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A6081B" w:rsidRDefault="00A6081B" w:rsidP="00A6081B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020642">
        <w:rPr>
          <w:rFonts w:ascii="Arial" w:hAnsi="Arial" w:cs="Arial"/>
          <w:color w:val="595959"/>
          <w:sz w:val="24"/>
        </w:rPr>
        <w:t>2</w:t>
      </w:r>
      <w:r>
        <w:rPr>
          <w:rFonts w:ascii="Arial" w:hAnsi="Arial" w:cs="Arial"/>
          <w:color w:val="595959"/>
          <w:sz w:val="24"/>
        </w:rPr>
        <w:t>.09.2020</w:t>
      </w:r>
    </w:p>
    <w:p w:rsidR="00020642" w:rsidRDefault="00444B04" w:rsidP="00A6081B">
      <w:pPr>
        <w:spacing w:line="276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НОВЫЙ ВЗГЛЯД НА ПРОВЕДЕНИЕ </w:t>
      </w:r>
    </w:p>
    <w:p w:rsidR="00A6081B" w:rsidRPr="00A6081B" w:rsidRDefault="00444B04" w:rsidP="00A6081B">
      <w:pPr>
        <w:spacing w:line="276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ВСЕРОССИЙСКОЙ ПЕРЕПИСИ НАСЕЛЕНИЯ</w:t>
      </w:r>
    </w:p>
    <w:p w:rsidR="00444B04" w:rsidRPr="00020642" w:rsidRDefault="00444B04" w:rsidP="00BF246A">
      <w:pPr>
        <w:spacing w:line="276" w:lineRule="auto"/>
        <w:ind w:left="2410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020642">
        <w:rPr>
          <w:rFonts w:ascii="Arial" w:eastAsia="Calibri" w:hAnsi="Arial" w:cs="Arial"/>
          <w:b/>
          <w:bCs/>
          <w:color w:val="525252"/>
          <w:sz w:val="22"/>
          <w:szCs w:val="22"/>
        </w:rPr>
        <w:t>Онлайн-трансляция пресс-конференции Росста</w:t>
      </w:r>
      <w:bookmarkStart w:id="0" w:name="_Hlk49784775"/>
      <w:r w:rsidR="0002064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та: </w:t>
      </w:r>
      <w:r w:rsidRPr="00020642">
        <w:rPr>
          <w:rFonts w:ascii="Arial" w:eastAsia="Calibri" w:hAnsi="Arial" w:cs="Arial"/>
          <w:b/>
          <w:bCs/>
          <w:color w:val="525252"/>
          <w:sz w:val="22"/>
          <w:szCs w:val="22"/>
        </w:rPr>
        <w:t>«Цифра» им</w:t>
      </w:r>
      <w:r w:rsidRPr="00020642">
        <w:rPr>
          <w:rFonts w:ascii="Arial" w:eastAsia="Calibri" w:hAnsi="Arial" w:cs="Arial"/>
          <w:b/>
          <w:bCs/>
          <w:color w:val="525252"/>
          <w:sz w:val="22"/>
          <w:szCs w:val="22"/>
        </w:rPr>
        <w:t>е</w:t>
      </w:r>
      <w:r w:rsidRPr="00020642">
        <w:rPr>
          <w:rFonts w:ascii="Arial" w:eastAsia="Calibri" w:hAnsi="Arial" w:cs="Arial"/>
          <w:b/>
          <w:bCs/>
          <w:color w:val="525252"/>
          <w:sz w:val="22"/>
          <w:szCs w:val="22"/>
        </w:rPr>
        <w:t>ет значение: как технологии меняют статистику</w:t>
      </w:r>
    </w:p>
    <w:bookmarkEnd w:id="0"/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3 сентября 2020 года в 10:00 (</w:t>
      </w:r>
      <w:proofErr w:type="spellStart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Мск</w:t>
      </w:r>
      <w:proofErr w:type="spellEnd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) в Санкт-Петербурге состоится пресс-конференция руководства Росстата на тему: «Цифра имеет значение: как технол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гии меняют статистику. Новый взгляд на проведение Всероссийской переписи нас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ления»</w:t>
      </w:r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В пресс-конференции примут участие руководитель Федеральной службы г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сударственной статистики (Росстата) Павел Малков, заместитель руководителя Ро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стата Павел Смелов и руководитель </w:t>
      </w:r>
      <w:proofErr w:type="spellStart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Петростата</w:t>
      </w:r>
      <w:proofErr w:type="spellEnd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 Олег Никифоров.</w:t>
      </w:r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На пресс-конференции будут рассмотрены вопросы:</w:t>
      </w:r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Всероссийская перепись в новых условиях – чем помогут технологии статист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кам?</w:t>
      </w:r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платформы и инструменты для анализа и обработки данных цифровой переписи. </w:t>
      </w:r>
      <w:proofErr w:type="gramStart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Этапы представления </w:t>
      </w:r>
      <w:proofErr w:type="spellStart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населения – как перейти от «обладания» данными к получению бизнес-результатов и адресным решениям в р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гиональной и социальной политики?</w:t>
      </w:r>
      <w:proofErr w:type="gramEnd"/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Перепись в большом городе. Подготовка к проведению Всероссийской пер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писи населения в Санкт-Петербурге.</w:t>
      </w:r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До проведения Всероссийской переписи населения осталось чуть более пол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года. Уже в октябре будет дан старт первому ее этапу – начнется работа переписч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ков в труднодоступных районах. Они первыми испытают эффективность цифровых технологий, на которых основывается идеология ВПН-2020.</w:t>
      </w:r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Сегодня </w:t>
      </w:r>
      <w:proofErr w:type="spellStart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стала значимым элементом любых процессов во всех областях деятельности – от управления государством и принятия ключевых соц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ально-политических решений до реализации культурных и благотворительных пр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ектов, делая их более эффективными, быстрыми и адресными. </w:t>
      </w:r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Использование новых технологий позволяет сделать итоги статистических и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следований более «человечными», </w:t>
      </w:r>
      <w:r w:rsidR="00851544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ариативность анализа, возможности визуал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зации данных и демократизации доступа к ним позволяют не просто быстрее обр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батывать данные, но, главное, видеть человека за цифрой, его достижения и опыт в прошлом и настоящим, его задачи и потребности в будущем. </w:t>
      </w:r>
    </w:p>
    <w:p w:rsidR="00444B04" w:rsidRPr="00020642" w:rsidRDefault="00444B04" w:rsidP="00020642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color w:val="525252"/>
          <w:sz w:val="24"/>
          <w:szCs w:val="24"/>
        </w:rPr>
        <w:t xml:space="preserve">В рамках пресс-конференции руководитель Росстата Павел Малков расскажет о проектах «цифровой» статистики. Будут представлены инструменты для обработки итогов первой цифровой переписи и этапы представления полученных данных. </w:t>
      </w:r>
    </w:p>
    <w:p w:rsidR="002B3FBA" w:rsidRDefault="002B3FBA" w:rsidP="00020642">
      <w:pPr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020642" w:rsidRPr="00020642" w:rsidRDefault="00020642" w:rsidP="00020642">
      <w:pPr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bookmarkStart w:id="1" w:name="_GoBack"/>
      <w:bookmarkEnd w:id="1"/>
      <w:r w:rsidRPr="00020642">
        <w:rPr>
          <w:rFonts w:ascii="Arial" w:eastAsia="Calibri" w:hAnsi="Arial" w:cs="Arial"/>
          <w:b/>
          <w:bCs/>
          <w:color w:val="525252"/>
          <w:sz w:val="24"/>
          <w:szCs w:val="24"/>
        </w:rPr>
        <w:t>Ссылки на трансляцию:</w:t>
      </w:r>
    </w:p>
    <w:p w:rsidR="00020642" w:rsidRDefault="00146A46" w:rsidP="00020642">
      <w:p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hyperlink r:id="rId10" w:tgtFrame="_blank" w:history="1">
        <w:r w:rsidR="00020642">
          <w:rPr>
            <w:rStyle w:val="ac"/>
            <w:rFonts w:ascii="Arial" w:hAnsi="Arial" w:cs="Arial"/>
            <w:sz w:val="24"/>
            <w:szCs w:val="24"/>
            <w:shd w:val="clear" w:color="auto" w:fill="FFFFFF"/>
          </w:rPr>
          <w:t>https://www.youtube.com/c/Strana2020real/</w:t>
        </w:r>
      </w:hyperlink>
    </w:p>
    <w:p w:rsidR="00020642" w:rsidRDefault="00146A46" w:rsidP="00020642">
      <w:pPr>
        <w:shd w:val="clear" w:color="auto" w:fill="FFFFFF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hyperlink r:id="rId11" w:tgtFrame="_blank" w:history="1">
        <w:r w:rsidR="00020642">
          <w:rPr>
            <w:rStyle w:val="ac"/>
            <w:rFonts w:ascii="Arial" w:hAnsi="Arial" w:cs="Arial"/>
            <w:sz w:val="24"/>
            <w:szCs w:val="24"/>
            <w:shd w:val="clear" w:color="auto" w:fill="FFFFFF"/>
          </w:rPr>
          <w:t>https://www.youtube.com/watch?v=gFdQYzdzyB8</w:t>
        </w:r>
      </w:hyperlink>
    </w:p>
    <w:p w:rsidR="00BF246A" w:rsidRDefault="00BF246A" w:rsidP="00020642">
      <w:pPr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444B04" w:rsidRPr="00020642" w:rsidRDefault="00444B04" w:rsidP="00020642">
      <w:pPr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</w:t>
      </w:r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</w:t>
      </w:r>
      <w:proofErr w:type="spellStart"/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t>Gosuslugi.ru</w:t>
      </w:r>
      <w:proofErr w:type="spellEnd"/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</w:t>
      </w:r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 w:rsidRPr="00020642">
        <w:rPr>
          <w:rFonts w:ascii="Arial" w:eastAsia="Calibri" w:hAnsi="Arial" w:cs="Arial"/>
          <w:bCs/>
          <w:i/>
          <w:color w:val="525252"/>
          <w:sz w:val="24"/>
          <w:szCs w:val="24"/>
        </w:rPr>
        <w:t>сударственных и муниципальных услуг «Мои документы».</w:t>
      </w:r>
    </w:p>
    <w:p w:rsidR="00020642" w:rsidRDefault="00020642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482F9A" w:rsidRPr="00B07722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B07722">
        <w:rPr>
          <w:rFonts w:ascii="Arial" w:hAnsi="Arial" w:cs="Arial"/>
          <w:b/>
          <w:color w:val="4F4F4F"/>
          <w:sz w:val="24"/>
          <w:szCs w:val="24"/>
        </w:rPr>
        <w:t xml:space="preserve">Пресс-служба </w:t>
      </w:r>
      <w:proofErr w:type="spellStart"/>
      <w:r w:rsidRPr="00B07722">
        <w:rPr>
          <w:rFonts w:ascii="Arial" w:hAnsi="Arial" w:cs="Arial"/>
          <w:b/>
          <w:color w:val="4F4F4F"/>
          <w:sz w:val="24"/>
          <w:szCs w:val="24"/>
        </w:rPr>
        <w:t>Воронежстата</w:t>
      </w:r>
      <w:proofErr w:type="spellEnd"/>
    </w:p>
    <w:p w:rsidR="00020642" w:rsidRDefault="00020642" w:rsidP="00D03775">
      <w:pPr>
        <w:pStyle w:val="7"/>
        <w:spacing w:before="0" w:after="0"/>
        <w:rPr>
          <w:i/>
        </w:rPr>
      </w:pPr>
    </w:p>
    <w:p w:rsidR="00020642" w:rsidRDefault="00020642" w:rsidP="00D03775">
      <w:pPr>
        <w:pStyle w:val="7"/>
        <w:spacing w:before="0" w:after="0"/>
        <w:rPr>
          <w:i/>
        </w:rPr>
      </w:pPr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08" w:rsidRDefault="007E2308">
      <w:r>
        <w:separator/>
      </w:r>
    </w:p>
  </w:endnote>
  <w:endnote w:type="continuationSeparator" w:id="0">
    <w:p w:rsidR="007E2308" w:rsidRDefault="007E2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08" w:rsidRDefault="007E2308">
      <w:r>
        <w:separator/>
      </w:r>
    </w:p>
  </w:footnote>
  <w:footnote w:type="continuationSeparator" w:id="0">
    <w:p w:rsidR="007E2308" w:rsidRDefault="007E2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17CB"/>
    <w:multiLevelType w:val="hybridMultilevel"/>
    <w:tmpl w:val="E2A0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0683D"/>
    <w:multiLevelType w:val="hybridMultilevel"/>
    <w:tmpl w:val="4FC4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0383C"/>
    <w:rsid w:val="00020642"/>
    <w:rsid w:val="000350E7"/>
    <w:rsid w:val="00042007"/>
    <w:rsid w:val="000536BF"/>
    <w:rsid w:val="00054E4E"/>
    <w:rsid w:val="000615AC"/>
    <w:rsid w:val="0006545C"/>
    <w:rsid w:val="00067A03"/>
    <w:rsid w:val="00067D2A"/>
    <w:rsid w:val="00094EB3"/>
    <w:rsid w:val="00097814"/>
    <w:rsid w:val="000A7440"/>
    <w:rsid w:val="000B111A"/>
    <w:rsid w:val="000D2745"/>
    <w:rsid w:val="000E78FB"/>
    <w:rsid w:val="000F4C62"/>
    <w:rsid w:val="000F576F"/>
    <w:rsid w:val="000F5A33"/>
    <w:rsid w:val="001152FD"/>
    <w:rsid w:val="00136678"/>
    <w:rsid w:val="00143E46"/>
    <w:rsid w:val="00145729"/>
    <w:rsid w:val="00146A46"/>
    <w:rsid w:val="00147BFA"/>
    <w:rsid w:val="0015451B"/>
    <w:rsid w:val="001608E2"/>
    <w:rsid w:val="0016470F"/>
    <w:rsid w:val="0017210E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31371"/>
    <w:rsid w:val="0023300E"/>
    <w:rsid w:val="00262212"/>
    <w:rsid w:val="002702EC"/>
    <w:rsid w:val="00272989"/>
    <w:rsid w:val="00281745"/>
    <w:rsid w:val="002938C2"/>
    <w:rsid w:val="002A056B"/>
    <w:rsid w:val="002B3FBA"/>
    <w:rsid w:val="002E0F92"/>
    <w:rsid w:val="00306E0F"/>
    <w:rsid w:val="0032263C"/>
    <w:rsid w:val="0033284F"/>
    <w:rsid w:val="00335548"/>
    <w:rsid w:val="003375B7"/>
    <w:rsid w:val="00381C59"/>
    <w:rsid w:val="003907D6"/>
    <w:rsid w:val="003A422B"/>
    <w:rsid w:val="003B020B"/>
    <w:rsid w:val="003C3B5C"/>
    <w:rsid w:val="003C5363"/>
    <w:rsid w:val="003D2F61"/>
    <w:rsid w:val="003D5178"/>
    <w:rsid w:val="003E7901"/>
    <w:rsid w:val="00413793"/>
    <w:rsid w:val="00415C2D"/>
    <w:rsid w:val="00425CFF"/>
    <w:rsid w:val="004445E7"/>
    <w:rsid w:val="00444B04"/>
    <w:rsid w:val="004474E2"/>
    <w:rsid w:val="00454045"/>
    <w:rsid w:val="00454054"/>
    <w:rsid w:val="004546C8"/>
    <w:rsid w:val="0045494B"/>
    <w:rsid w:val="00461B01"/>
    <w:rsid w:val="004634B3"/>
    <w:rsid w:val="00464422"/>
    <w:rsid w:val="00464D5D"/>
    <w:rsid w:val="00465FD1"/>
    <w:rsid w:val="0047511C"/>
    <w:rsid w:val="0048104A"/>
    <w:rsid w:val="00482F9A"/>
    <w:rsid w:val="004A1212"/>
    <w:rsid w:val="004A481D"/>
    <w:rsid w:val="004B6655"/>
    <w:rsid w:val="004E67FB"/>
    <w:rsid w:val="004F31A3"/>
    <w:rsid w:val="00500779"/>
    <w:rsid w:val="005221B1"/>
    <w:rsid w:val="00550EC5"/>
    <w:rsid w:val="00552EA5"/>
    <w:rsid w:val="00556CBB"/>
    <w:rsid w:val="00560845"/>
    <w:rsid w:val="005646D0"/>
    <w:rsid w:val="00591F82"/>
    <w:rsid w:val="005B10BB"/>
    <w:rsid w:val="005B72EC"/>
    <w:rsid w:val="005C5DFC"/>
    <w:rsid w:val="005C746F"/>
    <w:rsid w:val="005D0054"/>
    <w:rsid w:val="005D2BDF"/>
    <w:rsid w:val="005D7589"/>
    <w:rsid w:val="005F492D"/>
    <w:rsid w:val="00622927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7F1C"/>
    <w:rsid w:val="0072265C"/>
    <w:rsid w:val="00726086"/>
    <w:rsid w:val="00726899"/>
    <w:rsid w:val="00731CF3"/>
    <w:rsid w:val="00763519"/>
    <w:rsid w:val="007669DD"/>
    <w:rsid w:val="00772C5E"/>
    <w:rsid w:val="0078712D"/>
    <w:rsid w:val="00792183"/>
    <w:rsid w:val="007933F8"/>
    <w:rsid w:val="00797DA1"/>
    <w:rsid w:val="007E2308"/>
    <w:rsid w:val="007F23D5"/>
    <w:rsid w:val="007F7AEC"/>
    <w:rsid w:val="00800393"/>
    <w:rsid w:val="008033C0"/>
    <w:rsid w:val="00814995"/>
    <w:rsid w:val="0082317D"/>
    <w:rsid w:val="00824C61"/>
    <w:rsid w:val="00830175"/>
    <w:rsid w:val="00837A8A"/>
    <w:rsid w:val="00841067"/>
    <w:rsid w:val="008508A0"/>
    <w:rsid w:val="00851544"/>
    <w:rsid w:val="00855F05"/>
    <w:rsid w:val="0087335D"/>
    <w:rsid w:val="0087481E"/>
    <w:rsid w:val="00883394"/>
    <w:rsid w:val="00885259"/>
    <w:rsid w:val="008928C9"/>
    <w:rsid w:val="00893385"/>
    <w:rsid w:val="008A15D2"/>
    <w:rsid w:val="008A6C50"/>
    <w:rsid w:val="008B197E"/>
    <w:rsid w:val="008E2FEE"/>
    <w:rsid w:val="008E7FC9"/>
    <w:rsid w:val="008F239C"/>
    <w:rsid w:val="00904E42"/>
    <w:rsid w:val="00905715"/>
    <w:rsid w:val="0091049F"/>
    <w:rsid w:val="00914C87"/>
    <w:rsid w:val="00923C3F"/>
    <w:rsid w:val="0092763C"/>
    <w:rsid w:val="00932FE7"/>
    <w:rsid w:val="00946431"/>
    <w:rsid w:val="009668FE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9F74A4"/>
    <w:rsid w:val="00A021A0"/>
    <w:rsid w:val="00A13E61"/>
    <w:rsid w:val="00A16634"/>
    <w:rsid w:val="00A16FA8"/>
    <w:rsid w:val="00A20677"/>
    <w:rsid w:val="00A21505"/>
    <w:rsid w:val="00A23828"/>
    <w:rsid w:val="00A2752E"/>
    <w:rsid w:val="00A46431"/>
    <w:rsid w:val="00A47EF6"/>
    <w:rsid w:val="00A53860"/>
    <w:rsid w:val="00A6081B"/>
    <w:rsid w:val="00A60C3E"/>
    <w:rsid w:val="00A656AF"/>
    <w:rsid w:val="00A70C3E"/>
    <w:rsid w:val="00A73AC1"/>
    <w:rsid w:val="00A81B19"/>
    <w:rsid w:val="00A82C90"/>
    <w:rsid w:val="00AA0C5E"/>
    <w:rsid w:val="00AA2120"/>
    <w:rsid w:val="00AC355C"/>
    <w:rsid w:val="00AD6E84"/>
    <w:rsid w:val="00AE4F7A"/>
    <w:rsid w:val="00AE77C0"/>
    <w:rsid w:val="00AF4B56"/>
    <w:rsid w:val="00AF664C"/>
    <w:rsid w:val="00AF6A25"/>
    <w:rsid w:val="00B0539E"/>
    <w:rsid w:val="00B07722"/>
    <w:rsid w:val="00B13298"/>
    <w:rsid w:val="00B342D9"/>
    <w:rsid w:val="00B3549A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F246A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76163"/>
    <w:rsid w:val="00D80CCB"/>
    <w:rsid w:val="00D91B6A"/>
    <w:rsid w:val="00DA51EC"/>
    <w:rsid w:val="00DB3620"/>
    <w:rsid w:val="00DC26B9"/>
    <w:rsid w:val="00DC6553"/>
    <w:rsid w:val="00DE430A"/>
    <w:rsid w:val="00DF08B4"/>
    <w:rsid w:val="00DF5B5E"/>
    <w:rsid w:val="00E00208"/>
    <w:rsid w:val="00E033D1"/>
    <w:rsid w:val="00E260FA"/>
    <w:rsid w:val="00E277A4"/>
    <w:rsid w:val="00E27EAB"/>
    <w:rsid w:val="00E377A3"/>
    <w:rsid w:val="00E413A6"/>
    <w:rsid w:val="00E65243"/>
    <w:rsid w:val="00E65C73"/>
    <w:rsid w:val="00E800D2"/>
    <w:rsid w:val="00E8661A"/>
    <w:rsid w:val="00EA016C"/>
    <w:rsid w:val="00EB64A4"/>
    <w:rsid w:val="00EE6958"/>
    <w:rsid w:val="00EF3ADA"/>
    <w:rsid w:val="00F03829"/>
    <w:rsid w:val="00F3239D"/>
    <w:rsid w:val="00F3759E"/>
    <w:rsid w:val="00F512F3"/>
    <w:rsid w:val="00F60831"/>
    <w:rsid w:val="00F800EC"/>
    <w:rsid w:val="00F96C75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FdQYzdzyB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c/Strana2020real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6D7E-66EA-4943-8018-7916DDEB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3545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2020-09-02T11:42:00Z</cp:lastPrinted>
  <dcterms:created xsi:type="dcterms:W3CDTF">2021-08-31T08:32:00Z</dcterms:created>
  <dcterms:modified xsi:type="dcterms:W3CDTF">2021-08-31T08:32:00Z</dcterms:modified>
</cp:coreProperties>
</file>