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E16AB" w:rsidP="004E16AB">
            <w:pPr>
              <w:pStyle w:val="2"/>
            </w:pPr>
            <w:r>
              <w:t>3</w:t>
            </w:r>
            <w:r w:rsidR="0082736A">
              <w:t>.</w:t>
            </w:r>
            <w:r w:rsidR="00BE62D3">
              <w:t>0</w:t>
            </w:r>
            <w:r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4E16AB" w:rsidRPr="004E16AB" w:rsidRDefault="004E16AB" w:rsidP="004E16AB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4E16AB">
        <w:rPr>
          <w:rFonts w:ascii="Arial" w:eastAsia="Calibri" w:hAnsi="Arial" w:cs="Arial"/>
          <w:b/>
          <w:bCs/>
          <w:sz w:val="44"/>
          <w:szCs w:val="44"/>
        </w:rPr>
        <w:t xml:space="preserve">О ПЕРЕПИСИ — В СОЦСЕТЯХ: </w:t>
      </w:r>
    </w:p>
    <w:p w:rsidR="004E16AB" w:rsidRDefault="004E16AB" w:rsidP="004E16AB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4E16AB">
        <w:rPr>
          <w:rFonts w:ascii="Arial" w:eastAsia="Calibri" w:hAnsi="Arial" w:cs="Arial"/>
          <w:b/>
          <w:bCs/>
          <w:sz w:val="44"/>
          <w:szCs w:val="44"/>
        </w:rPr>
        <w:t>ОБЪЯВЛЕНЫ ПРИЗЕРЫ КОНКУРСА</w:t>
      </w:r>
    </w:p>
    <w:p w:rsidR="004E16AB" w:rsidRPr="004E16AB" w:rsidRDefault="004E16AB" w:rsidP="004E16AB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4E16AB">
        <w:rPr>
          <w:rFonts w:ascii="Arial" w:eastAsia="Calibri" w:hAnsi="Arial" w:cs="Arial"/>
          <w:b/>
          <w:bCs/>
          <w:sz w:val="44"/>
          <w:szCs w:val="44"/>
        </w:rPr>
        <w:t>БЛОГЕРОВ</w:t>
      </w:r>
    </w:p>
    <w:p w:rsidR="004E16AB" w:rsidRDefault="004E16AB" w:rsidP="004E16AB">
      <w:pPr>
        <w:spacing w:line="276" w:lineRule="auto"/>
        <w:ind w:left="2127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 мультимедийных проектов, посвяще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ных Всероссийской переписи населения. Результаты </w:t>
      </w:r>
      <w:hyperlink r:id="rId10" w:history="1">
        <w:r>
          <w:rPr>
            <w:rStyle w:val="ac"/>
            <w:rFonts w:ascii="Arial" w:eastAsia="Calibri" w:hAnsi="Arial" w:cs="Arial"/>
            <w:b/>
            <w:bCs/>
            <w:sz w:val="24"/>
            <w:szCs w:val="24"/>
          </w:rPr>
          <w:t>опу</w:t>
        </w:r>
        <w:r>
          <w:rPr>
            <w:rStyle w:val="ac"/>
            <w:rFonts w:ascii="Arial" w:eastAsia="Calibri" w:hAnsi="Arial" w:cs="Arial"/>
            <w:b/>
            <w:bCs/>
            <w:sz w:val="24"/>
            <w:szCs w:val="24"/>
          </w:rPr>
          <w:t>б</w:t>
        </w:r>
        <w:r>
          <w:rPr>
            <w:rStyle w:val="ac"/>
            <w:rFonts w:ascii="Arial" w:eastAsia="Calibri" w:hAnsi="Arial" w:cs="Arial"/>
            <w:b/>
            <w:bCs/>
            <w:sz w:val="24"/>
            <w:szCs w:val="24"/>
          </w:rPr>
          <w:t>ликованы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www.strana2020.ru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занял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466CDA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="00466CDA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>
        <w:rPr>
          <w:rStyle w:val="ac"/>
          <w:rFonts w:ascii="Arial" w:eastAsia="Calibri" w:hAnsi="Arial" w:cs="Arial"/>
          <w:sz w:val="24"/>
          <w:szCs w:val="24"/>
        </w:rPr>
        <w:t>КритМышь</w:t>
      </w:r>
      <w:proofErr w:type="spellEnd"/>
      <w:r w:rsidR="00466CDA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лучшим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11" w:history="1">
        <w:r>
          <w:rPr>
            <w:rStyle w:val="ac"/>
            <w:rFonts w:ascii="Arial" w:eastAsia="Calibri" w:hAnsi="Arial" w:cs="Arial"/>
            <w:sz w:val="24"/>
            <w:szCs w:val="24"/>
          </w:rPr>
          <w:t xml:space="preserve">Ценная </w:t>
        </w:r>
        <w:proofErr w:type="spellStart"/>
        <w:r>
          <w:rPr>
            <w:rStyle w:val="ac"/>
            <w:rFonts w:ascii="Arial" w:eastAsia="Calibri" w:hAnsi="Arial" w:cs="Arial"/>
            <w:sz w:val="24"/>
            <w:szCs w:val="24"/>
          </w:rPr>
          <w:t>инфа</w:t>
        </w:r>
        <w:proofErr w:type="spellEnd"/>
      </w:hyperlink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номинации «Текстовый проект от 10000 подписчиков» жюри присудило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беду Telegram-каналу «</w:t>
      </w:r>
      <w:hyperlink r:id="rId12" w:history="1">
        <w:r>
          <w:rPr>
            <w:rStyle w:val="ac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». Второе здесь получил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ект </w:t>
      </w:r>
      <w:proofErr w:type="spellStart"/>
      <w:r w:rsidR="00466CDA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="00466CDA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>
        <w:rPr>
          <w:rStyle w:val="ac"/>
          <w:rFonts w:ascii="Arial" w:eastAsia="Calibri" w:hAnsi="Arial" w:cs="Arial"/>
          <w:sz w:val="24"/>
          <w:szCs w:val="24"/>
        </w:rPr>
        <w:t>Strana.Life</w:t>
      </w:r>
      <w:proofErr w:type="spellEnd"/>
      <w:r w:rsidR="00466CDA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>
        <w:rPr>
          <w:rFonts w:ascii="Arial" w:eastAsia="Calibri" w:hAnsi="Arial" w:cs="Arial"/>
          <w:color w:val="525252"/>
          <w:sz w:val="24"/>
          <w:szCs w:val="24"/>
        </w:rPr>
        <w:t>. Третье —  «</w:t>
      </w:r>
      <w:hyperlink r:id="rId13" w:history="1">
        <w:r>
          <w:rPr>
            <w:rStyle w:val="ac"/>
            <w:rFonts w:ascii="Arial" w:eastAsia="Calibri" w:hAnsi="Arial" w:cs="Arial"/>
            <w:sz w:val="24"/>
            <w:szCs w:val="24"/>
          </w:rPr>
          <w:t>мне19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подкастов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сделать ряд постов или выбрать любой другой формат. Главное, чтобы материал в интернете рассказывал об одном из аспектов переписи и был интересен аудитории.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</w:t>
      </w:r>
      <w:r>
        <w:rPr>
          <w:rFonts w:ascii="Arial" w:eastAsia="Calibri" w:hAnsi="Arial" w:cs="Arial"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color w:val="525252"/>
          <w:sz w:val="24"/>
          <w:szCs w:val="24"/>
        </w:rPr>
        <w:t>ший формат и подход к аудитории.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втором этапе конкурса жюри отобрало лучшие работы, авторы которых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лучили премии на реализацию своих идей. По результатам творческого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состязания были выбраны победители, которым удалось создать по-настоящему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тересные и популярные проекты.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в 2021 году, на труднодосту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ных территориях страны она началась осенью 2020-го. Узнать о процедуре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подробнее можно по ссылке: </w:t>
      </w:r>
      <w:hyperlink r:id="rId14" w:history="1">
        <w:r>
          <w:rPr>
            <w:rStyle w:val="ac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:rsidR="004E16AB" w:rsidRDefault="004E16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E16AB" w:rsidRDefault="004E16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D6095C" w:rsidRDefault="00D6095C" w:rsidP="00D6095C"/>
    <w:p w:rsidR="004E16AB" w:rsidRPr="00D6095C" w:rsidRDefault="004E16AB" w:rsidP="00D6095C"/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CD" w:rsidRDefault="00C659CD">
      <w:r>
        <w:separator/>
      </w:r>
    </w:p>
  </w:endnote>
  <w:endnote w:type="continuationSeparator" w:id="0">
    <w:p w:rsidR="00C659CD" w:rsidRDefault="00C6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CD" w:rsidRDefault="00C659CD">
      <w:r>
        <w:separator/>
      </w:r>
    </w:p>
  </w:footnote>
  <w:footnote w:type="continuationSeparator" w:id="0">
    <w:p w:rsidR="00C659CD" w:rsidRDefault="00C6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66CDA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03D5"/>
    <w:rsid w:val="005221B1"/>
    <w:rsid w:val="00550EC5"/>
    <w:rsid w:val="00552EA5"/>
    <w:rsid w:val="00556CB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59CD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am19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viveconest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sic.yandex.ru/album/100929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trana2020.ru/novosti/obyavleny-prizery-konkursa-blogerov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hyperlink" Target="http://www.strana2020.ru/landing/censusgoin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5B15-0B06-46C0-8635-5D0C307C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2585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2021-01-22T07:45:00Z</cp:lastPrinted>
  <dcterms:created xsi:type="dcterms:W3CDTF">2021-08-31T08:41:00Z</dcterms:created>
  <dcterms:modified xsi:type="dcterms:W3CDTF">2021-08-31T08:41:00Z</dcterms:modified>
</cp:coreProperties>
</file>