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B2" w:rsidRPr="000D5230" w:rsidRDefault="00F909B2" w:rsidP="00355843">
      <w:pPr>
        <w:tabs>
          <w:tab w:val="left" w:pos="-284"/>
        </w:tabs>
        <w:jc w:val="center"/>
        <w:rPr>
          <w:b/>
          <w:sz w:val="24"/>
          <w:szCs w:val="24"/>
        </w:rPr>
      </w:pPr>
      <w:r w:rsidRPr="000D5230">
        <w:rPr>
          <w:b/>
          <w:sz w:val="24"/>
          <w:szCs w:val="24"/>
        </w:rPr>
        <w:t xml:space="preserve">Анкета инвестиционной площадки 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9"/>
        <w:gridCol w:w="2533"/>
        <w:gridCol w:w="2404"/>
        <w:gridCol w:w="3261"/>
      </w:tblGrid>
      <w:tr w:rsidR="00F909B2" w:rsidRPr="000D5230" w:rsidTr="003A0D48">
        <w:trPr>
          <w:trHeight w:val="330"/>
        </w:trPr>
        <w:tc>
          <w:tcPr>
            <w:tcW w:w="7386" w:type="dxa"/>
            <w:gridSpan w:val="3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sz w:val="24"/>
                <w:szCs w:val="24"/>
                <w:lang w:eastAsia="ru-RU"/>
              </w:rPr>
              <w:t>Муниципальный район</w:t>
            </w:r>
            <w:r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1" w:type="dxa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Новохоперский</w:t>
            </w:r>
          </w:p>
        </w:tc>
      </w:tr>
      <w:tr w:rsidR="00F909B2" w:rsidRPr="000D5230" w:rsidTr="003A0D48">
        <w:trPr>
          <w:trHeight w:val="330"/>
        </w:trPr>
        <w:tc>
          <w:tcPr>
            <w:tcW w:w="7386" w:type="dxa"/>
            <w:gridSpan w:val="3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1" w:type="dxa"/>
            <w:vAlign w:val="center"/>
          </w:tcPr>
          <w:p w:rsidR="00F909B2" w:rsidRDefault="00F909B2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Воронежская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, Новохоперский район, р.п.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Елань – </w:t>
            </w:r>
            <w:proofErr w:type="spellStart"/>
            <w:r>
              <w:rPr>
                <w:sz w:val="24"/>
                <w:szCs w:val="24"/>
                <w:lang w:eastAsia="ru-RU"/>
              </w:rPr>
              <w:t>Коленовский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>, ул. Полевая позиция № 1</w:t>
            </w:r>
          </w:p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Полевая позиция № 2</w:t>
            </w:r>
          </w:p>
        </w:tc>
      </w:tr>
      <w:tr w:rsidR="00F909B2" w:rsidRPr="000D5230" w:rsidTr="003A0D48">
        <w:trPr>
          <w:trHeight w:val="330"/>
        </w:trPr>
        <w:tc>
          <w:tcPr>
            <w:tcW w:w="7386" w:type="dxa"/>
            <w:gridSpan w:val="3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Название объекта/предыдущее производство (при наличии)</w:t>
            </w:r>
          </w:p>
        </w:tc>
        <w:tc>
          <w:tcPr>
            <w:tcW w:w="3261" w:type="dxa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F909B2" w:rsidRPr="000D5230" w:rsidTr="003A0D48">
        <w:trPr>
          <w:trHeight w:val="330"/>
        </w:trPr>
        <w:tc>
          <w:tcPr>
            <w:tcW w:w="7386" w:type="dxa"/>
            <w:gridSpan w:val="3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Тип площадки (земельный участок, производственные, складские, офисные помещения, промышленная площадка и т.д.)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1" w:type="dxa"/>
          </w:tcPr>
          <w:p w:rsidR="00F909B2" w:rsidRPr="000D5230" w:rsidRDefault="00F909B2" w:rsidP="00C0664A">
            <w:pPr>
              <w:tabs>
                <w:tab w:val="left" w:pos="-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</w:p>
        </w:tc>
      </w:tr>
      <w:tr w:rsidR="00F909B2" w:rsidRPr="000D5230" w:rsidTr="003A0D48">
        <w:trPr>
          <w:trHeight w:val="330"/>
        </w:trPr>
        <w:tc>
          <w:tcPr>
            <w:tcW w:w="7386" w:type="dxa"/>
            <w:gridSpan w:val="3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Общее описание</w:t>
            </w:r>
          </w:p>
        </w:tc>
        <w:tc>
          <w:tcPr>
            <w:tcW w:w="3261" w:type="dxa"/>
          </w:tcPr>
          <w:p w:rsidR="00F909B2" w:rsidRPr="000D5230" w:rsidRDefault="00F909B2" w:rsidP="00C0664A">
            <w:pPr>
              <w:tabs>
                <w:tab w:val="left" w:pos="-284"/>
              </w:tabs>
              <w:rPr>
                <w:sz w:val="24"/>
                <w:szCs w:val="24"/>
              </w:rPr>
            </w:pPr>
          </w:p>
        </w:tc>
      </w:tr>
      <w:tr w:rsidR="00F909B2" w:rsidRPr="000D5230" w:rsidTr="00E07200">
        <w:trPr>
          <w:trHeight w:val="491"/>
        </w:trPr>
        <w:tc>
          <w:tcPr>
            <w:tcW w:w="2449" w:type="dxa"/>
            <w:vMerge w:val="restart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Характеристика земельного участка</w:t>
            </w:r>
          </w:p>
        </w:tc>
        <w:tc>
          <w:tcPr>
            <w:tcW w:w="4937" w:type="dxa"/>
            <w:gridSpan w:val="2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0D5230">
              <w:rPr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0D5230">
              <w:rPr>
                <w:color w:val="000000"/>
                <w:sz w:val="24"/>
                <w:szCs w:val="24"/>
                <w:lang w:eastAsia="ru-RU"/>
              </w:rPr>
              <w:t>, общая</w:t>
            </w:r>
            <w:r>
              <w:rPr>
                <w:color w:val="000000"/>
                <w:sz w:val="24"/>
                <w:szCs w:val="24"/>
                <w:lang w:eastAsia="ru-RU"/>
              </w:rPr>
              <w:t>/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>свободная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1" w:type="dxa"/>
            <w:vAlign w:val="center"/>
          </w:tcPr>
          <w:p w:rsidR="00F909B2" w:rsidRDefault="00F909B2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11,38 га,</w:t>
            </w:r>
          </w:p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3,13 га</w:t>
            </w:r>
          </w:p>
        </w:tc>
      </w:tr>
      <w:tr w:rsidR="00F909B2" w:rsidRPr="000D5230" w:rsidTr="00E07200">
        <w:trPr>
          <w:trHeight w:val="315"/>
        </w:trPr>
        <w:tc>
          <w:tcPr>
            <w:tcW w:w="2449" w:type="dxa"/>
            <w:vMerge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Категория земель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1" w:type="dxa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F909B2" w:rsidRPr="000D5230" w:rsidTr="00E07200">
        <w:trPr>
          <w:trHeight w:val="315"/>
        </w:trPr>
        <w:tc>
          <w:tcPr>
            <w:tcW w:w="2449" w:type="dxa"/>
            <w:vMerge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Целевое использование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1" w:type="dxa"/>
          </w:tcPr>
          <w:p w:rsidR="00F909B2" w:rsidRPr="000D5230" w:rsidRDefault="00F909B2" w:rsidP="00C0664A">
            <w:pPr>
              <w:tabs>
                <w:tab w:val="left" w:pos="-284"/>
              </w:tabs>
              <w:rPr>
                <w:sz w:val="24"/>
                <w:szCs w:val="24"/>
              </w:rPr>
            </w:pPr>
          </w:p>
        </w:tc>
      </w:tr>
      <w:tr w:rsidR="00F909B2" w:rsidRPr="000D5230" w:rsidTr="00E07200">
        <w:trPr>
          <w:trHeight w:val="315"/>
        </w:trPr>
        <w:tc>
          <w:tcPr>
            <w:tcW w:w="2449" w:type="dxa"/>
            <w:vMerge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Форма собственности на землю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1" w:type="dxa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Собственность Публично – правовых образований</w:t>
            </w:r>
          </w:p>
        </w:tc>
      </w:tr>
      <w:tr w:rsidR="00F909B2" w:rsidRPr="000D5230" w:rsidTr="00E07200">
        <w:trPr>
          <w:trHeight w:val="655"/>
        </w:trPr>
        <w:tc>
          <w:tcPr>
            <w:tcW w:w="2449" w:type="dxa"/>
            <w:vMerge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Варианты приобретения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* 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>(аренда/собственность)</w:t>
            </w:r>
          </w:p>
        </w:tc>
        <w:tc>
          <w:tcPr>
            <w:tcW w:w="3261" w:type="dxa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0D5230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Аренда, с правом передачи в собственность</w:t>
            </w:r>
          </w:p>
        </w:tc>
      </w:tr>
      <w:tr w:rsidR="00F909B2" w:rsidRPr="000D5230" w:rsidTr="00E07200">
        <w:trPr>
          <w:trHeight w:val="330"/>
        </w:trPr>
        <w:tc>
          <w:tcPr>
            <w:tcW w:w="2449" w:type="dxa"/>
            <w:vMerge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F909B2" w:rsidRPr="008F4FE4" w:rsidRDefault="00F909B2" w:rsidP="00DF7F30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Кадастровый номер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(номер кадастрового квартала)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>*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1" w:type="dxa"/>
            <w:vAlign w:val="center"/>
          </w:tcPr>
          <w:p w:rsidR="00F909B2" w:rsidRDefault="00F909B2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36:17:0800001:21</w:t>
            </w:r>
          </w:p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36:17:0800001:22</w:t>
            </w:r>
          </w:p>
        </w:tc>
      </w:tr>
      <w:tr w:rsidR="00F909B2" w:rsidRPr="000D5230" w:rsidTr="00E07200">
        <w:trPr>
          <w:trHeight w:val="390"/>
        </w:trPr>
        <w:tc>
          <w:tcPr>
            <w:tcW w:w="2449" w:type="dxa"/>
            <w:vMerge w:val="restart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5230">
              <w:rPr>
                <w:color w:val="000000"/>
                <w:sz w:val="24"/>
                <w:szCs w:val="24"/>
                <w:lang w:eastAsia="ru-RU"/>
              </w:rPr>
              <w:t>Транспортно-логистическая</w:t>
            </w:r>
            <w:proofErr w:type="spellEnd"/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 инфраструктура</w:t>
            </w:r>
          </w:p>
        </w:tc>
        <w:tc>
          <w:tcPr>
            <w:tcW w:w="4937" w:type="dxa"/>
            <w:gridSpan w:val="2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Общее описание и характеристики</w:t>
            </w:r>
          </w:p>
        </w:tc>
        <w:tc>
          <w:tcPr>
            <w:tcW w:w="3261" w:type="dxa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F909B2" w:rsidRPr="000D5230" w:rsidTr="00E07200">
        <w:trPr>
          <w:trHeight w:val="375"/>
        </w:trPr>
        <w:tc>
          <w:tcPr>
            <w:tcW w:w="2449" w:type="dxa"/>
            <w:vMerge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F909B2" w:rsidRPr="000D5230" w:rsidRDefault="00F909B2" w:rsidP="000D5230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Ближайшая федеральная автодорога, название и удаленность</w:t>
            </w:r>
          </w:p>
        </w:tc>
        <w:tc>
          <w:tcPr>
            <w:tcW w:w="3261" w:type="dxa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М-4 «Дон» Бобров – </w:t>
            </w:r>
            <w:proofErr w:type="gramStart"/>
            <w:r>
              <w:rPr>
                <w:sz w:val="24"/>
                <w:szCs w:val="24"/>
                <w:lang w:eastAsia="ru-RU"/>
              </w:rPr>
              <w:t>Таловая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r w:rsidR="00297FBF">
              <w:rPr>
                <w:sz w:val="24"/>
                <w:szCs w:val="24"/>
                <w:lang w:eastAsia="ru-RU"/>
              </w:rPr>
              <w:t>–</w:t>
            </w:r>
            <w:r>
              <w:rPr>
                <w:sz w:val="24"/>
                <w:szCs w:val="24"/>
                <w:lang w:eastAsia="ru-RU"/>
              </w:rPr>
              <w:t xml:space="preserve"> Новохоперск</w:t>
            </w:r>
            <w:r w:rsidR="00297FBF">
              <w:rPr>
                <w:sz w:val="24"/>
                <w:szCs w:val="24"/>
                <w:lang w:eastAsia="ru-RU"/>
              </w:rPr>
              <w:t xml:space="preserve"> 200 м.</w:t>
            </w:r>
          </w:p>
        </w:tc>
      </w:tr>
      <w:tr w:rsidR="00F909B2" w:rsidRPr="000D5230" w:rsidTr="00E07200">
        <w:trPr>
          <w:trHeight w:val="321"/>
        </w:trPr>
        <w:tc>
          <w:tcPr>
            <w:tcW w:w="2449" w:type="dxa"/>
            <w:vMerge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F909B2" w:rsidRPr="000D5230" w:rsidRDefault="00F909B2" w:rsidP="000D5230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Ближайшая автодорога с асфальтированным/твердым покрытием, удаленность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1" w:type="dxa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М-4 «Дон» Бобров – Таловая </w:t>
            </w:r>
            <w:r w:rsidR="00297FBF">
              <w:rPr>
                <w:sz w:val="24"/>
                <w:szCs w:val="24"/>
                <w:lang w:eastAsia="ru-RU"/>
              </w:rPr>
              <w:t>–</w:t>
            </w:r>
            <w:r>
              <w:rPr>
                <w:sz w:val="24"/>
                <w:szCs w:val="24"/>
                <w:lang w:eastAsia="ru-RU"/>
              </w:rPr>
              <w:t xml:space="preserve"> Новохоперск</w:t>
            </w:r>
            <w:r w:rsidR="00297FBF">
              <w:rPr>
                <w:sz w:val="24"/>
                <w:szCs w:val="24"/>
                <w:lang w:eastAsia="ru-RU"/>
              </w:rPr>
              <w:t xml:space="preserve"> 200 м.</w:t>
            </w:r>
          </w:p>
        </w:tc>
      </w:tr>
      <w:tr w:rsidR="00F909B2" w:rsidRPr="000D5230" w:rsidTr="00E07200">
        <w:trPr>
          <w:trHeight w:val="375"/>
        </w:trPr>
        <w:tc>
          <w:tcPr>
            <w:tcW w:w="2449" w:type="dxa"/>
            <w:vMerge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Железнодорожная ветка, </w:t>
            </w:r>
            <w:r w:rsidRPr="000D5230">
              <w:rPr>
                <w:sz w:val="24"/>
                <w:szCs w:val="24"/>
                <w:lang w:eastAsia="ru-RU"/>
              </w:rPr>
              <w:t>название терминала разгрузки,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 удаленность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1" w:type="dxa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Станция «Ольха» 1000 м</w:t>
            </w:r>
          </w:p>
        </w:tc>
      </w:tr>
      <w:tr w:rsidR="00F909B2" w:rsidRPr="000D5230" w:rsidTr="00E07200">
        <w:trPr>
          <w:trHeight w:val="315"/>
        </w:trPr>
        <w:tc>
          <w:tcPr>
            <w:tcW w:w="2449" w:type="dxa"/>
            <w:vMerge w:val="restart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D5230">
              <w:rPr>
                <w:color w:val="000000"/>
                <w:sz w:val="24"/>
                <w:szCs w:val="24"/>
                <w:lang w:val="en-US" w:eastAsia="ru-RU"/>
              </w:rPr>
              <w:t>Инженерная</w:t>
            </w:r>
            <w:proofErr w:type="spellEnd"/>
            <w:r w:rsidRPr="000D5230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5230">
              <w:rPr>
                <w:color w:val="000000"/>
                <w:sz w:val="24"/>
                <w:szCs w:val="24"/>
                <w:lang w:val="en-US" w:eastAsia="ru-RU"/>
              </w:rPr>
              <w:t>инфраструктура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Газ</w:t>
            </w:r>
            <w:r>
              <w:rPr>
                <w:color w:val="000000"/>
                <w:sz w:val="24"/>
                <w:szCs w:val="24"/>
                <w:lang w:eastAsia="ru-RU"/>
              </w:rPr>
              <w:t>оснабжение*</w:t>
            </w:r>
          </w:p>
        </w:tc>
        <w:tc>
          <w:tcPr>
            <w:tcW w:w="2403" w:type="dxa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Общее описание (куб.</w:t>
            </w:r>
            <w:r w:rsidR="00BC663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5230">
              <w:rPr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D5230">
              <w:rPr>
                <w:color w:val="000000"/>
                <w:sz w:val="24"/>
                <w:szCs w:val="24"/>
                <w:lang w:eastAsia="ru-RU"/>
              </w:rPr>
              <w:t>/ч, давление, диаметр трубопровода и т. д.)</w:t>
            </w:r>
          </w:p>
        </w:tc>
        <w:tc>
          <w:tcPr>
            <w:tcW w:w="3261" w:type="dxa"/>
            <w:vAlign w:val="center"/>
          </w:tcPr>
          <w:p w:rsidR="00F909B2" w:rsidRPr="000D5230" w:rsidRDefault="00297FBF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0,6 мПа</w:t>
            </w:r>
          </w:p>
        </w:tc>
      </w:tr>
      <w:tr w:rsidR="00F909B2" w:rsidRPr="000D5230" w:rsidTr="00E07200">
        <w:trPr>
          <w:trHeight w:val="965"/>
        </w:trPr>
        <w:tc>
          <w:tcPr>
            <w:tcW w:w="2449" w:type="dxa"/>
            <w:vMerge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Наличие точек подключения (ГРП, ШРП),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общая/свободная мощность,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 удаленность.</w:t>
            </w:r>
          </w:p>
        </w:tc>
        <w:tc>
          <w:tcPr>
            <w:tcW w:w="3261" w:type="dxa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0D5230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ШРП – 500</w:t>
            </w:r>
            <w:r w:rsidR="00BC663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м</w:t>
            </w:r>
          </w:p>
        </w:tc>
      </w:tr>
      <w:tr w:rsidR="00F909B2" w:rsidRPr="000D5230" w:rsidTr="00E07200">
        <w:trPr>
          <w:trHeight w:val="330"/>
        </w:trPr>
        <w:tc>
          <w:tcPr>
            <w:tcW w:w="2449" w:type="dxa"/>
            <w:vMerge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909B2" w:rsidRPr="000D5230" w:rsidRDefault="00F909B2" w:rsidP="00762AFB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Электро</w:t>
            </w:r>
            <w:r>
              <w:rPr>
                <w:color w:val="000000"/>
                <w:sz w:val="24"/>
                <w:szCs w:val="24"/>
                <w:lang w:eastAsia="ru-RU"/>
              </w:rPr>
              <w:t>снабжение*</w:t>
            </w:r>
          </w:p>
        </w:tc>
        <w:tc>
          <w:tcPr>
            <w:tcW w:w="2403" w:type="dxa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Общее описание (ЛЭП, удаленность, напряжение, мощность и пр.)</w:t>
            </w:r>
          </w:p>
        </w:tc>
        <w:tc>
          <w:tcPr>
            <w:tcW w:w="3261" w:type="dxa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ЛЭП – 10 м</w:t>
            </w:r>
          </w:p>
        </w:tc>
      </w:tr>
      <w:tr w:rsidR="00F909B2" w:rsidRPr="000D5230" w:rsidTr="00E07200">
        <w:trPr>
          <w:trHeight w:val="965"/>
        </w:trPr>
        <w:tc>
          <w:tcPr>
            <w:tcW w:w="2449" w:type="dxa"/>
            <w:vMerge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Наличие точек подключения (ПС, ТП),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общая/ свободная мощность,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 удаленность.</w:t>
            </w:r>
          </w:p>
        </w:tc>
        <w:tc>
          <w:tcPr>
            <w:tcW w:w="3261" w:type="dxa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0D523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909B2" w:rsidRPr="000D5230" w:rsidTr="00E07200">
        <w:trPr>
          <w:trHeight w:val="1380"/>
        </w:trPr>
        <w:tc>
          <w:tcPr>
            <w:tcW w:w="2449" w:type="dxa"/>
            <w:vMerge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403" w:type="dxa"/>
            <w:vAlign w:val="center"/>
          </w:tcPr>
          <w:p w:rsidR="00F909B2" w:rsidRPr="000D5230" w:rsidRDefault="00F909B2" w:rsidP="00B04A47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Общее описание (общая и свободная мощность Гкал</w:t>
            </w:r>
            <w:proofErr w:type="gramStart"/>
            <w:r w:rsidRPr="000D5230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 удаленность и пр.)</w:t>
            </w:r>
          </w:p>
          <w:p w:rsidR="00F909B2" w:rsidRPr="000D5230" w:rsidRDefault="00F909B2" w:rsidP="00C0664A">
            <w:pPr>
              <w:tabs>
                <w:tab w:val="left" w:pos="-284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Доп. информация</w:t>
            </w:r>
          </w:p>
        </w:tc>
        <w:tc>
          <w:tcPr>
            <w:tcW w:w="3261" w:type="dxa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0D5230">
              <w:rPr>
                <w:sz w:val="24"/>
                <w:szCs w:val="24"/>
                <w:lang w:eastAsia="ru-RU"/>
              </w:rPr>
              <w:t> </w:t>
            </w:r>
            <w:r w:rsidR="00297FBF">
              <w:rPr>
                <w:sz w:val="24"/>
                <w:szCs w:val="24"/>
                <w:lang w:eastAsia="ru-RU"/>
              </w:rPr>
              <w:t>нет</w:t>
            </w:r>
          </w:p>
          <w:p w:rsidR="00F909B2" w:rsidRPr="000D5230" w:rsidRDefault="00F909B2" w:rsidP="00C0664A">
            <w:pPr>
              <w:tabs>
                <w:tab w:val="left" w:pos="-284"/>
              </w:tabs>
              <w:rPr>
                <w:sz w:val="24"/>
                <w:szCs w:val="24"/>
                <w:lang w:eastAsia="ru-RU"/>
              </w:rPr>
            </w:pPr>
            <w:r w:rsidRPr="000D523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909B2" w:rsidRPr="000D5230" w:rsidTr="00E07200">
        <w:trPr>
          <w:trHeight w:val="1656"/>
        </w:trPr>
        <w:tc>
          <w:tcPr>
            <w:tcW w:w="2449" w:type="dxa"/>
            <w:vMerge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Водоснабжение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3" w:type="dxa"/>
            <w:vAlign w:val="center"/>
          </w:tcPr>
          <w:p w:rsidR="00F909B2" w:rsidRPr="000D5230" w:rsidRDefault="00F909B2" w:rsidP="00B9571C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Общая и свободная мощность в куб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/ч, удаленность,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 скважи</w:t>
            </w:r>
            <w:r>
              <w:rPr>
                <w:color w:val="000000"/>
                <w:sz w:val="24"/>
                <w:szCs w:val="24"/>
                <w:lang w:eastAsia="ru-RU"/>
              </w:rPr>
              <w:t>ны, глубина залегания вод</w:t>
            </w:r>
          </w:p>
        </w:tc>
        <w:tc>
          <w:tcPr>
            <w:tcW w:w="3261" w:type="dxa"/>
            <w:vAlign w:val="center"/>
          </w:tcPr>
          <w:p w:rsidR="00F909B2" w:rsidRPr="000D5230" w:rsidRDefault="00297FBF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Требуется индивидуальная скважина глубина залегания 50-100 м.</w:t>
            </w:r>
          </w:p>
        </w:tc>
      </w:tr>
      <w:tr w:rsidR="00F909B2" w:rsidRPr="000D5230" w:rsidTr="00E07200">
        <w:trPr>
          <w:trHeight w:val="1104"/>
        </w:trPr>
        <w:tc>
          <w:tcPr>
            <w:tcW w:w="2449" w:type="dxa"/>
            <w:vMerge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909B2" w:rsidRPr="000D5230" w:rsidRDefault="00F909B2" w:rsidP="007571DD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Канализация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3" w:type="dxa"/>
            <w:vAlign w:val="center"/>
          </w:tcPr>
          <w:p w:rsidR="00F909B2" w:rsidRPr="000D5230" w:rsidRDefault="00F909B2" w:rsidP="007571DD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Общая и свободная мощность в куб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/ч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ru-RU"/>
              </w:rPr>
              <w:t>удаленность, септик, локальные сооружения и пр.</w:t>
            </w:r>
          </w:p>
        </w:tc>
        <w:tc>
          <w:tcPr>
            <w:tcW w:w="3261" w:type="dxa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F909B2" w:rsidRPr="000D5230" w:rsidTr="00E07200">
        <w:trPr>
          <w:trHeight w:val="828"/>
        </w:trPr>
        <w:tc>
          <w:tcPr>
            <w:tcW w:w="2449" w:type="dxa"/>
            <w:vMerge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2403" w:type="dxa"/>
            <w:vAlign w:val="center"/>
          </w:tcPr>
          <w:p w:rsidR="00F909B2" w:rsidRPr="000D5230" w:rsidRDefault="00F909B2" w:rsidP="00F5609B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Общая и свободная мощность в куб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/ч, удаленность.</w:t>
            </w:r>
          </w:p>
        </w:tc>
        <w:tc>
          <w:tcPr>
            <w:tcW w:w="3261" w:type="dxa"/>
          </w:tcPr>
          <w:p w:rsidR="00F909B2" w:rsidRPr="000D5230" w:rsidRDefault="00F909B2" w:rsidP="00C0664A">
            <w:pPr>
              <w:tabs>
                <w:tab w:val="left" w:pos="-284"/>
              </w:tabs>
              <w:rPr>
                <w:sz w:val="24"/>
                <w:szCs w:val="24"/>
              </w:rPr>
            </w:pPr>
          </w:p>
        </w:tc>
      </w:tr>
      <w:tr w:rsidR="00F909B2" w:rsidRPr="000D5230" w:rsidTr="00E07200">
        <w:trPr>
          <w:trHeight w:val="330"/>
        </w:trPr>
        <w:tc>
          <w:tcPr>
            <w:tcW w:w="2449" w:type="dxa"/>
            <w:vMerge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Связь, описание</w:t>
            </w:r>
          </w:p>
        </w:tc>
        <w:tc>
          <w:tcPr>
            <w:tcW w:w="3261" w:type="dxa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F909B2" w:rsidRPr="000D5230" w:rsidTr="00E07200">
        <w:trPr>
          <w:trHeight w:val="375"/>
        </w:trPr>
        <w:tc>
          <w:tcPr>
            <w:tcW w:w="2449" w:type="dxa"/>
            <w:vMerge w:val="restart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Недвижимость</w:t>
            </w:r>
          </w:p>
        </w:tc>
        <w:tc>
          <w:tcPr>
            <w:tcW w:w="4937" w:type="dxa"/>
            <w:gridSpan w:val="2"/>
            <w:vAlign w:val="center"/>
          </w:tcPr>
          <w:p w:rsidR="00F909B2" w:rsidRPr="000D5230" w:rsidRDefault="00F909B2" w:rsidP="008D1F4B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Производственн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площадь (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>общая</w:t>
            </w:r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, кв.м.  </w:t>
            </w:r>
          </w:p>
        </w:tc>
        <w:tc>
          <w:tcPr>
            <w:tcW w:w="3261" w:type="dxa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0D523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909B2" w:rsidRPr="000D5230" w:rsidTr="00E07200">
        <w:trPr>
          <w:trHeight w:val="375"/>
        </w:trPr>
        <w:tc>
          <w:tcPr>
            <w:tcW w:w="2449" w:type="dxa"/>
            <w:vMerge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F909B2" w:rsidRPr="000D5230" w:rsidRDefault="00F909B2" w:rsidP="008D1F4B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Производ</w:t>
            </w:r>
            <w:r>
              <w:rPr>
                <w:color w:val="000000"/>
                <w:sz w:val="24"/>
                <w:szCs w:val="24"/>
                <w:lang w:eastAsia="ru-RU"/>
              </w:rPr>
              <w:t>ственн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площадь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(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>своб</w:t>
            </w:r>
            <w:r>
              <w:rPr>
                <w:color w:val="000000"/>
                <w:sz w:val="24"/>
                <w:szCs w:val="24"/>
                <w:lang w:eastAsia="ru-RU"/>
              </w:rPr>
              <w:t>одная)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, кв.м. </w:t>
            </w:r>
          </w:p>
        </w:tc>
        <w:tc>
          <w:tcPr>
            <w:tcW w:w="3261" w:type="dxa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0D523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909B2" w:rsidRPr="000D5230" w:rsidTr="00E07200">
        <w:trPr>
          <w:trHeight w:val="360"/>
        </w:trPr>
        <w:tc>
          <w:tcPr>
            <w:tcW w:w="2449" w:type="dxa"/>
            <w:vMerge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Офисная, общая, кв.м.  </w:t>
            </w:r>
          </w:p>
        </w:tc>
        <w:tc>
          <w:tcPr>
            <w:tcW w:w="3261" w:type="dxa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F909B2" w:rsidRPr="000D5230" w:rsidTr="00E07200">
        <w:trPr>
          <w:trHeight w:val="360"/>
        </w:trPr>
        <w:tc>
          <w:tcPr>
            <w:tcW w:w="2449" w:type="dxa"/>
            <w:vMerge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Офисная, свободная, кв.м.</w:t>
            </w:r>
          </w:p>
        </w:tc>
        <w:tc>
          <w:tcPr>
            <w:tcW w:w="3261" w:type="dxa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F909B2" w:rsidRPr="000D5230" w:rsidTr="00E07200">
        <w:trPr>
          <w:trHeight w:val="360"/>
        </w:trPr>
        <w:tc>
          <w:tcPr>
            <w:tcW w:w="2449" w:type="dxa"/>
            <w:vMerge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Доп. и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>нформация (высота помещения, наличие кран-балок, наличие мест разгрузки)</w:t>
            </w:r>
          </w:p>
        </w:tc>
        <w:tc>
          <w:tcPr>
            <w:tcW w:w="3261" w:type="dxa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0D523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909B2" w:rsidRPr="000D5230" w:rsidTr="003A0D48">
        <w:trPr>
          <w:trHeight w:val="360"/>
        </w:trPr>
        <w:tc>
          <w:tcPr>
            <w:tcW w:w="7386" w:type="dxa"/>
            <w:gridSpan w:val="3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Ограничения использования земельного участка  (санитарно-защитные зоны, охранные зоны и др.)</w:t>
            </w:r>
          </w:p>
        </w:tc>
        <w:tc>
          <w:tcPr>
            <w:tcW w:w="3261" w:type="dxa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F909B2" w:rsidRPr="000D5230" w:rsidTr="003A0D48">
        <w:trPr>
          <w:trHeight w:val="360"/>
        </w:trPr>
        <w:tc>
          <w:tcPr>
            <w:tcW w:w="7386" w:type="dxa"/>
            <w:gridSpan w:val="3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Наличие на земельном участке водоемов, лесных насаждений (деревья, кустарники, особо ценные породы)</w:t>
            </w:r>
          </w:p>
        </w:tc>
        <w:tc>
          <w:tcPr>
            <w:tcW w:w="3261" w:type="dxa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F909B2" w:rsidRPr="000D5230" w:rsidTr="003A0D48">
        <w:trPr>
          <w:trHeight w:val="360"/>
        </w:trPr>
        <w:tc>
          <w:tcPr>
            <w:tcW w:w="7386" w:type="dxa"/>
            <w:gridSpan w:val="3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Особенности рельефа территории земельного участка, степень заболоченности</w:t>
            </w:r>
          </w:p>
        </w:tc>
        <w:tc>
          <w:tcPr>
            <w:tcW w:w="3261" w:type="dxa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F909B2" w:rsidRPr="000D5230" w:rsidTr="003A0D48">
        <w:trPr>
          <w:trHeight w:val="360"/>
        </w:trPr>
        <w:tc>
          <w:tcPr>
            <w:tcW w:w="7386" w:type="dxa"/>
            <w:gridSpan w:val="3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Удаленность земельного участка от месторождений полезных ископаемых с указанием их характеристик (песчаные, грунтовые, щебеночные карьеры)</w:t>
            </w:r>
          </w:p>
        </w:tc>
        <w:tc>
          <w:tcPr>
            <w:tcW w:w="3261" w:type="dxa"/>
            <w:vAlign w:val="center"/>
          </w:tcPr>
          <w:p w:rsidR="00F909B2" w:rsidRPr="000D5230" w:rsidRDefault="00297FBF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 км.</w:t>
            </w:r>
          </w:p>
        </w:tc>
      </w:tr>
      <w:tr w:rsidR="00F909B2" w:rsidRPr="000D5230" w:rsidTr="003A0D48">
        <w:trPr>
          <w:trHeight w:val="360"/>
        </w:trPr>
        <w:tc>
          <w:tcPr>
            <w:tcW w:w="7386" w:type="dxa"/>
            <w:gridSpan w:val="3"/>
            <w:vAlign w:val="center"/>
          </w:tcPr>
          <w:p w:rsidR="00F909B2" w:rsidRPr="000D5230" w:rsidRDefault="00F909B2" w:rsidP="007C4E1D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Удаленность от населенных пунктов</w:t>
            </w:r>
          </w:p>
        </w:tc>
        <w:tc>
          <w:tcPr>
            <w:tcW w:w="3261" w:type="dxa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 м</w:t>
            </w:r>
          </w:p>
        </w:tc>
      </w:tr>
      <w:tr w:rsidR="00F909B2" w:rsidRPr="000D5230" w:rsidTr="003A0D48">
        <w:trPr>
          <w:trHeight w:val="360"/>
        </w:trPr>
        <w:tc>
          <w:tcPr>
            <w:tcW w:w="7386" w:type="dxa"/>
            <w:gridSpan w:val="3"/>
            <w:vAlign w:val="center"/>
          </w:tcPr>
          <w:p w:rsidR="00F909B2" w:rsidRPr="000D5230" w:rsidRDefault="00F909B2" w:rsidP="007C4E1D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Удаленность от лицензированного полигона ТБО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1" w:type="dxa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 км</w:t>
            </w:r>
          </w:p>
        </w:tc>
      </w:tr>
      <w:tr w:rsidR="00F909B2" w:rsidRPr="000D5230" w:rsidTr="003A0D48">
        <w:trPr>
          <w:trHeight w:val="360"/>
        </w:trPr>
        <w:tc>
          <w:tcPr>
            <w:tcW w:w="7386" w:type="dxa"/>
            <w:gridSpan w:val="3"/>
            <w:vAlign w:val="center"/>
          </w:tcPr>
          <w:p w:rsidR="00F909B2" w:rsidRPr="000D5230" w:rsidRDefault="00F909B2" w:rsidP="007C4E1D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Удаленность от пожарной части</w:t>
            </w:r>
          </w:p>
        </w:tc>
        <w:tc>
          <w:tcPr>
            <w:tcW w:w="3261" w:type="dxa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км</w:t>
            </w:r>
          </w:p>
        </w:tc>
      </w:tr>
      <w:tr w:rsidR="00F909B2" w:rsidRPr="000D5230" w:rsidTr="003A0D48">
        <w:trPr>
          <w:trHeight w:val="360"/>
        </w:trPr>
        <w:tc>
          <w:tcPr>
            <w:tcW w:w="7386" w:type="dxa"/>
            <w:gridSpan w:val="3"/>
            <w:vAlign w:val="center"/>
          </w:tcPr>
          <w:p w:rsidR="00F909B2" w:rsidRPr="000D5230" w:rsidRDefault="00F909B2" w:rsidP="000036A8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Картографический* и ф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>отографический материал  по земельному участку (промышленной площадке) и инженерным коммуникациям</w:t>
            </w:r>
          </w:p>
        </w:tc>
        <w:tc>
          <w:tcPr>
            <w:tcW w:w="3261" w:type="dxa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F909B2" w:rsidRPr="000D5230" w:rsidTr="003A0D48">
        <w:trPr>
          <w:trHeight w:val="330"/>
        </w:trPr>
        <w:tc>
          <w:tcPr>
            <w:tcW w:w="7386" w:type="dxa"/>
            <w:gridSpan w:val="3"/>
            <w:vAlign w:val="center"/>
          </w:tcPr>
          <w:p w:rsidR="00F909B2" w:rsidRPr="008F4FE4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Контактное лицо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 администрации района***</w:t>
            </w:r>
          </w:p>
        </w:tc>
        <w:tc>
          <w:tcPr>
            <w:tcW w:w="3261" w:type="dxa"/>
            <w:vAlign w:val="center"/>
          </w:tcPr>
          <w:p w:rsidR="00F909B2" w:rsidRPr="000D5230" w:rsidRDefault="00BC6631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Заместитель главы администрации муниципального района Дмитриенко И.П.</w:t>
            </w:r>
          </w:p>
        </w:tc>
      </w:tr>
      <w:tr w:rsidR="00F909B2" w:rsidRPr="000D5230" w:rsidTr="003A0D48">
        <w:trPr>
          <w:trHeight w:val="330"/>
        </w:trPr>
        <w:tc>
          <w:tcPr>
            <w:tcW w:w="7386" w:type="dxa"/>
            <w:gridSpan w:val="3"/>
            <w:vAlign w:val="center"/>
          </w:tcPr>
          <w:p w:rsidR="00F909B2" w:rsidRPr="008F4FE4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Контактное лицо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(собственник/арендатор/землепользователь инвестиционной площадки), ***</w:t>
            </w:r>
          </w:p>
        </w:tc>
        <w:tc>
          <w:tcPr>
            <w:tcW w:w="3261" w:type="dxa"/>
            <w:vAlign w:val="center"/>
          </w:tcPr>
          <w:p w:rsidR="002A1C00" w:rsidRDefault="00F909B2" w:rsidP="00995A93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Глава администрации Елань – Коленовского городского поселения</w:t>
            </w:r>
            <w:r w:rsidR="00BC6631">
              <w:rPr>
                <w:sz w:val="24"/>
                <w:szCs w:val="24"/>
                <w:lang w:eastAsia="ru-RU"/>
              </w:rPr>
              <w:t xml:space="preserve"> </w:t>
            </w:r>
          </w:p>
          <w:p w:rsidR="002A1C00" w:rsidRDefault="00BC6631" w:rsidP="00995A93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Подшивалов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А.Ю.</w:t>
            </w:r>
            <w:r w:rsidR="002A1C00">
              <w:rPr>
                <w:sz w:val="24"/>
                <w:szCs w:val="24"/>
                <w:lang w:eastAsia="ru-RU"/>
              </w:rPr>
              <w:t xml:space="preserve"> </w:t>
            </w:r>
          </w:p>
          <w:p w:rsidR="002A1C00" w:rsidRDefault="002A1C00" w:rsidP="00995A93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847353 (6-11-69), </w:t>
            </w:r>
          </w:p>
          <w:p w:rsidR="00F909B2" w:rsidRPr="000D5230" w:rsidRDefault="002A1C00" w:rsidP="00995A93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adm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val="en-US" w:eastAsia="ru-RU"/>
              </w:rPr>
              <w:t>e</w:t>
            </w:r>
            <w:r w:rsidRPr="00995A93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val="en-US" w:eastAsia="ru-RU"/>
              </w:rPr>
              <w:t>k</w:t>
            </w:r>
            <w:r w:rsidRPr="00995A93">
              <w:rPr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yandex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909B2" w:rsidRPr="000D5230" w:rsidTr="003A0D48">
        <w:trPr>
          <w:trHeight w:val="330"/>
        </w:trPr>
        <w:tc>
          <w:tcPr>
            <w:tcW w:w="7386" w:type="dxa"/>
            <w:gridSpan w:val="3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261" w:type="dxa"/>
            <w:vAlign w:val="center"/>
          </w:tcPr>
          <w:p w:rsidR="00F909B2" w:rsidRPr="00995A93" w:rsidRDefault="00F909B2" w:rsidP="002A1C00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F909B2" w:rsidRPr="000D5230" w:rsidTr="003A0D48">
        <w:trPr>
          <w:trHeight w:val="315"/>
        </w:trPr>
        <w:tc>
          <w:tcPr>
            <w:tcW w:w="7386" w:type="dxa"/>
            <w:gridSpan w:val="3"/>
            <w:vAlign w:val="center"/>
          </w:tcPr>
          <w:p w:rsidR="00F909B2" w:rsidRPr="000D5230" w:rsidRDefault="00F909B2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Координаты площадки (широта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>долгота)</w:t>
            </w:r>
          </w:p>
        </w:tc>
        <w:tc>
          <w:tcPr>
            <w:tcW w:w="3261" w:type="dxa"/>
            <w:vAlign w:val="center"/>
          </w:tcPr>
          <w:p w:rsidR="002A1C00" w:rsidRDefault="002A1C00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51,175778-41,122668;</w:t>
            </w:r>
          </w:p>
          <w:p w:rsidR="00F909B2" w:rsidRPr="002A1C00" w:rsidRDefault="002A1C00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51,175254 – 42,124869</w:t>
            </w:r>
          </w:p>
        </w:tc>
      </w:tr>
    </w:tbl>
    <w:p w:rsidR="00F909B2" w:rsidRPr="000036A8" w:rsidRDefault="00F909B2" w:rsidP="00E07200">
      <w:pPr>
        <w:suppressAutoHyphens w:val="0"/>
        <w:spacing w:before="240" w:line="276" w:lineRule="auto"/>
        <w:jc w:val="both"/>
        <w:rPr>
          <w:sz w:val="24"/>
          <w:szCs w:val="24"/>
        </w:rPr>
      </w:pPr>
    </w:p>
    <w:sectPr w:rsidR="00F909B2" w:rsidRPr="000036A8" w:rsidSect="00E07200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441E"/>
    <w:multiLevelType w:val="hybridMultilevel"/>
    <w:tmpl w:val="B264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738E1"/>
    <w:multiLevelType w:val="hybridMultilevel"/>
    <w:tmpl w:val="5EE011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04E3D"/>
    <w:multiLevelType w:val="hybridMultilevel"/>
    <w:tmpl w:val="8CF61C96"/>
    <w:lvl w:ilvl="0" w:tplc="C5828E3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7B291902"/>
    <w:multiLevelType w:val="hybridMultilevel"/>
    <w:tmpl w:val="9522BA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B20"/>
    <w:rsid w:val="000036A8"/>
    <w:rsid w:val="00043D94"/>
    <w:rsid w:val="0006641B"/>
    <w:rsid w:val="00081BE0"/>
    <w:rsid w:val="000D5230"/>
    <w:rsid w:val="001003FE"/>
    <w:rsid w:val="0012183E"/>
    <w:rsid w:val="00170913"/>
    <w:rsid w:val="00177E96"/>
    <w:rsid w:val="00180E8A"/>
    <w:rsid w:val="001F4C1A"/>
    <w:rsid w:val="00234747"/>
    <w:rsid w:val="00245333"/>
    <w:rsid w:val="002652C1"/>
    <w:rsid w:val="00297FBF"/>
    <w:rsid w:val="002A1C00"/>
    <w:rsid w:val="002B347D"/>
    <w:rsid w:val="002B7164"/>
    <w:rsid w:val="002C1AE1"/>
    <w:rsid w:val="002D08EC"/>
    <w:rsid w:val="002F1CB5"/>
    <w:rsid w:val="002F66E4"/>
    <w:rsid w:val="0032468C"/>
    <w:rsid w:val="003359DA"/>
    <w:rsid w:val="00336B10"/>
    <w:rsid w:val="00355843"/>
    <w:rsid w:val="003878FD"/>
    <w:rsid w:val="00391878"/>
    <w:rsid w:val="003A0D48"/>
    <w:rsid w:val="003C4760"/>
    <w:rsid w:val="003F05E1"/>
    <w:rsid w:val="00427DC9"/>
    <w:rsid w:val="00460719"/>
    <w:rsid w:val="00470F53"/>
    <w:rsid w:val="004A512C"/>
    <w:rsid w:val="004B499E"/>
    <w:rsid w:val="004D00FA"/>
    <w:rsid w:val="004E3E5C"/>
    <w:rsid w:val="004E4E44"/>
    <w:rsid w:val="004E68E4"/>
    <w:rsid w:val="005002DF"/>
    <w:rsid w:val="005027EC"/>
    <w:rsid w:val="0050607C"/>
    <w:rsid w:val="005516B6"/>
    <w:rsid w:val="00567F7D"/>
    <w:rsid w:val="005F3182"/>
    <w:rsid w:val="00626B6B"/>
    <w:rsid w:val="00652CFB"/>
    <w:rsid w:val="00657DA5"/>
    <w:rsid w:val="00664F6E"/>
    <w:rsid w:val="00677BC9"/>
    <w:rsid w:val="006B1592"/>
    <w:rsid w:val="006C5ADF"/>
    <w:rsid w:val="006E7697"/>
    <w:rsid w:val="007141FF"/>
    <w:rsid w:val="00745FA5"/>
    <w:rsid w:val="007571DD"/>
    <w:rsid w:val="00762AFB"/>
    <w:rsid w:val="007A1010"/>
    <w:rsid w:val="007C4E1D"/>
    <w:rsid w:val="007E1FCF"/>
    <w:rsid w:val="007E393F"/>
    <w:rsid w:val="00811ED0"/>
    <w:rsid w:val="0086285E"/>
    <w:rsid w:val="00862AC6"/>
    <w:rsid w:val="00874961"/>
    <w:rsid w:val="008B587A"/>
    <w:rsid w:val="008C7AF3"/>
    <w:rsid w:val="008D1F4B"/>
    <w:rsid w:val="008F4C2A"/>
    <w:rsid w:val="008F4FE4"/>
    <w:rsid w:val="008F7A19"/>
    <w:rsid w:val="00905FCC"/>
    <w:rsid w:val="0091566D"/>
    <w:rsid w:val="009214A3"/>
    <w:rsid w:val="00941B20"/>
    <w:rsid w:val="00963740"/>
    <w:rsid w:val="00974B04"/>
    <w:rsid w:val="00991C8F"/>
    <w:rsid w:val="00995A93"/>
    <w:rsid w:val="009A2455"/>
    <w:rsid w:val="009B0BA4"/>
    <w:rsid w:val="009B65CC"/>
    <w:rsid w:val="009E57D0"/>
    <w:rsid w:val="00A23809"/>
    <w:rsid w:val="00A2689F"/>
    <w:rsid w:val="00A34AC7"/>
    <w:rsid w:val="00A478F1"/>
    <w:rsid w:val="00A55E91"/>
    <w:rsid w:val="00A9052F"/>
    <w:rsid w:val="00AE3B18"/>
    <w:rsid w:val="00B04A47"/>
    <w:rsid w:val="00B3479C"/>
    <w:rsid w:val="00B668CE"/>
    <w:rsid w:val="00B84C07"/>
    <w:rsid w:val="00B9571C"/>
    <w:rsid w:val="00BC6631"/>
    <w:rsid w:val="00C0664A"/>
    <w:rsid w:val="00C16FAB"/>
    <w:rsid w:val="00CA6ABF"/>
    <w:rsid w:val="00CD6A76"/>
    <w:rsid w:val="00CF5E02"/>
    <w:rsid w:val="00D44355"/>
    <w:rsid w:val="00DB58FB"/>
    <w:rsid w:val="00DF7F30"/>
    <w:rsid w:val="00E01853"/>
    <w:rsid w:val="00E07200"/>
    <w:rsid w:val="00E36A90"/>
    <w:rsid w:val="00E44F95"/>
    <w:rsid w:val="00E72307"/>
    <w:rsid w:val="00EA578D"/>
    <w:rsid w:val="00EB03EC"/>
    <w:rsid w:val="00EB78C5"/>
    <w:rsid w:val="00EE609C"/>
    <w:rsid w:val="00F066F1"/>
    <w:rsid w:val="00F5609B"/>
    <w:rsid w:val="00F82FDD"/>
    <w:rsid w:val="00F909B2"/>
    <w:rsid w:val="00FA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8F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0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66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6641B"/>
    <w:rPr>
      <w:rFonts w:ascii="Tahoma" w:hAnsi="Tahoma" w:cs="Tahoma"/>
      <w:sz w:val="16"/>
      <w:szCs w:val="16"/>
      <w:lang w:eastAsia="ar-SA" w:bidi="ar-SA"/>
    </w:rPr>
  </w:style>
  <w:style w:type="character" w:styleId="a6">
    <w:name w:val="Hyperlink"/>
    <w:basedOn w:val="a0"/>
    <w:uiPriority w:val="99"/>
    <w:rsid w:val="00811ED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Бархударян Арман С.</dc:creator>
  <cp:keywords/>
  <dc:description/>
  <cp:lastModifiedBy>user</cp:lastModifiedBy>
  <cp:revision>6</cp:revision>
  <cp:lastPrinted>2018-04-19T10:23:00Z</cp:lastPrinted>
  <dcterms:created xsi:type="dcterms:W3CDTF">2018-04-19T12:38:00Z</dcterms:created>
  <dcterms:modified xsi:type="dcterms:W3CDTF">2018-05-04T08:36:00Z</dcterms:modified>
</cp:coreProperties>
</file>