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3B" w:rsidRDefault="004150F9" w:rsidP="00AA3D3B"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0" t="0" r="0" b="0"/>
            <wp:wrapNone/>
            <wp:docPr id="10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A3D3B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AA3D3B" w:rsidRPr="00326D1B" w:rsidRDefault="00AA3D3B" w:rsidP="00976E42">
            <w:pPr>
              <w:pStyle w:val="15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proofErr w:type="gramStart"/>
            <w:r w:rsidRPr="00326D1B">
              <w:rPr>
                <w:b/>
                <w:sz w:val="28"/>
                <w:szCs w:val="28"/>
              </w:rPr>
              <w:t>ВОРОНЕЖСКОЙ  ОБЛАСТИ</w:t>
            </w:r>
            <w:proofErr w:type="gramEnd"/>
          </w:p>
          <w:p w:rsidR="00AA3D3B" w:rsidRPr="009204D8" w:rsidRDefault="00AA3D3B" w:rsidP="00AA3D3B">
            <w:pPr>
              <w:rPr>
                <w:sz w:val="24"/>
                <w:szCs w:val="24"/>
              </w:rPr>
            </w:pPr>
          </w:p>
        </w:tc>
      </w:tr>
    </w:tbl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BC4B47" w:rsidRDefault="00BC4B47" w:rsidP="00BC4B47">
      <w:pPr>
        <w:jc w:val="center"/>
        <w:rPr>
          <w:b/>
          <w:caps/>
          <w:sz w:val="48"/>
        </w:rPr>
      </w:pPr>
    </w:p>
    <w:p w:rsidR="00BC4B47" w:rsidRDefault="00174139" w:rsidP="00BC4B47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BC4B47">
        <w:rPr>
          <w:b/>
          <w:sz w:val="44"/>
        </w:rPr>
        <w:t>евизионной комиссии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Новохоперского муниципального района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на отчет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>администрации</w:t>
      </w:r>
      <w:r w:rsidR="00174139">
        <w:rPr>
          <w:b/>
          <w:sz w:val="44"/>
        </w:rPr>
        <w:t xml:space="preserve"> муниципального района </w:t>
      </w:r>
      <w:r>
        <w:rPr>
          <w:b/>
          <w:sz w:val="44"/>
        </w:rPr>
        <w:t xml:space="preserve">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об исполнении бюджета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Новохоперского муниципального района </w:t>
      </w:r>
    </w:p>
    <w:p w:rsidR="004F0830" w:rsidRDefault="004F0830" w:rsidP="004F0830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за </w:t>
      </w:r>
      <w:r w:rsidR="00B11FAA">
        <w:rPr>
          <w:b/>
          <w:sz w:val="44"/>
        </w:rPr>
        <w:t>2016</w:t>
      </w:r>
      <w:r>
        <w:rPr>
          <w:b/>
          <w:sz w:val="44"/>
        </w:rPr>
        <w:t xml:space="preserve"> год</w:t>
      </w: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83ADA" w:rsidP="00BC4B4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87DB9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BC4B47" w:rsidRDefault="00B11FAA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2017</w:t>
      </w:r>
      <w:r w:rsidR="00BC4B47">
        <w:rPr>
          <w:b/>
          <w:caps/>
          <w:sz w:val="28"/>
        </w:rPr>
        <w:t xml:space="preserve"> </w:t>
      </w:r>
      <w:r w:rsidR="00BC4B47">
        <w:rPr>
          <w:b/>
          <w:sz w:val="28"/>
        </w:rPr>
        <w:t>год</w:t>
      </w:r>
    </w:p>
    <w:p w:rsidR="00BC4B47" w:rsidRDefault="00BC4B47" w:rsidP="00BC4B47">
      <w:pPr>
        <w:jc w:val="center"/>
        <w:rPr>
          <w:b/>
          <w:caps/>
          <w:sz w:val="28"/>
        </w:rPr>
        <w:sectPr w:rsidR="00BC4B47" w:rsidSect="00257781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type w:val="continuous"/>
          <w:pgSz w:w="11905" w:h="16837"/>
          <w:pgMar w:top="1134" w:right="851" w:bottom="1134" w:left="1701" w:header="567" w:footer="284" w:gutter="0"/>
          <w:pgNumType w:start="1"/>
          <w:cols w:space="720"/>
          <w:titlePg/>
        </w:sectPr>
      </w:pPr>
    </w:p>
    <w:p w:rsidR="00DC6044" w:rsidRPr="00DC6044" w:rsidRDefault="00DC6044" w:rsidP="007646FC">
      <w:pPr>
        <w:pStyle w:val="aa"/>
        <w:spacing w:before="0"/>
        <w:jc w:val="center"/>
        <w:outlineLvl w:val="0"/>
        <w:rPr>
          <w:rFonts w:ascii="Times New Roman" w:hAnsi="Times New Roman"/>
          <w:b/>
        </w:rPr>
      </w:pPr>
      <w:r w:rsidRPr="00DC6044">
        <w:rPr>
          <w:rFonts w:ascii="Times New Roman" w:hAnsi="Times New Roman"/>
          <w:b/>
        </w:rPr>
        <w:lastRenderedPageBreak/>
        <w:t>1. Общие положения</w:t>
      </w:r>
    </w:p>
    <w:p w:rsidR="00D92AB6" w:rsidRPr="0085523E" w:rsidRDefault="00DC6044" w:rsidP="007646FC">
      <w:pPr>
        <w:pStyle w:val="a7"/>
        <w:widowControl w:val="0"/>
        <w:ind w:firstLine="709"/>
        <w:jc w:val="both"/>
      </w:pPr>
      <w:r>
        <w:rPr>
          <w:b/>
        </w:rPr>
        <w:t>1.1.</w:t>
      </w:r>
      <w:r>
        <w:t xml:space="preserve"> </w:t>
      </w:r>
      <w:r w:rsidR="00D92AB6">
        <w:t xml:space="preserve">Заключение ревизионной комиссии Новохоперского муниципального района Воронежской области на отчет администрации об исполнении бюджета Новохоперского муниципального района Воронежской области за </w:t>
      </w:r>
      <w:r w:rsidR="00B11FAA">
        <w:t>2016</w:t>
      </w:r>
      <w:r w:rsidR="00D92AB6">
        <w:t xml:space="preserve"> год (далее – Заключение) подготовлено в соответствии с Бюджетным кодексом Российской Федерации, </w:t>
      </w:r>
      <w:r w:rsidR="007E37AC" w:rsidRPr="0085523E">
        <w:rPr>
          <w:szCs w:val="28"/>
        </w:rPr>
        <w:t>Положением «О бюджетном процессе в Новохоперском муниципальном районе»</w:t>
      </w:r>
      <w:r w:rsidR="007E37AC">
        <w:rPr>
          <w:szCs w:val="28"/>
        </w:rPr>
        <w:t xml:space="preserve">, </w:t>
      </w:r>
      <w:r w:rsidR="00D92AB6">
        <w:t xml:space="preserve">Положением «О ревизионной комиссии Новохоперского муниципального района </w:t>
      </w:r>
      <w:r w:rsidR="00D92AB6" w:rsidRPr="0085523E">
        <w:t>Воронежской области».</w:t>
      </w:r>
    </w:p>
    <w:p w:rsidR="003315A2" w:rsidRPr="003315A2" w:rsidRDefault="0085523E" w:rsidP="007646FC">
      <w:pPr>
        <w:ind w:firstLine="709"/>
        <w:jc w:val="both"/>
        <w:rPr>
          <w:sz w:val="28"/>
          <w:szCs w:val="28"/>
        </w:rPr>
      </w:pPr>
      <w:r w:rsidRPr="0085523E">
        <w:rPr>
          <w:sz w:val="28"/>
        </w:rPr>
        <w:t xml:space="preserve">Заключение основано </w:t>
      </w:r>
      <w:r w:rsidR="007A311F" w:rsidRPr="007A311F">
        <w:rPr>
          <w:sz w:val="28"/>
          <w:szCs w:val="28"/>
        </w:rPr>
        <w:t xml:space="preserve">на </w:t>
      </w:r>
      <w:r w:rsidR="003315A2">
        <w:rPr>
          <w:sz w:val="28"/>
          <w:szCs w:val="28"/>
        </w:rPr>
        <w:t xml:space="preserve">данных годового отчета об исполнении районного бюджета и результатах внешней </w:t>
      </w:r>
      <w:r w:rsidR="003315A2" w:rsidRPr="003315A2">
        <w:rPr>
          <w:sz w:val="28"/>
          <w:szCs w:val="28"/>
        </w:rPr>
        <w:t>проверки бюджетной отчетности</w:t>
      </w:r>
      <w:r w:rsidR="007A311F" w:rsidRPr="003315A2">
        <w:rPr>
          <w:sz w:val="28"/>
          <w:szCs w:val="28"/>
        </w:rPr>
        <w:t xml:space="preserve"> главных распорядителей и получателей бюджетных средств</w:t>
      </w:r>
      <w:r w:rsidRPr="003315A2">
        <w:rPr>
          <w:sz w:val="28"/>
          <w:szCs w:val="28"/>
        </w:rPr>
        <w:t>.</w:t>
      </w:r>
      <w:r w:rsidR="003315A2" w:rsidRPr="003315A2">
        <w:rPr>
          <w:sz w:val="28"/>
          <w:szCs w:val="28"/>
        </w:rPr>
        <w:t xml:space="preserve"> При подготовке Заключения использованы результаты проведенных контрольных мероприятий за отчетный период, иные материалы, представленные по запросу ревизионной комиссии Новохоперского муниципального района Воронежской области (далее - ревизионная комиссия) администрацией Новохоперского муниципального района Воронежской области.</w:t>
      </w:r>
    </w:p>
    <w:p w:rsidR="007E37AC" w:rsidRDefault="00DC6044" w:rsidP="007646FC">
      <w:pPr>
        <w:spacing w:before="120"/>
        <w:ind w:firstLine="709"/>
        <w:jc w:val="both"/>
        <w:rPr>
          <w:sz w:val="28"/>
          <w:szCs w:val="28"/>
        </w:rPr>
      </w:pPr>
      <w:r w:rsidRPr="003315A2">
        <w:rPr>
          <w:b/>
          <w:sz w:val="28"/>
          <w:szCs w:val="28"/>
        </w:rPr>
        <w:t>1.2.</w:t>
      </w:r>
      <w:r w:rsidRPr="003315A2">
        <w:rPr>
          <w:sz w:val="28"/>
          <w:szCs w:val="28"/>
        </w:rPr>
        <w:t xml:space="preserve"> </w:t>
      </w:r>
      <w:r w:rsidR="007E37AC" w:rsidRPr="003315A2">
        <w:rPr>
          <w:sz w:val="28"/>
          <w:szCs w:val="28"/>
        </w:rPr>
        <w:t>В соответствии со ст. 264.4 Бюджетного Кодекса</w:t>
      </w:r>
      <w:r w:rsidR="007E37AC" w:rsidRPr="00455CAD">
        <w:rPr>
          <w:sz w:val="28"/>
          <w:szCs w:val="28"/>
        </w:rPr>
        <w:t xml:space="preserve"> РФ </w:t>
      </w:r>
      <w:r w:rsidR="007E37AC">
        <w:rPr>
          <w:sz w:val="28"/>
          <w:szCs w:val="28"/>
        </w:rPr>
        <w:t>и ст. 6</w:t>
      </w:r>
      <w:r w:rsidR="00453974">
        <w:rPr>
          <w:sz w:val="28"/>
          <w:szCs w:val="28"/>
        </w:rPr>
        <w:t>6</w:t>
      </w:r>
      <w:r w:rsidR="007E37AC">
        <w:rPr>
          <w:sz w:val="28"/>
          <w:szCs w:val="28"/>
        </w:rPr>
        <w:t xml:space="preserve"> Положения «О бюджетном процессе в Новохоперском муниципальном районе» отчет об исполнении районного бюджета за </w:t>
      </w:r>
      <w:r w:rsidR="00B11FAA">
        <w:rPr>
          <w:sz w:val="28"/>
          <w:szCs w:val="28"/>
        </w:rPr>
        <w:t>2016</w:t>
      </w:r>
      <w:r w:rsidR="007E37AC">
        <w:rPr>
          <w:sz w:val="28"/>
          <w:szCs w:val="28"/>
        </w:rPr>
        <w:t xml:space="preserve"> год представлен</w:t>
      </w:r>
      <w:r w:rsidR="007E37AC" w:rsidRPr="00455CAD">
        <w:rPr>
          <w:sz w:val="28"/>
          <w:szCs w:val="28"/>
        </w:rPr>
        <w:t xml:space="preserve"> </w:t>
      </w:r>
      <w:r w:rsidR="00D461DD">
        <w:rPr>
          <w:sz w:val="28"/>
          <w:szCs w:val="28"/>
        </w:rPr>
        <w:t xml:space="preserve">отделом финансов </w:t>
      </w:r>
      <w:r w:rsidR="00D461DD" w:rsidRPr="00455CAD">
        <w:rPr>
          <w:sz w:val="28"/>
          <w:szCs w:val="28"/>
        </w:rPr>
        <w:t>администраци</w:t>
      </w:r>
      <w:r w:rsidR="00D461DD">
        <w:rPr>
          <w:sz w:val="28"/>
          <w:szCs w:val="28"/>
        </w:rPr>
        <w:t>и</w:t>
      </w:r>
      <w:r w:rsidR="00D461DD" w:rsidRPr="00455CAD">
        <w:rPr>
          <w:sz w:val="28"/>
          <w:szCs w:val="28"/>
        </w:rPr>
        <w:t xml:space="preserve"> </w:t>
      </w:r>
      <w:r w:rsidR="00D461DD" w:rsidRPr="00F47690">
        <w:rPr>
          <w:sz w:val="28"/>
          <w:szCs w:val="28"/>
        </w:rPr>
        <w:t>Новохоперского</w:t>
      </w:r>
      <w:r w:rsidR="00D461DD" w:rsidRPr="000733DF">
        <w:rPr>
          <w:sz w:val="28"/>
          <w:szCs w:val="28"/>
        </w:rPr>
        <w:t xml:space="preserve"> </w:t>
      </w:r>
      <w:r w:rsidR="00D461DD" w:rsidRPr="00BF2837">
        <w:rPr>
          <w:sz w:val="28"/>
          <w:szCs w:val="28"/>
        </w:rPr>
        <w:t>муниципального района</w:t>
      </w:r>
      <w:r w:rsidR="007E37AC" w:rsidRPr="00455CAD">
        <w:rPr>
          <w:sz w:val="28"/>
          <w:szCs w:val="28"/>
        </w:rPr>
        <w:t xml:space="preserve"> </w:t>
      </w:r>
      <w:r w:rsidR="007E37AC">
        <w:rPr>
          <w:sz w:val="28"/>
          <w:szCs w:val="28"/>
        </w:rPr>
        <w:t>в</w:t>
      </w:r>
      <w:r w:rsidR="007E37AC" w:rsidRPr="00455CAD">
        <w:rPr>
          <w:sz w:val="28"/>
          <w:szCs w:val="28"/>
        </w:rPr>
        <w:t xml:space="preserve"> </w:t>
      </w:r>
      <w:r w:rsidR="00D461DD">
        <w:rPr>
          <w:sz w:val="28"/>
          <w:szCs w:val="28"/>
        </w:rPr>
        <w:t>ревизионную комиссию</w:t>
      </w:r>
      <w:r w:rsidR="007E37AC">
        <w:rPr>
          <w:sz w:val="28"/>
          <w:szCs w:val="28"/>
        </w:rPr>
        <w:t xml:space="preserve"> </w:t>
      </w:r>
      <w:r w:rsidR="007A311F">
        <w:rPr>
          <w:sz w:val="28"/>
          <w:szCs w:val="28"/>
        </w:rPr>
        <w:t>в установленный срок</w:t>
      </w:r>
      <w:r w:rsidR="007B0BE6">
        <w:rPr>
          <w:sz w:val="28"/>
          <w:szCs w:val="28"/>
        </w:rPr>
        <w:t xml:space="preserve"> – до 01 апреля </w:t>
      </w:r>
      <w:r w:rsidR="00B11FAA">
        <w:rPr>
          <w:sz w:val="28"/>
          <w:szCs w:val="28"/>
        </w:rPr>
        <w:t>2017</w:t>
      </w:r>
      <w:r w:rsidR="007B0BE6">
        <w:rPr>
          <w:sz w:val="28"/>
          <w:szCs w:val="28"/>
        </w:rPr>
        <w:t xml:space="preserve"> года</w:t>
      </w:r>
      <w:r w:rsidR="007E37AC">
        <w:rPr>
          <w:sz w:val="28"/>
          <w:szCs w:val="28"/>
        </w:rPr>
        <w:t xml:space="preserve">. </w:t>
      </w:r>
    </w:p>
    <w:p w:rsidR="00B94BA8" w:rsidRPr="00AB2894" w:rsidRDefault="00AB2894" w:rsidP="007646FC">
      <w:pPr>
        <w:spacing w:before="120"/>
        <w:jc w:val="center"/>
        <w:rPr>
          <w:b/>
          <w:sz w:val="28"/>
          <w:szCs w:val="28"/>
        </w:rPr>
      </w:pPr>
      <w:r w:rsidRPr="00AB2894">
        <w:rPr>
          <w:b/>
          <w:sz w:val="28"/>
          <w:szCs w:val="28"/>
        </w:rPr>
        <w:t>2</w:t>
      </w:r>
      <w:r w:rsidR="004B5614" w:rsidRPr="00AB2894">
        <w:rPr>
          <w:b/>
          <w:sz w:val="28"/>
          <w:szCs w:val="28"/>
        </w:rPr>
        <w:t>.</w:t>
      </w:r>
      <w:r w:rsidR="0075336B" w:rsidRPr="00AB2894">
        <w:rPr>
          <w:b/>
          <w:sz w:val="28"/>
          <w:szCs w:val="28"/>
        </w:rPr>
        <w:t xml:space="preserve"> </w:t>
      </w:r>
      <w:r w:rsidR="00357DC5" w:rsidRPr="00AB2894">
        <w:rPr>
          <w:b/>
          <w:sz w:val="28"/>
          <w:szCs w:val="28"/>
        </w:rPr>
        <w:t>Общая характеристика исполнения бюджета</w:t>
      </w:r>
      <w:r w:rsidR="00B94BA8" w:rsidRPr="00AB2894">
        <w:rPr>
          <w:b/>
          <w:sz w:val="28"/>
          <w:szCs w:val="28"/>
        </w:rPr>
        <w:t xml:space="preserve"> </w:t>
      </w:r>
    </w:p>
    <w:p w:rsidR="00357DC5" w:rsidRPr="00B94BA8" w:rsidRDefault="00B94BA8" w:rsidP="007646FC">
      <w:pPr>
        <w:jc w:val="center"/>
        <w:rPr>
          <w:b/>
          <w:sz w:val="28"/>
        </w:rPr>
      </w:pPr>
      <w:r w:rsidRPr="00AB2894">
        <w:rPr>
          <w:b/>
          <w:sz w:val="28"/>
          <w:szCs w:val="28"/>
        </w:rPr>
        <w:t>Новохоперского</w:t>
      </w:r>
      <w:r w:rsidRPr="00B94BA8">
        <w:rPr>
          <w:b/>
          <w:sz w:val="28"/>
          <w:szCs w:val="28"/>
        </w:rPr>
        <w:t xml:space="preserve"> муниципального района</w:t>
      </w:r>
    </w:p>
    <w:p w:rsidR="000D5B1D" w:rsidRPr="00FE6A82" w:rsidRDefault="00AB2894" w:rsidP="007646FC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50869" w:rsidRPr="0020488F">
        <w:rPr>
          <w:b/>
          <w:sz w:val="28"/>
          <w:szCs w:val="28"/>
        </w:rPr>
        <w:t>.1.</w:t>
      </w:r>
      <w:r w:rsidR="00A50869" w:rsidRPr="007013A2">
        <w:rPr>
          <w:b/>
          <w:sz w:val="28"/>
          <w:szCs w:val="28"/>
        </w:rPr>
        <w:t xml:space="preserve"> </w:t>
      </w:r>
      <w:r w:rsidR="000D5B1D" w:rsidRPr="000D5B1D">
        <w:rPr>
          <w:sz w:val="28"/>
        </w:rPr>
        <w:t xml:space="preserve">Решением </w:t>
      </w:r>
      <w:r w:rsidR="000D5B1D" w:rsidRPr="000D5B1D">
        <w:rPr>
          <w:sz w:val="28"/>
          <w:szCs w:val="28"/>
        </w:rPr>
        <w:t>Совета народных депутатов Новохоперского муниципального района</w:t>
      </w:r>
      <w:r w:rsidR="000D5B1D" w:rsidRPr="000D5B1D">
        <w:rPr>
          <w:sz w:val="28"/>
        </w:rPr>
        <w:t xml:space="preserve"> от</w:t>
      </w:r>
      <w:r w:rsidR="000D5B1D" w:rsidRPr="000D5B1D">
        <w:rPr>
          <w:sz w:val="28"/>
          <w:szCs w:val="28"/>
        </w:rPr>
        <w:t xml:space="preserve"> </w:t>
      </w:r>
      <w:r w:rsidR="008E7D57">
        <w:rPr>
          <w:sz w:val="28"/>
          <w:szCs w:val="28"/>
        </w:rPr>
        <w:t>2</w:t>
      </w:r>
      <w:r w:rsidR="00CA6B7E" w:rsidRPr="00CA6B7E">
        <w:rPr>
          <w:sz w:val="28"/>
          <w:szCs w:val="28"/>
        </w:rPr>
        <w:t>4</w:t>
      </w:r>
      <w:r w:rsidR="000D5B1D" w:rsidRPr="000D5B1D">
        <w:rPr>
          <w:sz w:val="28"/>
          <w:szCs w:val="28"/>
        </w:rPr>
        <w:t xml:space="preserve"> декабря </w:t>
      </w:r>
      <w:r w:rsidR="00B11FAA">
        <w:rPr>
          <w:sz w:val="28"/>
          <w:szCs w:val="28"/>
        </w:rPr>
        <w:t>2015</w:t>
      </w:r>
      <w:r w:rsidR="000D5B1D" w:rsidRPr="000D5B1D">
        <w:rPr>
          <w:sz w:val="28"/>
          <w:szCs w:val="28"/>
        </w:rPr>
        <w:t xml:space="preserve"> года №</w:t>
      </w:r>
      <w:r w:rsidR="00CA6B7E" w:rsidRPr="00CA6B7E">
        <w:rPr>
          <w:sz w:val="28"/>
          <w:szCs w:val="28"/>
        </w:rPr>
        <w:t>42</w:t>
      </w:r>
      <w:r w:rsidR="000D5B1D" w:rsidRPr="000D5B1D">
        <w:rPr>
          <w:sz w:val="28"/>
          <w:szCs w:val="28"/>
        </w:rPr>
        <w:t>/</w:t>
      </w:r>
      <w:r w:rsidR="00CA6B7E" w:rsidRPr="00CA6B7E">
        <w:rPr>
          <w:sz w:val="28"/>
          <w:szCs w:val="28"/>
        </w:rPr>
        <w:t>2</w:t>
      </w:r>
      <w:r w:rsidR="000D5B1D" w:rsidRPr="000D5B1D">
        <w:rPr>
          <w:sz w:val="28"/>
          <w:szCs w:val="28"/>
        </w:rPr>
        <w:t xml:space="preserve"> «О районном бюджете на </w:t>
      </w:r>
      <w:r w:rsidR="00B11FAA">
        <w:rPr>
          <w:sz w:val="28"/>
          <w:szCs w:val="28"/>
        </w:rPr>
        <w:t>2016</w:t>
      </w:r>
      <w:r w:rsidR="000D5B1D" w:rsidRPr="000D5B1D">
        <w:rPr>
          <w:sz w:val="28"/>
          <w:szCs w:val="28"/>
        </w:rPr>
        <w:t xml:space="preserve"> год» </w:t>
      </w:r>
      <w:r w:rsidR="00826C4C">
        <w:rPr>
          <w:sz w:val="28"/>
          <w:szCs w:val="28"/>
        </w:rPr>
        <w:t xml:space="preserve">прогнозируемый общий объем </w:t>
      </w:r>
      <w:r w:rsidR="00826C4C">
        <w:rPr>
          <w:sz w:val="28"/>
        </w:rPr>
        <w:t xml:space="preserve">доходов районного бюджета </w:t>
      </w:r>
      <w:r w:rsidR="00826C4C" w:rsidRPr="00BF2837">
        <w:rPr>
          <w:sz w:val="28"/>
          <w:szCs w:val="28"/>
        </w:rPr>
        <w:t xml:space="preserve">на </w:t>
      </w:r>
      <w:r w:rsidR="00B11FAA">
        <w:rPr>
          <w:sz w:val="28"/>
          <w:szCs w:val="28"/>
        </w:rPr>
        <w:t>2016</w:t>
      </w:r>
      <w:r w:rsidR="00826C4C" w:rsidRPr="00BF2837">
        <w:rPr>
          <w:sz w:val="28"/>
          <w:szCs w:val="28"/>
        </w:rPr>
        <w:t xml:space="preserve"> год</w:t>
      </w:r>
      <w:r w:rsidR="00826C4C">
        <w:rPr>
          <w:sz w:val="28"/>
          <w:szCs w:val="28"/>
        </w:rPr>
        <w:t xml:space="preserve"> </w:t>
      </w:r>
      <w:r w:rsidR="00826C4C">
        <w:rPr>
          <w:sz w:val="28"/>
        </w:rPr>
        <w:t xml:space="preserve">утвержден </w:t>
      </w:r>
      <w:r w:rsidR="00826C4C" w:rsidRPr="001A0F84">
        <w:rPr>
          <w:sz w:val="28"/>
          <w:szCs w:val="28"/>
        </w:rPr>
        <w:t xml:space="preserve">в сумме </w:t>
      </w:r>
      <w:r w:rsidR="00CA6B7E" w:rsidRPr="00CA6B7E">
        <w:rPr>
          <w:sz w:val="28"/>
          <w:szCs w:val="28"/>
        </w:rPr>
        <w:t>542</w:t>
      </w:r>
      <w:r w:rsidR="000057A2">
        <w:rPr>
          <w:sz w:val="28"/>
          <w:szCs w:val="28"/>
          <w:lang w:val="en-US"/>
        </w:rPr>
        <w:t> </w:t>
      </w:r>
      <w:r w:rsidR="00CA6B7E" w:rsidRPr="00CA6B7E">
        <w:rPr>
          <w:sz w:val="28"/>
          <w:szCs w:val="28"/>
        </w:rPr>
        <w:t>644</w:t>
      </w:r>
      <w:r w:rsidR="000057A2">
        <w:rPr>
          <w:sz w:val="28"/>
          <w:szCs w:val="28"/>
        </w:rPr>
        <w:t>,</w:t>
      </w:r>
      <w:r w:rsidR="00CA6B7E" w:rsidRPr="00CA6B7E">
        <w:rPr>
          <w:sz w:val="28"/>
          <w:szCs w:val="28"/>
        </w:rPr>
        <w:t>5</w:t>
      </w:r>
      <w:r w:rsidR="00E03B7C" w:rsidRPr="008E3C19">
        <w:rPr>
          <w:sz w:val="28"/>
          <w:szCs w:val="28"/>
        </w:rPr>
        <w:t xml:space="preserve"> тыс. рублей</w:t>
      </w:r>
      <w:r w:rsidR="000D5B1D">
        <w:rPr>
          <w:sz w:val="28"/>
          <w:szCs w:val="28"/>
        </w:rPr>
        <w:t xml:space="preserve"> (в том числе безвозмездные поступления из областного </w:t>
      </w:r>
      <w:r w:rsidR="000D5B1D" w:rsidRPr="00FE6A82">
        <w:rPr>
          <w:sz w:val="28"/>
          <w:szCs w:val="28"/>
        </w:rPr>
        <w:t>бюджет</w:t>
      </w:r>
      <w:r w:rsidR="000D5B1D">
        <w:rPr>
          <w:sz w:val="28"/>
          <w:szCs w:val="28"/>
        </w:rPr>
        <w:t>а</w:t>
      </w:r>
      <w:r w:rsidR="000D5B1D" w:rsidRPr="00FE6A82">
        <w:rPr>
          <w:sz w:val="28"/>
          <w:szCs w:val="28"/>
        </w:rPr>
        <w:t xml:space="preserve"> в сумме </w:t>
      </w:r>
      <w:r w:rsidR="000057A2" w:rsidRPr="000057A2">
        <w:rPr>
          <w:sz w:val="28"/>
          <w:szCs w:val="28"/>
        </w:rPr>
        <w:t>356</w:t>
      </w:r>
      <w:r w:rsidR="000057A2">
        <w:rPr>
          <w:sz w:val="28"/>
          <w:szCs w:val="28"/>
          <w:lang w:val="en-US"/>
        </w:rPr>
        <w:t> </w:t>
      </w:r>
      <w:r w:rsidR="000057A2" w:rsidRPr="000057A2">
        <w:rPr>
          <w:sz w:val="28"/>
          <w:szCs w:val="28"/>
        </w:rPr>
        <w:t>373</w:t>
      </w:r>
      <w:r w:rsidR="000057A2">
        <w:rPr>
          <w:sz w:val="28"/>
          <w:szCs w:val="28"/>
        </w:rPr>
        <w:t>,</w:t>
      </w:r>
      <w:r w:rsidR="000057A2" w:rsidRPr="000057A2">
        <w:rPr>
          <w:sz w:val="28"/>
          <w:szCs w:val="28"/>
        </w:rPr>
        <w:t>3</w:t>
      </w:r>
      <w:r w:rsidR="00E03B7C" w:rsidRPr="008E3C19">
        <w:rPr>
          <w:sz w:val="28"/>
          <w:szCs w:val="28"/>
        </w:rPr>
        <w:t xml:space="preserve"> тыс. рублей</w:t>
      </w:r>
      <w:r w:rsidR="000D5B1D" w:rsidRPr="00FE6A82">
        <w:rPr>
          <w:sz w:val="28"/>
          <w:szCs w:val="28"/>
        </w:rPr>
        <w:t xml:space="preserve">), </w:t>
      </w:r>
      <w:r w:rsidR="00826C4C">
        <w:rPr>
          <w:sz w:val="28"/>
        </w:rPr>
        <w:t>общий объем расходов</w:t>
      </w:r>
      <w:r w:rsidR="00826C4C" w:rsidRPr="001A0F84">
        <w:rPr>
          <w:sz w:val="28"/>
          <w:szCs w:val="28"/>
        </w:rPr>
        <w:t xml:space="preserve"> - </w:t>
      </w:r>
      <w:r w:rsidR="000057A2" w:rsidRPr="00CA6B7E">
        <w:rPr>
          <w:sz w:val="28"/>
          <w:szCs w:val="28"/>
        </w:rPr>
        <w:t>542</w:t>
      </w:r>
      <w:r w:rsidR="000057A2">
        <w:rPr>
          <w:sz w:val="28"/>
          <w:szCs w:val="28"/>
          <w:lang w:val="en-US"/>
        </w:rPr>
        <w:t> </w:t>
      </w:r>
      <w:r w:rsidR="000057A2" w:rsidRPr="00CA6B7E">
        <w:rPr>
          <w:sz w:val="28"/>
          <w:szCs w:val="28"/>
        </w:rPr>
        <w:t>644</w:t>
      </w:r>
      <w:r w:rsidR="000057A2">
        <w:rPr>
          <w:sz w:val="28"/>
          <w:szCs w:val="28"/>
        </w:rPr>
        <w:t>,</w:t>
      </w:r>
      <w:r w:rsidR="000057A2" w:rsidRPr="00CA6B7E">
        <w:rPr>
          <w:sz w:val="28"/>
          <w:szCs w:val="28"/>
        </w:rPr>
        <w:t>5</w:t>
      </w:r>
      <w:r w:rsidR="008E7D57" w:rsidRPr="008E3C19">
        <w:rPr>
          <w:sz w:val="28"/>
          <w:szCs w:val="28"/>
        </w:rPr>
        <w:t xml:space="preserve"> </w:t>
      </w:r>
      <w:r w:rsidR="00E03B7C" w:rsidRPr="008E3C19">
        <w:rPr>
          <w:sz w:val="28"/>
          <w:szCs w:val="28"/>
        </w:rPr>
        <w:t>тыс. рублей</w:t>
      </w:r>
      <w:r w:rsidR="00E03B7C">
        <w:rPr>
          <w:sz w:val="28"/>
          <w:szCs w:val="28"/>
        </w:rPr>
        <w:t>,</w:t>
      </w:r>
      <w:r w:rsidR="000D5B1D" w:rsidRPr="00FE6A82">
        <w:rPr>
          <w:sz w:val="28"/>
          <w:szCs w:val="28"/>
        </w:rPr>
        <w:t xml:space="preserve"> </w:t>
      </w:r>
      <w:proofErr w:type="spellStart"/>
      <w:r w:rsidR="000D5B1D" w:rsidRPr="00FE6A82">
        <w:rPr>
          <w:sz w:val="28"/>
          <w:szCs w:val="28"/>
        </w:rPr>
        <w:t>т.о</w:t>
      </w:r>
      <w:proofErr w:type="spellEnd"/>
      <w:r w:rsidR="000D5B1D" w:rsidRPr="00FE6A82">
        <w:rPr>
          <w:sz w:val="28"/>
          <w:szCs w:val="28"/>
        </w:rPr>
        <w:t xml:space="preserve">. бюджет бездефицитный. </w:t>
      </w:r>
    </w:p>
    <w:p w:rsidR="00032FB2" w:rsidRDefault="008D1A79" w:rsidP="007646FC">
      <w:pPr>
        <w:ind w:firstLine="709"/>
        <w:jc w:val="both"/>
        <w:rPr>
          <w:sz w:val="28"/>
          <w:szCs w:val="28"/>
        </w:rPr>
      </w:pPr>
      <w:r w:rsidRPr="00D0511A">
        <w:rPr>
          <w:sz w:val="28"/>
          <w:szCs w:val="28"/>
        </w:rPr>
        <w:t xml:space="preserve">В результате внесения изменений и дополнений в решение </w:t>
      </w:r>
      <w:r w:rsidRPr="00AA6729">
        <w:rPr>
          <w:sz w:val="28"/>
          <w:szCs w:val="28"/>
        </w:rPr>
        <w:t xml:space="preserve">«О районном бюджете на </w:t>
      </w:r>
      <w:r w:rsidR="00B11FAA">
        <w:rPr>
          <w:sz w:val="28"/>
          <w:szCs w:val="28"/>
        </w:rPr>
        <w:t>2016</w:t>
      </w:r>
      <w:r w:rsidRPr="00AA6729">
        <w:rPr>
          <w:sz w:val="28"/>
          <w:szCs w:val="28"/>
        </w:rPr>
        <w:t xml:space="preserve"> год» </w:t>
      </w:r>
      <w:r w:rsidR="003E25AD" w:rsidRPr="007053B8">
        <w:rPr>
          <w:sz w:val="28"/>
          <w:szCs w:val="28"/>
        </w:rPr>
        <w:t xml:space="preserve">решениями Совета народных депутатов </w:t>
      </w:r>
      <w:r w:rsidR="003E25AD" w:rsidRPr="00707712">
        <w:rPr>
          <w:sz w:val="28"/>
          <w:szCs w:val="28"/>
        </w:rPr>
        <w:t>Новохоперского муниципального района</w:t>
      </w:r>
      <w:r w:rsidR="003E25AD">
        <w:rPr>
          <w:sz w:val="28"/>
          <w:szCs w:val="28"/>
        </w:rPr>
        <w:t xml:space="preserve">: </w:t>
      </w:r>
      <w:r w:rsidR="003E25AD" w:rsidRPr="00707712">
        <w:rPr>
          <w:sz w:val="28"/>
          <w:szCs w:val="28"/>
        </w:rPr>
        <w:t xml:space="preserve">от </w:t>
      </w:r>
      <w:r w:rsidR="003E25AD">
        <w:rPr>
          <w:sz w:val="28"/>
          <w:szCs w:val="28"/>
        </w:rPr>
        <w:t xml:space="preserve">11.03.2016 года №43/6, </w:t>
      </w:r>
      <w:r w:rsidR="003E25AD" w:rsidRPr="00707712">
        <w:rPr>
          <w:sz w:val="28"/>
          <w:szCs w:val="28"/>
        </w:rPr>
        <w:t xml:space="preserve">от </w:t>
      </w:r>
      <w:r w:rsidR="003E25AD">
        <w:rPr>
          <w:sz w:val="28"/>
          <w:szCs w:val="28"/>
        </w:rPr>
        <w:t xml:space="preserve">26.08.2016 года №47/2, </w:t>
      </w:r>
      <w:r w:rsidR="003E25AD" w:rsidRPr="00707712">
        <w:rPr>
          <w:sz w:val="28"/>
          <w:szCs w:val="28"/>
        </w:rPr>
        <w:t xml:space="preserve">от </w:t>
      </w:r>
      <w:r w:rsidR="003E25AD">
        <w:rPr>
          <w:sz w:val="28"/>
          <w:szCs w:val="28"/>
        </w:rPr>
        <w:t xml:space="preserve">07.10.2016 года №48/2 и </w:t>
      </w:r>
      <w:r w:rsidR="003E25AD" w:rsidRPr="00FE6A82">
        <w:rPr>
          <w:sz w:val="28"/>
          <w:szCs w:val="28"/>
        </w:rPr>
        <w:t xml:space="preserve">от </w:t>
      </w:r>
      <w:r w:rsidR="003E25AD">
        <w:rPr>
          <w:sz w:val="28"/>
          <w:szCs w:val="28"/>
        </w:rPr>
        <w:t>26</w:t>
      </w:r>
      <w:r w:rsidR="003E25AD" w:rsidRPr="00FE6A82">
        <w:rPr>
          <w:sz w:val="28"/>
          <w:szCs w:val="28"/>
        </w:rPr>
        <w:t>.12.</w:t>
      </w:r>
      <w:r w:rsidR="003E25AD">
        <w:rPr>
          <w:sz w:val="28"/>
          <w:szCs w:val="28"/>
        </w:rPr>
        <w:t>2016</w:t>
      </w:r>
      <w:r w:rsidR="003E25AD" w:rsidRPr="00FE6A82">
        <w:rPr>
          <w:sz w:val="28"/>
          <w:szCs w:val="28"/>
        </w:rPr>
        <w:t xml:space="preserve"> года №</w:t>
      </w:r>
      <w:r w:rsidR="003E25AD">
        <w:rPr>
          <w:sz w:val="28"/>
          <w:szCs w:val="28"/>
        </w:rPr>
        <w:t>52/3</w:t>
      </w:r>
      <w:r w:rsidR="00495769">
        <w:rPr>
          <w:sz w:val="28"/>
          <w:szCs w:val="28"/>
        </w:rPr>
        <w:t xml:space="preserve"> </w:t>
      </w:r>
      <w:r w:rsidRPr="00D0511A">
        <w:rPr>
          <w:sz w:val="28"/>
          <w:szCs w:val="28"/>
        </w:rPr>
        <w:t>произведено у</w:t>
      </w:r>
      <w:r>
        <w:rPr>
          <w:sz w:val="28"/>
          <w:szCs w:val="28"/>
        </w:rPr>
        <w:t>велич</w:t>
      </w:r>
      <w:r w:rsidRPr="00D0511A">
        <w:rPr>
          <w:sz w:val="28"/>
          <w:szCs w:val="28"/>
        </w:rPr>
        <w:t xml:space="preserve">ение плановых назначений по доходам на </w:t>
      </w:r>
      <w:r w:rsidR="005B307B">
        <w:rPr>
          <w:sz w:val="28"/>
          <w:szCs w:val="28"/>
        </w:rPr>
        <w:t>313 088,3</w:t>
      </w:r>
      <w:r w:rsidRPr="00D0511A">
        <w:rPr>
          <w:sz w:val="28"/>
          <w:szCs w:val="28"/>
        </w:rPr>
        <w:t xml:space="preserve"> тыс. руб</w:t>
      </w:r>
      <w:r w:rsidR="007619BE">
        <w:rPr>
          <w:sz w:val="28"/>
          <w:szCs w:val="28"/>
        </w:rPr>
        <w:t>лей</w:t>
      </w:r>
      <w:r w:rsidRPr="00D051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E1059">
        <w:rPr>
          <w:sz w:val="28"/>
          <w:szCs w:val="28"/>
        </w:rPr>
        <w:t xml:space="preserve">на </w:t>
      </w:r>
      <w:r w:rsidR="005B307B">
        <w:rPr>
          <w:sz w:val="28"/>
          <w:szCs w:val="28"/>
        </w:rPr>
        <w:t>57,7</w:t>
      </w:r>
      <w:r w:rsidR="001E1059">
        <w:rPr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Pr="00D0511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</w:t>
      </w:r>
      <w:r w:rsidRPr="00D0511A">
        <w:rPr>
          <w:sz w:val="28"/>
          <w:szCs w:val="28"/>
        </w:rPr>
        <w:t xml:space="preserve">расходам на </w:t>
      </w:r>
      <w:r w:rsidR="00DA7286">
        <w:rPr>
          <w:sz w:val="28"/>
          <w:szCs w:val="28"/>
        </w:rPr>
        <w:t>295 430,5</w:t>
      </w:r>
      <w:r w:rsidRPr="00D0511A">
        <w:rPr>
          <w:sz w:val="28"/>
          <w:szCs w:val="28"/>
        </w:rPr>
        <w:t xml:space="preserve"> тыс. руб</w:t>
      </w:r>
      <w:r w:rsidR="002A482F">
        <w:rPr>
          <w:sz w:val="28"/>
          <w:szCs w:val="28"/>
        </w:rPr>
        <w:t>лей</w:t>
      </w:r>
      <w:r w:rsidRPr="00D0511A">
        <w:rPr>
          <w:sz w:val="28"/>
          <w:szCs w:val="28"/>
        </w:rPr>
        <w:t xml:space="preserve"> (</w:t>
      </w:r>
      <w:r w:rsidR="001E1059">
        <w:rPr>
          <w:sz w:val="28"/>
          <w:szCs w:val="28"/>
        </w:rPr>
        <w:t xml:space="preserve">на </w:t>
      </w:r>
      <w:r w:rsidR="00DA7286">
        <w:rPr>
          <w:sz w:val="28"/>
          <w:szCs w:val="28"/>
        </w:rPr>
        <w:t>54,4</w:t>
      </w:r>
      <w:r w:rsidR="001E1059">
        <w:rPr>
          <w:sz w:val="28"/>
          <w:szCs w:val="28"/>
        </w:rPr>
        <w:t>%</w:t>
      </w:r>
      <w:r w:rsidRPr="00D0511A">
        <w:rPr>
          <w:sz w:val="28"/>
          <w:szCs w:val="28"/>
        </w:rPr>
        <w:t xml:space="preserve">) </w:t>
      </w:r>
      <w:r w:rsidR="00032FB2">
        <w:rPr>
          <w:sz w:val="28"/>
          <w:szCs w:val="28"/>
        </w:rPr>
        <w:t>и</w:t>
      </w:r>
      <w:r w:rsidR="00032FB2" w:rsidRPr="00FE6A82">
        <w:rPr>
          <w:sz w:val="28"/>
          <w:szCs w:val="28"/>
        </w:rPr>
        <w:t xml:space="preserve"> </w:t>
      </w:r>
      <w:r w:rsidR="00032FB2">
        <w:rPr>
          <w:sz w:val="28"/>
          <w:szCs w:val="28"/>
        </w:rPr>
        <w:t xml:space="preserve">утвержденные основные характеристики районного бюджета </w:t>
      </w:r>
      <w:r w:rsidR="00032FB2" w:rsidRPr="00FE6A82">
        <w:rPr>
          <w:sz w:val="28"/>
          <w:szCs w:val="28"/>
        </w:rPr>
        <w:t xml:space="preserve">на </w:t>
      </w:r>
      <w:r w:rsidR="00B11FAA">
        <w:rPr>
          <w:sz w:val="28"/>
          <w:szCs w:val="28"/>
        </w:rPr>
        <w:t>2016</w:t>
      </w:r>
      <w:r w:rsidR="00032FB2" w:rsidRPr="00FE6A82">
        <w:rPr>
          <w:sz w:val="28"/>
          <w:szCs w:val="28"/>
        </w:rPr>
        <w:t xml:space="preserve"> год </w:t>
      </w:r>
      <w:r w:rsidR="00032FB2">
        <w:rPr>
          <w:sz w:val="28"/>
          <w:szCs w:val="28"/>
        </w:rPr>
        <w:t xml:space="preserve">составили: </w:t>
      </w:r>
    </w:p>
    <w:p w:rsidR="00032FB2" w:rsidRDefault="00032FB2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</w:t>
      </w:r>
      <w:r>
        <w:rPr>
          <w:sz w:val="28"/>
        </w:rPr>
        <w:t xml:space="preserve">доходов районного бюджета в сумме </w:t>
      </w:r>
      <w:r w:rsidR="00DA7286">
        <w:rPr>
          <w:b/>
          <w:sz w:val="28"/>
          <w:szCs w:val="28"/>
        </w:rPr>
        <w:t>855 732,8</w:t>
      </w:r>
      <w:r w:rsidRPr="00453974">
        <w:rPr>
          <w:b/>
          <w:sz w:val="28"/>
          <w:szCs w:val="28"/>
        </w:rPr>
        <w:t xml:space="preserve"> </w:t>
      </w:r>
      <w:r w:rsidR="002A482F" w:rsidRPr="00453974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безвозмездные поступления </w:t>
      </w:r>
      <w:r w:rsidR="00DA7286">
        <w:rPr>
          <w:sz w:val="28"/>
          <w:szCs w:val="28"/>
        </w:rPr>
        <w:t xml:space="preserve">из областного бюджета </w:t>
      </w:r>
      <w:r w:rsidRPr="00FE6A82">
        <w:rPr>
          <w:sz w:val="28"/>
          <w:szCs w:val="28"/>
        </w:rPr>
        <w:t xml:space="preserve">в сумме </w:t>
      </w:r>
      <w:r w:rsidR="00DA7286">
        <w:rPr>
          <w:b/>
          <w:i/>
          <w:sz w:val="28"/>
          <w:szCs w:val="28"/>
        </w:rPr>
        <w:t>685 285,3</w:t>
      </w:r>
      <w:r w:rsidRPr="00453974">
        <w:rPr>
          <w:b/>
          <w:i/>
          <w:sz w:val="28"/>
          <w:szCs w:val="28"/>
        </w:rPr>
        <w:t xml:space="preserve"> </w:t>
      </w:r>
      <w:r w:rsidR="002A482F" w:rsidRPr="00453974">
        <w:rPr>
          <w:b/>
          <w:i/>
          <w:sz w:val="28"/>
          <w:szCs w:val="28"/>
        </w:rPr>
        <w:t>тыс. рублей</w:t>
      </w:r>
      <w:r w:rsidRPr="00FE6A82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E6A82">
        <w:rPr>
          <w:sz w:val="28"/>
          <w:szCs w:val="28"/>
        </w:rPr>
        <w:t xml:space="preserve">  </w:t>
      </w:r>
    </w:p>
    <w:p w:rsidR="00032FB2" w:rsidRDefault="00032FB2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6A82">
        <w:rPr>
          <w:sz w:val="28"/>
          <w:szCs w:val="28"/>
        </w:rPr>
        <w:t>общи</w:t>
      </w:r>
      <w:r>
        <w:rPr>
          <w:sz w:val="28"/>
          <w:szCs w:val="28"/>
        </w:rPr>
        <w:t>й</w:t>
      </w:r>
      <w:r w:rsidRPr="00FE6A82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FE6A82">
        <w:rPr>
          <w:sz w:val="28"/>
          <w:szCs w:val="28"/>
        </w:rPr>
        <w:t xml:space="preserve">расходов </w:t>
      </w:r>
      <w:r>
        <w:rPr>
          <w:sz w:val="28"/>
        </w:rPr>
        <w:t xml:space="preserve">районного бюджета в сумме </w:t>
      </w:r>
      <w:r w:rsidR="00DA7286">
        <w:rPr>
          <w:b/>
          <w:sz w:val="28"/>
          <w:szCs w:val="28"/>
        </w:rPr>
        <w:t>838 075,0</w:t>
      </w:r>
      <w:r w:rsidRPr="00453974">
        <w:rPr>
          <w:b/>
          <w:sz w:val="28"/>
          <w:szCs w:val="28"/>
        </w:rPr>
        <w:t xml:space="preserve"> тыс. руб</w:t>
      </w:r>
      <w:r w:rsidR="002A482F" w:rsidRPr="00453974">
        <w:rPr>
          <w:b/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6A66AF" w:rsidRPr="006A66AF" w:rsidRDefault="00583C4A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</w:t>
      </w:r>
      <w:r w:rsidR="00DA7286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r>
        <w:rPr>
          <w:sz w:val="28"/>
        </w:rPr>
        <w:t xml:space="preserve"> районного бюджета в сумме </w:t>
      </w:r>
      <w:r w:rsidR="009C61F8">
        <w:rPr>
          <w:b/>
          <w:sz w:val="28"/>
          <w:szCs w:val="28"/>
        </w:rPr>
        <w:t>17 657,8</w:t>
      </w:r>
      <w:r w:rsidRPr="006F2B49">
        <w:rPr>
          <w:b/>
          <w:sz w:val="28"/>
          <w:szCs w:val="28"/>
        </w:rPr>
        <w:t xml:space="preserve"> тыс. руб</w:t>
      </w:r>
      <w:r w:rsidR="002A482F" w:rsidRPr="006F2B49">
        <w:rPr>
          <w:b/>
          <w:sz w:val="28"/>
          <w:szCs w:val="28"/>
        </w:rPr>
        <w:t>лей</w:t>
      </w:r>
      <w:r w:rsidR="006A66AF" w:rsidRPr="006A66AF">
        <w:rPr>
          <w:sz w:val="28"/>
          <w:szCs w:val="28"/>
        </w:rPr>
        <w:t>,</w:t>
      </w:r>
      <w:r w:rsidR="006A66AF">
        <w:rPr>
          <w:sz w:val="28"/>
          <w:szCs w:val="28"/>
        </w:rPr>
        <w:t xml:space="preserve"> который в соответствии со ст. 61 </w:t>
      </w:r>
      <w:r w:rsidR="006A66AF" w:rsidRPr="006A66AF">
        <w:rPr>
          <w:sz w:val="28"/>
          <w:szCs w:val="28"/>
        </w:rPr>
        <w:t xml:space="preserve">Положения о бюджетном процессе </w:t>
      </w:r>
      <w:r w:rsidR="006A66AF" w:rsidRPr="006A66AF">
        <w:rPr>
          <w:sz w:val="28"/>
          <w:szCs w:val="28"/>
        </w:rPr>
        <w:lastRenderedPageBreak/>
        <w:t>в Новохоперском муниципальном районе</w:t>
      </w:r>
      <w:r w:rsidR="006A66AF">
        <w:rPr>
          <w:sz w:val="28"/>
          <w:szCs w:val="28"/>
        </w:rPr>
        <w:t xml:space="preserve"> планировалось направить на </w:t>
      </w:r>
      <w:r w:rsidR="006A66AF" w:rsidRPr="00DC350F">
        <w:rPr>
          <w:sz w:val="28"/>
          <w:szCs w:val="28"/>
        </w:rPr>
        <w:t>погашение муниципального долга</w:t>
      </w:r>
      <w:r w:rsidR="006A66AF">
        <w:rPr>
          <w:sz w:val="28"/>
          <w:szCs w:val="28"/>
        </w:rPr>
        <w:t>.</w:t>
      </w:r>
    </w:p>
    <w:p w:rsidR="00CA6B7E" w:rsidRPr="006A66AF" w:rsidRDefault="00CA6B7E" w:rsidP="007646FC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 w:rsidRPr="006A66AF">
        <w:rPr>
          <w:sz w:val="28"/>
          <w:szCs w:val="28"/>
        </w:rPr>
        <w:t xml:space="preserve">Характеристика основных параметров </w:t>
      </w:r>
      <w:r w:rsidR="00D26D88">
        <w:rPr>
          <w:sz w:val="28"/>
          <w:szCs w:val="28"/>
        </w:rPr>
        <w:t>район</w:t>
      </w:r>
      <w:r w:rsidRPr="006A66AF">
        <w:rPr>
          <w:sz w:val="28"/>
          <w:szCs w:val="28"/>
        </w:rPr>
        <w:t>ного бюджета 201</w:t>
      </w:r>
      <w:r w:rsidR="00D26D88">
        <w:rPr>
          <w:sz w:val="28"/>
          <w:szCs w:val="28"/>
        </w:rPr>
        <w:t>6</w:t>
      </w:r>
      <w:r w:rsidRPr="006A66AF">
        <w:rPr>
          <w:sz w:val="28"/>
          <w:szCs w:val="28"/>
        </w:rPr>
        <w:t xml:space="preserve"> года приведена в </w:t>
      </w:r>
      <w:hyperlink w:anchor="Par2" w:history="1">
        <w:r w:rsidRPr="006A66AF">
          <w:rPr>
            <w:sz w:val="28"/>
            <w:szCs w:val="28"/>
          </w:rPr>
          <w:t>таблице 1</w:t>
        </w:r>
      </w:hyperlink>
      <w:r w:rsidR="00A214B9">
        <w:rPr>
          <w:sz w:val="28"/>
          <w:szCs w:val="28"/>
        </w:rPr>
        <w:t xml:space="preserve"> и на диаграмме 1</w:t>
      </w:r>
      <w:r w:rsidRPr="006A66AF">
        <w:rPr>
          <w:sz w:val="28"/>
          <w:szCs w:val="28"/>
        </w:rPr>
        <w:t>.</w:t>
      </w:r>
    </w:p>
    <w:p w:rsidR="00CA6B7E" w:rsidRPr="00406EEB" w:rsidRDefault="00CA6B7E" w:rsidP="00CA6B7E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406EEB">
        <w:rPr>
          <w:sz w:val="24"/>
          <w:szCs w:val="24"/>
        </w:rPr>
        <w:t xml:space="preserve">Таблица 1 </w:t>
      </w: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1474"/>
        <w:gridCol w:w="1304"/>
        <w:gridCol w:w="1474"/>
        <w:gridCol w:w="1417"/>
      </w:tblGrid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Показатель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 xml:space="preserve">Первоначально утвержденный план </w:t>
            </w:r>
            <w:r w:rsidR="00406EEB" w:rsidRPr="00406EEB">
              <w:rPr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406EEB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Уточненный план</w:t>
            </w:r>
          </w:p>
          <w:p w:rsidR="00CA6B7E" w:rsidRPr="00406EEB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(тыс. руб.)</w:t>
            </w:r>
            <w:r w:rsidR="00CA6B7E" w:rsidRPr="00406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Изменение плана (%)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Фактическое исполнение</w:t>
            </w:r>
          </w:p>
          <w:p w:rsidR="00CA6B7E" w:rsidRPr="00406EEB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Исполнение уточненного плана (%)</w:t>
            </w:r>
          </w:p>
        </w:tc>
      </w:tr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542 644,5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855 732,8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+</w:t>
            </w:r>
            <w:r w:rsidR="00D26D88" w:rsidRPr="00406EEB">
              <w:rPr>
                <w:sz w:val="24"/>
                <w:szCs w:val="24"/>
              </w:rPr>
              <w:t>57,7</w:t>
            </w:r>
            <w:r w:rsidRPr="00406EEB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853 681,0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99,8</w:t>
            </w:r>
            <w:r w:rsidR="00CA6B7E" w:rsidRPr="00406EEB">
              <w:rPr>
                <w:sz w:val="24"/>
                <w:szCs w:val="24"/>
              </w:rPr>
              <w:t>%</w:t>
            </w:r>
          </w:p>
        </w:tc>
      </w:tr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542 644,5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838 075,0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+</w:t>
            </w:r>
            <w:r w:rsidR="00D26D88" w:rsidRPr="00406EEB">
              <w:rPr>
                <w:sz w:val="24"/>
                <w:szCs w:val="24"/>
              </w:rPr>
              <w:t>54,4</w:t>
            </w:r>
            <w:r w:rsidRPr="00406EEB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A214B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834 702,1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A214B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99,6</w:t>
            </w:r>
            <w:r w:rsidR="00CA6B7E" w:rsidRPr="00406EEB">
              <w:rPr>
                <w:sz w:val="24"/>
                <w:szCs w:val="24"/>
              </w:rPr>
              <w:t>%</w:t>
            </w:r>
          </w:p>
        </w:tc>
      </w:tr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Дефицит</w:t>
            </w:r>
            <w:r w:rsidR="00D26D88" w:rsidRPr="00406EEB">
              <w:rPr>
                <w:sz w:val="24"/>
                <w:szCs w:val="24"/>
              </w:rPr>
              <w:t xml:space="preserve"> (-), профицит (+)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+17 657,7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A214B9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+18 978,9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-</w:t>
            </w:r>
          </w:p>
        </w:tc>
      </w:tr>
    </w:tbl>
    <w:p w:rsidR="00CA6B7E" w:rsidRPr="006A66AF" w:rsidRDefault="00CA6B7E" w:rsidP="00CA6B7E">
      <w:pPr>
        <w:overflowPunct/>
        <w:jc w:val="both"/>
        <w:textAlignment w:val="auto"/>
        <w:rPr>
          <w:sz w:val="28"/>
          <w:szCs w:val="28"/>
        </w:rPr>
      </w:pPr>
    </w:p>
    <w:p w:rsidR="00BA0F50" w:rsidRPr="00D038F1" w:rsidRDefault="00BA0F50" w:rsidP="0047097C">
      <w:pPr>
        <w:ind w:firstLine="709"/>
        <w:jc w:val="right"/>
        <w:rPr>
          <w:b/>
          <w:sz w:val="24"/>
          <w:szCs w:val="24"/>
        </w:rPr>
      </w:pPr>
      <w:r w:rsidRPr="00D038F1">
        <w:rPr>
          <w:sz w:val="24"/>
          <w:szCs w:val="24"/>
        </w:rPr>
        <w:t>Диаграмма 1</w:t>
      </w:r>
    </w:p>
    <w:p w:rsidR="004D5373" w:rsidRDefault="004D5373" w:rsidP="007B0BE6">
      <w:pPr>
        <w:pStyle w:val="a7"/>
        <w:spacing w:line="100" w:lineRule="atLeast"/>
        <w:ind w:firstLine="0"/>
        <w:jc w:val="center"/>
        <w:rPr>
          <w:b/>
        </w:rPr>
      </w:pPr>
      <w:r>
        <w:rPr>
          <w:b/>
        </w:rPr>
        <w:t>Изменение параметров районного бюджета</w:t>
      </w:r>
    </w:p>
    <w:p w:rsidR="00020AC8" w:rsidRPr="00451E3F" w:rsidRDefault="009E1E8E" w:rsidP="00451E3F">
      <w:pPr>
        <w:pStyle w:val="a7"/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млн</w:t>
      </w:r>
      <w:r w:rsidR="00451E3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руб.</w:t>
      </w:r>
    </w:p>
    <w:p w:rsidR="004D5373" w:rsidRPr="00DC2950" w:rsidRDefault="004150F9" w:rsidP="00020AC8">
      <w:pPr>
        <w:pStyle w:val="a7"/>
        <w:spacing w:line="100" w:lineRule="atLeast"/>
        <w:ind w:firstLine="0"/>
        <w:jc w:val="center"/>
        <w:rPr>
          <w:b/>
          <w:sz w:val="16"/>
          <w:szCs w:val="16"/>
        </w:rPr>
      </w:pPr>
      <w:r w:rsidRPr="004D5373">
        <w:rPr>
          <w:b/>
          <w:noProof/>
        </w:rPr>
        <w:drawing>
          <wp:inline distT="0" distB="0" distL="0" distR="0" wp14:anchorId="419FE17D" wp14:editId="2D9A55C6">
            <wp:extent cx="6096000" cy="34366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4B9" w:rsidRDefault="00A214B9" w:rsidP="007646FC">
      <w:pPr>
        <w:spacing w:before="120"/>
        <w:ind w:firstLine="709"/>
        <w:jc w:val="both"/>
        <w:rPr>
          <w:sz w:val="28"/>
          <w:szCs w:val="28"/>
        </w:rPr>
      </w:pPr>
      <w:r w:rsidRPr="00CD10F8">
        <w:rPr>
          <w:sz w:val="28"/>
          <w:szCs w:val="28"/>
        </w:rPr>
        <w:t>При сравнении уточненных плановых назначений с первоначальными параметрами бюджета</w:t>
      </w:r>
      <w:r>
        <w:rPr>
          <w:sz w:val="28"/>
          <w:szCs w:val="28"/>
        </w:rPr>
        <w:t xml:space="preserve"> установлено</w:t>
      </w:r>
      <w:r w:rsidRPr="00CD10F8">
        <w:rPr>
          <w:sz w:val="28"/>
          <w:szCs w:val="28"/>
        </w:rPr>
        <w:t xml:space="preserve">: налоговые и неналоговые доходы в течение года увеличены на </w:t>
      </w:r>
      <w:r w:rsidR="004C292F">
        <w:rPr>
          <w:sz w:val="28"/>
          <w:szCs w:val="28"/>
        </w:rPr>
        <w:t>13 926,3</w:t>
      </w:r>
      <w:r w:rsidRPr="00CD10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D10F8">
        <w:rPr>
          <w:sz w:val="28"/>
          <w:szCs w:val="28"/>
        </w:rPr>
        <w:t xml:space="preserve"> (</w:t>
      </w:r>
      <w:r w:rsidR="004C292F">
        <w:rPr>
          <w:sz w:val="28"/>
          <w:szCs w:val="28"/>
        </w:rPr>
        <w:t>9,5</w:t>
      </w:r>
      <w:r w:rsidRPr="00CD10F8">
        <w:rPr>
          <w:sz w:val="28"/>
          <w:szCs w:val="28"/>
        </w:rPr>
        <w:t xml:space="preserve">%), безвозмездные поступления – на </w:t>
      </w:r>
      <w:r w:rsidR="004C292F">
        <w:rPr>
          <w:sz w:val="28"/>
          <w:szCs w:val="28"/>
        </w:rPr>
        <w:t>328 912,0</w:t>
      </w:r>
      <w:r w:rsidRPr="00CD10F8">
        <w:rPr>
          <w:sz w:val="28"/>
          <w:szCs w:val="28"/>
        </w:rPr>
        <w:t xml:space="preserve"> тыс. руб. (</w:t>
      </w:r>
      <w:r w:rsidR="004C292F">
        <w:rPr>
          <w:sz w:val="28"/>
          <w:szCs w:val="28"/>
        </w:rPr>
        <w:t>92,3</w:t>
      </w:r>
      <w:r>
        <w:rPr>
          <w:sz w:val="28"/>
          <w:szCs w:val="28"/>
        </w:rPr>
        <w:t>%</w:t>
      </w:r>
      <w:r w:rsidRPr="00CD10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301D" w:rsidRPr="0000301D" w:rsidRDefault="00891CB5" w:rsidP="007646FC">
      <w:pPr>
        <w:pStyle w:val="a7"/>
        <w:spacing w:before="120"/>
        <w:ind w:firstLine="720"/>
        <w:jc w:val="both"/>
        <w:rPr>
          <w:szCs w:val="28"/>
        </w:rPr>
      </w:pPr>
      <w:r>
        <w:rPr>
          <w:b/>
          <w:szCs w:val="28"/>
        </w:rPr>
        <w:t>2</w:t>
      </w:r>
      <w:r w:rsidR="00A246A7" w:rsidRPr="0000655C">
        <w:rPr>
          <w:b/>
          <w:szCs w:val="28"/>
        </w:rPr>
        <w:t>.2.</w:t>
      </w:r>
      <w:r w:rsidR="00A246A7" w:rsidRPr="0000655C">
        <w:rPr>
          <w:b/>
          <w:i/>
          <w:szCs w:val="28"/>
        </w:rPr>
        <w:t xml:space="preserve"> Фактически</w:t>
      </w:r>
      <w:r w:rsidR="00A246A7" w:rsidRPr="0000655C">
        <w:rPr>
          <w:i/>
          <w:szCs w:val="28"/>
        </w:rPr>
        <w:t xml:space="preserve"> </w:t>
      </w:r>
      <w:r w:rsidR="00A246A7" w:rsidRPr="0000655C">
        <w:rPr>
          <w:szCs w:val="28"/>
        </w:rPr>
        <w:t xml:space="preserve">за </w:t>
      </w:r>
      <w:r w:rsidR="00B11FAA">
        <w:rPr>
          <w:szCs w:val="28"/>
        </w:rPr>
        <w:t>2016</w:t>
      </w:r>
      <w:r w:rsidR="00A246A7" w:rsidRPr="0000655C">
        <w:rPr>
          <w:szCs w:val="28"/>
        </w:rPr>
        <w:t xml:space="preserve"> </w:t>
      </w:r>
      <w:r w:rsidR="00A246A7" w:rsidRPr="0000301D">
        <w:rPr>
          <w:szCs w:val="28"/>
        </w:rPr>
        <w:t xml:space="preserve">год </w:t>
      </w:r>
      <w:r w:rsidR="0000301D" w:rsidRPr="0000301D">
        <w:rPr>
          <w:b/>
          <w:szCs w:val="28"/>
        </w:rPr>
        <w:t>доходы</w:t>
      </w:r>
      <w:r w:rsidR="0000301D" w:rsidRPr="0000301D">
        <w:rPr>
          <w:szCs w:val="28"/>
        </w:rPr>
        <w:t xml:space="preserve"> бюджета составили</w:t>
      </w:r>
      <w:r w:rsidR="00A246A7" w:rsidRPr="0000301D">
        <w:rPr>
          <w:b/>
          <w:szCs w:val="28"/>
        </w:rPr>
        <w:t xml:space="preserve"> </w:t>
      </w:r>
      <w:r w:rsidR="0000301D" w:rsidRPr="0000301D">
        <w:rPr>
          <w:b/>
          <w:szCs w:val="28"/>
        </w:rPr>
        <w:t>853 680,96</w:t>
      </w:r>
      <w:r w:rsidR="00A246A7" w:rsidRPr="0000301D">
        <w:rPr>
          <w:b/>
          <w:szCs w:val="28"/>
        </w:rPr>
        <w:t xml:space="preserve"> тыс. руб</w:t>
      </w:r>
      <w:r w:rsidR="002E0874" w:rsidRPr="0000301D">
        <w:rPr>
          <w:b/>
          <w:szCs w:val="28"/>
        </w:rPr>
        <w:t>лей</w:t>
      </w:r>
      <w:r w:rsidR="00A246A7" w:rsidRPr="0000301D">
        <w:rPr>
          <w:szCs w:val="28"/>
        </w:rPr>
        <w:t xml:space="preserve"> (</w:t>
      </w:r>
      <w:r w:rsidR="0000301D" w:rsidRPr="0000301D">
        <w:rPr>
          <w:szCs w:val="28"/>
        </w:rPr>
        <w:t>99,8</w:t>
      </w:r>
      <w:r w:rsidR="00A246A7" w:rsidRPr="0000301D">
        <w:rPr>
          <w:szCs w:val="28"/>
        </w:rPr>
        <w:t xml:space="preserve">% </w:t>
      </w:r>
      <w:r w:rsidR="0000301D" w:rsidRPr="0000301D">
        <w:rPr>
          <w:szCs w:val="28"/>
        </w:rPr>
        <w:t>уточненных плановых назначений</w:t>
      </w:r>
      <w:r w:rsidR="00A246A7" w:rsidRPr="0000301D">
        <w:rPr>
          <w:szCs w:val="28"/>
        </w:rPr>
        <w:t>)</w:t>
      </w:r>
      <w:r w:rsidR="0000301D" w:rsidRPr="0000301D">
        <w:rPr>
          <w:szCs w:val="28"/>
        </w:rPr>
        <w:t>,</w:t>
      </w:r>
      <w:r w:rsidR="00A246A7" w:rsidRPr="0000301D">
        <w:rPr>
          <w:szCs w:val="28"/>
        </w:rPr>
        <w:t xml:space="preserve"> </w:t>
      </w:r>
      <w:r w:rsidR="0000301D" w:rsidRPr="0000301D">
        <w:rPr>
          <w:b/>
          <w:szCs w:val="28"/>
        </w:rPr>
        <w:t>р</w:t>
      </w:r>
      <w:r w:rsidR="00A246A7" w:rsidRPr="0000301D">
        <w:rPr>
          <w:b/>
          <w:szCs w:val="28"/>
        </w:rPr>
        <w:t>асходы</w:t>
      </w:r>
      <w:r w:rsidR="00A246A7" w:rsidRPr="0000301D">
        <w:rPr>
          <w:szCs w:val="28"/>
        </w:rPr>
        <w:t xml:space="preserve"> </w:t>
      </w:r>
      <w:r w:rsidR="0000301D" w:rsidRPr="0000301D">
        <w:rPr>
          <w:szCs w:val="28"/>
        </w:rPr>
        <w:t>произведены в сумме</w:t>
      </w:r>
      <w:r w:rsidR="00A246A7" w:rsidRPr="0000301D">
        <w:rPr>
          <w:szCs w:val="28"/>
        </w:rPr>
        <w:t xml:space="preserve"> </w:t>
      </w:r>
      <w:r w:rsidR="0000301D" w:rsidRPr="0000301D">
        <w:rPr>
          <w:b/>
          <w:szCs w:val="28"/>
        </w:rPr>
        <w:t>834 702,1</w:t>
      </w:r>
      <w:r w:rsidR="00A246A7" w:rsidRPr="0000301D">
        <w:rPr>
          <w:b/>
          <w:szCs w:val="28"/>
        </w:rPr>
        <w:t xml:space="preserve"> тыс. руб</w:t>
      </w:r>
      <w:r w:rsidR="002E0874" w:rsidRPr="0000301D">
        <w:rPr>
          <w:b/>
          <w:szCs w:val="28"/>
        </w:rPr>
        <w:t>лей</w:t>
      </w:r>
      <w:r w:rsidR="00A246A7" w:rsidRPr="0000301D">
        <w:rPr>
          <w:szCs w:val="28"/>
        </w:rPr>
        <w:t xml:space="preserve"> (</w:t>
      </w:r>
      <w:r w:rsidR="008329D2" w:rsidRPr="0000301D">
        <w:rPr>
          <w:szCs w:val="28"/>
        </w:rPr>
        <w:t>99,</w:t>
      </w:r>
      <w:r w:rsidR="0000301D" w:rsidRPr="0000301D">
        <w:rPr>
          <w:szCs w:val="28"/>
        </w:rPr>
        <w:t>6</w:t>
      </w:r>
      <w:r w:rsidR="00A246A7" w:rsidRPr="0000301D">
        <w:rPr>
          <w:szCs w:val="28"/>
        </w:rPr>
        <w:t xml:space="preserve">% плана). Бюджет исполнен с </w:t>
      </w:r>
      <w:r w:rsidR="0000301D" w:rsidRPr="0000301D">
        <w:rPr>
          <w:b/>
          <w:szCs w:val="28"/>
        </w:rPr>
        <w:t>про</w:t>
      </w:r>
      <w:r w:rsidR="00A246A7" w:rsidRPr="0000301D">
        <w:rPr>
          <w:b/>
          <w:szCs w:val="28"/>
        </w:rPr>
        <w:t>фицитом</w:t>
      </w:r>
      <w:r w:rsidR="00A246A7" w:rsidRPr="0000301D">
        <w:rPr>
          <w:szCs w:val="28"/>
        </w:rPr>
        <w:t xml:space="preserve"> в сумме </w:t>
      </w:r>
      <w:r w:rsidR="0000301D" w:rsidRPr="0000301D">
        <w:rPr>
          <w:b/>
          <w:szCs w:val="28"/>
        </w:rPr>
        <w:t>18 978,9</w:t>
      </w:r>
      <w:r w:rsidR="00A246A7" w:rsidRPr="0000301D">
        <w:rPr>
          <w:b/>
          <w:szCs w:val="28"/>
        </w:rPr>
        <w:t xml:space="preserve"> тыс. руб</w:t>
      </w:r>
      <w:r w:rsidR="002E0874" w:rsidRPr="0000301D">
        <w:rPr>
          <w:b/>
          <w:szCs w:val="28"/>
        </w:rPr>
        <w:t>лей</w:t>
      </w:r>
      <w:r w:rsidR="00A246A7" w:rsidRPr="0000301D">
        <w:rPr>
          <w:szCs w:val="28"/>
        </w:rPr>
        <w:t xml:space="preserve">. </w:t>
      </w:r>
    </w:p>
    <w:p w:rsidR="0000301D" w:rsidRPr="0000301D" w:rsidRDefault="00383AC3" w:rsidP="007646FC">
      <w:pPr>
        <w:overflowPunct/>
        <w:spacing w:before="120"/>
        <w:ind w:firstLine="720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0301D" w:rsidRPr="000030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00301D" w:rsidRPr="0000301D">
        <w:rPr>
          <w:b/>
          <w:sz w:val="28"/>
          <w:szCs w:val="28"/>
        </w:rPr>
        <w:t>.</w:t>
      </w:r>
      <w:r w:rsidR="0000301D" w:rsidRPr="0000301D">
        <w:rPr>
          <w:sz w:val="28"/>
          <w:szCs w:val="28"/>
        </w:rPr>
        <w:t xml:space="preserve"> Анализ динамики основных параметров бюджета за пятилетний период (2012 - 2016 годы) приведен в </w:t>
      </w:r>
      <w:hyperlink w:anchor="Par2" w:history="1">
        <w:r w:rsidR="0000301D" w:rsidRPr="0000301D">
          <w:rPr>
            <w:sz w:val="28"/>
            <w:szCs w:val="28"/>
          </w:rPr>
          <w:t>таблице 2</w:t>
        </w:r>
      </w:hyperlink>
      <w:r w:rsidR="0000301D" w:rsidRPr="0000301D">
        <w:rPr>
          <w:sz w:val="28"/>
          <w:szCs w:val="28"/>
        </w:rPr>
        <w:t xml:space="preserve"> и на </w:t>
      </w:r>
      <w:hyperlink w:anchor="Par68" w:history="1">
        <w:r w:rsidR="0000301D" w:rsidRPr="0000301D">
          <w:rPr>
            <w:sz w:val="28"/>
            <w:szCs w:val="28"/>
          </w:rPr>
          <w:t xml:space="preserve">диаграмме </w:t>
        </w:r>
      </w:hyperlink>
      <w:r w:rsidR="0000301D" w:rsidRPr="0000301D">
        <w:rPr>
          <w:sz w:val="28"/>
          <w:szCs w:val="28"/>
        </w:rPr>
        <w:t>2.</w:t>
      </w:r>
    </w:p>
    <w:p w:rsidR="0000301D" w:rsidRPr="007C29BB" w:rsidRDefault="0000301D" w:rsidP="0000301D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7C29BB">
        <w:rPr>
          <w:sz w:val="24"/>
          <w:szCs w:val="24"/>
        </w:rPr>
        <w:lastRenderedPageBreak/>
        <w:t xml:space="preserve">Таблица 2 </w:t>
      </w:r>
    </w:p>
    <w:tbl>
      <w:tblPr>
        <w:tblW w:w="9781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275"/>
        <w:gridCol w:w="1276"/>
        <w:gridCol w:w="1276"/>
        <w:gridCol w:w="1418"/>
      </w:tblGrid>
      <w:tr w:rsidR="0000301D" w:rsidRPr="00406EEB" w:rsidTr="00A75C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2016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9E72D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899 240,3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5A040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687 992,6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EE48B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544 332,7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734 107,7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853 680,96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выполнение плана (%)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9E72D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99,7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5A040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99,1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EE48B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100,0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100,1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99,8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9E72D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1 007 174,6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5A040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707 897,9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EE48B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607 211,7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737 584,5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83</w:t>
            </w:r>
            <w:r w:rsidR="00406EEB" w:rsidRPr="00406EEB">
              <w:rPr>
                <w:sz w:val="26"/>
                <w:szCs w:val="26"/>
              </w:rPr>
              <w:t>4 702,1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выполнение плана (%)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9E72D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98,9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5A040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98,2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EE48B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99,6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99,9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99,6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Дефицит (-), профицит (+),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</w:t>
            </w:r>
            <w:r w:rsidR="009E72D6" w:rsidRPr="00406EEB">
              <w:rPr>
                <w:sz w:val="26"/>
                <w:szCs w:val="26"/>
              </w:rPr>
              <w:t>107 934,4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5A040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-19 905,3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</w:t>
            </w:r>
            <w:r w:rsidR="00EE48B2" w:rsidRPr="00406EEB">
              <w:rPr>
                <w:sz w:val="26"/>
                <w:szCs w:val="26"/>
              </w:rPr>
              <w:t>62 878,98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</w:t>
            </w:r>
            <w:r w:rsidR="00406EEB" w:rsidRPr="00406EEB">
              <w:rPr>
                <w:sz w:val="26"/>
                <w:szCs w:val="26"/>
              </w:rPr>
              <w:t>3 476,7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18 978,9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- отношение к доходам без учета безвозмездных поступлений (%)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9E72D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10</w:t>
            </w:r>
            <w:r w:rsidR="0000301D" w:rsidRPr="00406EEB">
              <w:rPr>
                <w:sz w:val="26"/>
                <w:szCs w:val="26"/>
              </w:rPr>
              <w:t>0,1%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5A040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15,3%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EE48B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52,9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2,4</w:t>
            </w:r>
            <w:r w:rsidR="0000301D" w:rsidRPr="00406EEB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:rsidR="0000301D" w:rsidRDefault="0000301D" w:rsidP="0000301D">
      <w:pPr>
        <w:overflowPunct/>
        <w:jc w:val="both"/>
        <w:textAlignment w:val="auto"/>
        <w:rPr>
          <w:sz w:val="28"/>
          <w:szCs w:val="28"/>
        </w:rPr>
      </w:pPr>
    </w:p>
    <w:p w:rsidR="00BA0F50" w:rsidRPr="00110BC2" w:rsidRDefault="00BA0F50" w:rsidP="00110BC2">
      <w:pPr>
        <w:pStyle w:val="a7"/>
        <w:ind w:firstLine="720"/>
        <w:jc w:val="right"/>
        <w:rPr>
          <w:b/>
          <w:i/>
          <w:sz w:val="24"/>
          <w:szCs w:val="24"/>
        </w:rPr>
      </w:pPr>
      <w:r w:rsidRPr="00110BC2">
        <w:rPr>
          <w:sz w:val="24"/>
          <w:szCs w:val="24"/>
        </w:rPr>
        <w:t>Диаграмма 2</w:t>
      </w:r>
    </w:p>
    <w:p w:rsidR="0032156F" w:rsidRDefault="00267A6D" w:rsidP="00BA0F5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406EEB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районного бюджета в </w:t>
      </w:r>
      <w:r w:rsidR="004D3610">
        <w:rPr>
          <w:rFonts w:ascii="Times New Roman" w:hAnsi="Times New Roman" w:cs="Times New Roman"/>
          <w:b/>
          <w:sz w:val="28"/>
          <w:szCs w:val="28"/>
        </w:rPr>
        <w:t>201</w:t>
      </w:r>
      <w:r w:rsidR="00CA6B7E" w:rsidRPr="00CA6B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11FAA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51E3F" w:rsidRPr="00451E3F" w:rsidRDefault="00C65911" w:rsidP="00BA0F50">
      <w:pPr>
        <w:pStyle w:val="a7"/>
        <w:spacing w:line="100" w:lineRule="atLeast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млн</w:t>
      </w:r>
      <w:r w:rsidR="00451E3F">
        <w:rPr>
          <w:b/>
          <w:sz w:val="24"/>
          <w:szCs w:val="24"/>
        </w:rPr>
        <w:t xml:space="preserve">. </w:t>
      </w:r>
      <w:r w:rsidR="00C41A3A">
        <w:rPr>
          <w:b/>
          <w:sz w:val="24"/>
          <w:szCs w:val="24"/>
        </w:rPr>
        <w:t>руб.</w:t>
      </w:r>
    </w:p>
    <w:p w:rsidR="00451E3F" w:rsidRPr="004D5373" w:rsidRDefault="004150F9" w:rsidP="00451E3F">
      <w:pPr>
        <w:pStyle w:val="a7"/>
        <w:spacing w:line="100" w:lineRule="atLeast"/>
        <w:ind w:firstLine="0"/>
        <w:jc w:val="center"/>
        <w:rPr>
          <w:b/>
        </w:rPr>
      </w:pPr>
      <w:r w:rsidRPr="004D5373">
        <w:rPr>
          <w:b/>
          <w:noProof/>
        </w:rPr>
        <w:drawing>
          <wp:inline distT="0" distB="0" distL="0" distR="0">
            <wp:extent cx="5943600" cy="3460750"/>
            <wp:effectExtent l="0" t="0" r="0" b="635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7BAF" w:rsidRPr="00476BCB" w:rsidRDefault="00406EEB" w:rsidP="007646FC">
      <w:pPr>
        <w:overflowPunct/>
        <w:spacing w:before="240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Тенденция роста доходной части бюджета</w:t>
      </w:r>
      <w:r w:rsidR="004F6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661C">
        <w:rPr>
          <w:sz w:val="28"/>
          <w:szCs w:val="28"/>
        </w:rPr>
        <w:t>появившаяся в 2015 год</w:t>
      </w:r>
      <w:r w:rsidR="004F69BE">
        <w:rPr>
          <w:sz w:val="28"/>
          <w:szCs w:val="28"/>
        </w:rPr>
        <w:t>у,</w:t>
      </w:r>
      <w:r w:rsidR="00DC661C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году сохранена. В 201</w:t>
      </w:r>
      <w:r w:rsidR="00DC661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по сравнению с предыдущим годом доходы возросли на </w:t>
      </w:r>
      <w:r w:rsidR="00DC661C" w:rsidRPr="00DC661C">
        <w:rPr>
          <w:b/>
          <w:i/>
          <w:sz w:val="28"/>
          <w:szCs w:val="28"/>
        </w:rPr>
        <w:t>119 573,2</w:t>
      </w:r>
      <w:r w:rsidRPr="00DC661C">
        <w:rPr>
          <w:b/>
          <w:i/>
          <w:sz w:val="28"/>
          <w:szCs w:val="28"/>
        </w:rPr>
        <w:t xml:space="preserve"> </w:t>
      </w:r>
      <w:r w:rsidR="00DC661C" w:rsidRPr="00DC661C">
        <w:rPr>
          <w:b/>
          <w:i/>
          <w:sz w:val="28"/>
          <w:szCs w:val="28"/>
        </w:rPr>
        <w:t>тыс</w:t>
      </w:r>
      <w:r w:rsidRPr="00DC661C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, или на </w:t>
      </w:r>
      <w:r w:rsidR="00DC661C" w:rsidRPr="00DC661C">
        <w:rPr>
          <w:b/>
          <w:i/>
          <w:sz w:val="28"/>
          <w:szCs w:val="28"/>
        </w:rPr>
        <w:t>16,3</w:t>
      </w:r>
      <w:r w:rsidRPr="00DC661C">
        <w:rPr>
          <w:b/>
          <w:i/>
          <w:sz w:val="28"/>
          <w:szCs w:val="28"/>
        </w:rPr>
        <w:t>%</w:t>
      </w:r>
      <w:r w:rsidR="00DC661C">
        <w:rPr>
          <w:sz w:val="28"/>
          <w:szCs w:val="28"/>
        </w:rPr>
        <w:t xml:space="preserve">, </w:t>
      </w:r>
      <w:r w:rsidR="00AF4CEF" w:rsidRPr="00F117F8">
        <w:rPr>
          <w:sz w:val="28"/>
          <w:szCs w:val="28"/>
        </w:rPr>
        <w:t>р</w:t>
      </w:r>
      <w:r w:rsidR="00937BAF" w:rsidRPr="00F117F8">
        <w:rPr>
          <w:sz w:val="28"/>
          <w:szCs w:val="28"/>
        </w:rPr>
        <w:t xml:space="preserve">асходы бюджета </w:t>
      </w:r>
      <w:r w:rsidR="00CF40D1">
        <w:rPr>
          <w:sz w:val="28"/>
          <w:szCs w:val="28"/>
        </w:rPr>
        <w:t>возросли</w:t>
      </w:r>
      <w:r w:rsidR="00937BAF" w:rsidRPr="00476BCB">
        <w:rPr>
          <w:sz w:val="28"/>
          <w:szCs w:val="28"/>
        </w:rPr>
        <w:t xml:space="preserve"> на </w:t>
      </w:r>
      <w:r w:rsidR="00E0209B">
        <w:rPr>
          <w:b/>
          <w:i/>
          <w:sz w:val="28"/>
          <w:szCs w:val="28"/>
        </w:rPr>
        <w:t>97 1</w:t>
      </w:r>
      <w:r w:rsidR="008A503D">
        <w:rPr>
          <w:b/>
          <w:i/>
          <w:sz w:val="28"/>
          <w:szCs w:val="28"/>
        </w:rPr>
        <w:t>1</w:t>
      </w:r>
      <w:r w:rsidR="00E0209B">
        <w:rPr>
          <w:b/>
          <w:i/>
          <w:sz w:val="28"/>
          <w:szCs w:val="28"/>
        </w:rPr>
        <w:t>7,6</w:t>
      </w:r>
      <w:r w:rsidR="007D5293" w:rsidRPr="00476BCB">
        <w:rPr>
          <w:b/>
          <w:i/>
          <w:sz w:val="28"/>
          <w:szCs w:val="28"/>
        </w:rPr>
        <w:t xml:space="preserve"> </w:t>
      </w:r>
      <w:r w:rsidR="00937BAF" w:rsidRPr="00476BCB">
        <w:rPr>
          <w:b/>
          <w:i/>
          <w:sz w:val="28"/>
          <w:szCs w:val="28"/>
        </w:rPr>
        <w:t>тыс. руб</w:t>
      </w:r>
      <w:r w:rsidR="00C42B66" w:rsidRPr="00476BCB">
        <w:rPr>
          <w:b/>
          <w:i/>
          <w:sz w:val="28"/>
          <w:szCs w:val="28"/>
        </w:rPr>
        <w:t>лей</w:t>
      </w:r>
      <w:r w:rsidR="00937BAF" w:rsidRPr="00476BCB">
        <w:rPr>
          <w:sz w:val="28"/>
          <w:szCs w:val="28"/>
        </w:rPr>
        <w:t xml:space="preserve">, или на </w:t>
      </w:r>
      <w:r w:rsidR="00E0209B">
        <w:rPr>
          <w:b/>
          <w:i/>
          <w:sz w:val="28"/>
          <w:szCs w:val="28"/>
        </w:rPr>
        <w:t>13,2</w:t>
      </w:r>
      <w:r w:rsidR="00937BAF" w:rsidRPr="00476BCB">
        <w:rPr>
          <w:b/>
          <w:i/>
          <w:sz w:val="28"/>
          <w:szCs w:val="28"/>
        </w:rPr>
        <w:t>%</w:t>
      </w:r>
      <w:r w:rsidR="00937BAF" w:rsidRPr="00476BCB">
        <w:rPr>
          <w:sz w:val="28"/>
          <w:szCs w:val="28"/>
        </w:rPr>
        <w:t>.</w:t>
      </w:r>
    </w:p>
    <w:p w:rsidR="00DF006F" w:rsidRDefault="00DF006F" w:rsidP="007646FC">
      <w:pPr>
        <w:ind w:firstLine="709"/>
        <w:jc w:val="both"/>
        <w:rPr>
          <w:sz w:val="28"/>
          <w:szCs w:val="28"/>
        </w:rPr>
      </w:pPr>
      <w:r w:rsidRPr="006F09F4">
        <w:rPr>
          <w:sz w:val="28"/>
          <w:szCs w:val="28"/>
        </w:rPr>
        <w:t xml:space="preserve">Доходы </w:t>
      </w:r>
      <w:r w:rsidR="00BB4018">
        <w:rPr>
          <w:sz w:val="28"/>
          <w:szCs w:val="28"/>
        </w:rPr>
        <w:t xml:space="preserve">районного бюджета </w:t>
      </w:r>
      <w:r w:rsidRPr="006F09F4">
        <w:rPr>
          <w:sz w:val="28"/>
          <w:szCs w:val="28"/>
        </w:rPr>
        <w:t xml:space="preserve">на одного жителя </w:t>
      </w:r>
      <w:r>
        <w:rPr>
          <w:sz w:val="28"/>
          <w:szCs w:val="28"/>
        </w:rPr>
        <w:t>муниципального района</w:t>
      </w:r>
      <w:r w:rsidRPr="006F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</w:t>
      </w:r>
      <w:r w:rsidRPr="002740EF">
        <w:rPr>
          <w:sz w:val="28"/>
          <w:szCs w:val="28"/>
        </w:rPr>
        <w:t>пр</w:t>
      </w:r>
      <w:r>
        <w:rPr>
          <w:sz w:val="28"/>
          <w:szCs w:val="28"/>
        </w:rPr>
        <w:t xml:space="preserve">едыдущим </w:t>
      </w:r>
      <w:r w:rsidRPr="002740EF">
        <w:rPr>
          <w:sz w:val="28"/>
          <w:szCs w:val="28"/>
        </w:rPr>
        <w:t>год</w:t>
      </w:r>
      <w:r>
        <w:rPr>
          <w:sz w:val="28"/>
          <w:szCs w:val="28"/>
        </w:rPr>
        <w:t>ом</w:t>
      </w:r>
      <w:r w:rsidRPr="002740EF">
        <w:rPr>
          <w:sz w:val="28"/>
          <w:szCs w:val="28"/>
        </w:rPr>
        <w:t xml:space="preserve"> </w:t>
      </w:r>
      <w:r w:rsidR="00E739D0">
        <w:rPr>
          <w:sz w:val="28"/>
          <w:szCs w:val="28"/>
        </w:rPr>
        <w:t>выросли</w:t>
      </w:r>
      <w:r>
        <w:rPr>
          <w:sz w:val="28"/>
          <w:szCs w:val="28"/>
        </w:rPr>
        <w:t xml:space="preserve"> </w:t>
      </w:r>
      <w:r w:rsidRPr="002740EF">
        <w:rPr>
          <w:sz w:val="28"/>
          <w:szCs w:val="28"/>
        </w:rPr>
        <w:t xml:space="preserve">на </w:t>
      </w:r>
      <w:r w:rsidR="00E0209B">
        <w:rPr>
          <w:sz w:val="28"/>
          <w:szCs w:val="28"/>
        </w:rPr>
        <w:t>3 105</w:t>
      </w:r>
      <w:r w:rsidRPr="002740EF">
        <w:rPr>
          <w:sz w:val="28"/>
          <w:szCs w:val="28"/>
        </w:rPr>
        <w:t xml:space="preserve"> руб. и составили </w:t>
      </w:r>
      <w:r w:rsidR="00E0209B">
        <w:rPr>
          <w:sz w:val="28"/>
          <w:szCs w:val="28"/>
        </w:rPr>
        <w:t>22 270</w:t>
      </w:r>
      <w:r w:rsidRPr="002740EF">
        <w:rPr>
          <w:sz w:val="28"/>
          <w:szCs w:val="28"/>
        </w:rPr>
        <w:t xml:space="preserve"> руб., расходы </w:t>
      </w:r>
      <w:r>
        <w:rPr>
          <w:sz w:val="28"/>
          <w:szCs w:val="28"/>
        </w:rPr>
        <w:t>у</w:t>
      </w:r>
      <w:r w:rsidR="00E739D0">
        <w:rPr>
          <w:sz w:val="28"/>
          <w:szCs w:val="28"/>
        </w:rPr>
        <w:t>велич</w:t>
      </w:r>
      <w:r>
        <w:rPr>
          <w:sz w:val="28"/>
          <w:szCs w:val="28"/>
        </w:rPr>
        <w:t>ились</w:t>
      </w:r>
      <w:r w:rsidRPr="002740EF">
        <w:rPr>
          <w:sz w:val="28"/>
          <w:szCs w:val="28"/>
        </w:rPr>
        <w:t xml:space="preserve"> на </w:t>
      </w:r>
      <w:r w:rsidR="00E0209B">
        <w:rPr>
          <w:sz w:val="28"/>
          <w:szCs w:val="28"/>
        </w:rPr>
        <w:t>2 519</w:t>
      </w:r>
      <w:r w:rsidR="007944D4">
        <w:rPr>
          <w:sz w:val="28"/>
          <w:szCs w:val="28"/>
        </w:rPr>
        <w:t xml:space="preserve"> </w:t>
      </w:r>
      <w:r w:rsidRPr="002740EF">
        <w:rPr>
          <w:sz w:val="28"/>
          <w:szCs w:val="28"/>
        </w:rPr>
        <w:t xml:space="preserve">руб. и составили </w:t>
      </w:r>
      <w:r w:rsidR="00E0209B">
        <w:rPr>
          <w:sz w:val="28"/>
          <w:szCs w:val="28"/>
        </w:rPr>
        <w:t>21 775</w:t>
      </w:r>
      <w:r w:rsidRPr="002740EF">
        <w:rPr>
          <w:sz w:val="28"/>
          <w:szCs w:val="28"/>
        </w:rPr>
        <w:t xml:space="preserve"> руб.</w:t>
      </w:r>
    </w:p>
    <w:p w:rsidR="00737D1B" w:rsidRPr="002740EF" w:rsidRDefault="00737D1B" w:rsidP="007646FC">
      <w:pPr>
        <w:ind w:firstLine="709"/>
        <w:jc w:val="both"/>
        <w:rPr>
          <w:sz w:val="28"/>
          <w:szCs w:val="28"/>
        </w:rPr>
      </w:pPr>
      <w:r w:rsidRPr="00476BCB">
        <w:rPr>
          <w:sz w:val="28"/>
          <w:szCs w:val="28"/>
        </w:rPr>
        <w:lastRenderedPageBreak/>
        <w:t xml:space="preserve">При проверке отчета об исполнении </w:t>
      </w:r>
      <w:r>
        <w:rPr>
          <w:sz w:val="28"/>
          <w:szCs w:val="28"/>
        </w:rPr>
        <w:t xml:space="preserve">районного </w:t>
      </w:r>
      <w:r w:rsidRPr="00476BCB">
        <w:rPr>
          <w:sz w:val="28"/>
          <w:szCs w:val="28"/>
        </w:rPr>
        <w:t xml:space="preserve">за </w:t>
      </w:r>
      <w:r w:rsidR="00B11FAA">
        <w:rPr>
          <w:sz w:val="28"/>
          <w:szCs w:val="28"/>
        </w:rPr>
        <w:t>2016</w:t>
      </w:r>
      <w:r w:rsidRPr="00476BCB">
        <w:rPr>
          <w:sz w:val="28"/>
          <w:szCs w:val="28"/>
        </w:rPr>
        <w:t xml:space="preserve"> год установлено, что сумм</w:t>
      </w:r>
      <w:r>
        <w:rPr>
          <w:sz w:val="28"/>
          <w:szCs w:val="28"/>
        </w:rPr>
        <w:t>ы</w:t>
      </w:r>
      <w:r w:rsidRPr="00476BCB">
        <w:rPr>
          <w:sz w:val="28"/>
          <w:szCs w:val="28"/>
        </w:rPr>
        <w:t xml:space="preserve"> доходов </w:t>
      </w:r>
      <w:r w:rsidR="00DC35F5">
        <w:rPr>
          <w:sz w:val="28"/>
          <w:szCs w:val="28"/>
        </w:rPr>
        <w:t>-</w:t>
      </w:r>
      <w:r w:rsidRPr="00476BCB">
        <w:rPr>
          <w:sz w:val="28"/>
          <w:szCs w:val="28"/>
        </w:rPr>
        <w:t xml:space="preserve"> </w:t>
      </w:r>
      <w:r w:rsidR="00E10409">
        <w:rPr>
          <w:sz w:val="28"/>
          <w:szCs w:val="28"/>
        </w:rPr>
        <w:t>853 680 964,80</w:t>
      </w:r>
      <w:r w:rsidRPr="00476BCB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476BCB">
        <w:rPr>
          <w:sz w:val="28"/>
          <w:szCs w:val="28"/>
        </w:rPr>
        <w:t xml:space="preserve"> расходов </w:t>
      </w:r>
      <w:r w:rsidR="00DC35F5">
        <w:rPr>
          <w:sz w:val="28"/>
          <w:szCs w:val="28"/>
        </w:rPr>
        <w:t>-</w:t>
      </w:r>
      <w:r w:rsidRPr="00476BCB">
        <w:rPr>
          <w:sz w:val="28"/>
          <w:szCs w:val="28"/>
        </w:rPr>
        <w:t xml:space="preserve"> </w:t>
      </w:r>
      <w:r w:rsidR="00E10409">
        <w:rPr>
          <w:sz w:val="28"/>
          <w:szCs w:val="28"/>
        </w:rPr>
        <w:t>834 702 062,69</w:t>
      </w:r>
      <w:r w:rsidRPr="00476BCB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и </w:t>
      </w:r>
      <w:r w:rsidR="00E10409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фицита бюджета </w:t>
      </w:r>
      <w:r w:rsidR="00DC35F5">
        <w:rPr>
          <w:sz w:val="28"/>
          <w:szCs w:val="28"/>
        </w:rPr>
        <w:t xml:space="preserve">- </w:t>
      </w:r>
      <w:r w:rsidR="00E10409">
        <w:rPr>
          <w:sz w:val="28"/>
          <w:szCs w:val="28"/>
        </w:rPr>
        <w:t>18 978 902,11</w:t>
      </w:r>
      <w:r>
        <w:rPr>
          <w:sz w:val="28"/>
          <w:szCs w:val="28"/>
        </w:rPr>
        <w:t xml:space="preserve"> руб.</w:t>
      </w:r>
      <w:r w:rsidRPr="00476BCB">
        <w:rPr>
          <w:sz w:val="28"/>
          <w:szCs w:val="28"/>
        </w:rPr>
        <w:t xml:space="preserve"> соответствуют </w:t>
      </w:r>
      <w:r w:rsidR="00E10409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>консолидированного отчета о</w:t>
      </w:r>
      <w:r w:rsidRPr="00476BCB">
        <w:rPr>
          <w:sz w:val="28"/>
          <w:szCs w:val="28"/>
        </w:rPr>
        <w:t xml:space="preserve"> кассовы</w:t>
      </w:r>
      <w:r>
        <w:rPr>
          <w:sz w:val="28"/>
          <w:szCs w:val="28"/>
        </w:rPr>
        <w:t>х</w:t>
      </w:r>
      <w:r w:rsidRPr="00476BC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поступлениях и выбытиях</w:t>
      </w:r>
      <w:r w:rsidRPr="00476BCB">
        <w:rPr>
          <w:sz w:val="28"/>
          <w:szCs w:val="28"/>
        </w:rPr>
        <w:t>, предоставленн</w:t>
      </w:r>
      <w:r>
        <w:rPr>
          <w:sz w:val="28"/>
          <w:szCs w:val="28"/>
        </w:rPr>
        <w:t>ого</w:t>
      </w:r>
      <w:r w:rsidRPr="00476B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476BCB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 xml:space="preserve"> по Воронежской области</w:t>
      </w:r>
      <w:r w:rsidRPr="00476BCB">
        <w:rPr>
          <w:sz w:val="28"/>
          <w:szCs w:val="28"/>
        </w:rPr>
        <w:t>.</w:t>
      </w:r>
    </w:p>
    <w:p w:rsidR="000E5C48" w:rsidRDefault="004037B2" w:rsidP="007646FC">
      <w:pPr>
        <w:pStyle w:val="21"/>
        <w:tabs>
          <w:tab w:val="left" w:pos="720"/>
          <w:tab w:val="left" w:pos="993"/>
          <w:tab w:val="left" w:pos="1134"/>
        </w:tabs>
        <w:ind w:left="0" w:firstLine="709"/>
      </w:pPr>
      <w:r w:rsidRPr="004E0F1A">
        <w:rPr>
          <w:szCs w:val="28"/>
        </w:rPr>
        <w:t>Остаток денежных средств</w:t>
      </w:r>
      <w:r w:rsidRPr="007D5293">
        <w:rPr>
          <w:szCs w:val="28"/>
        </w:rPr>
        <w:t xml:space="preserve"> на </w:t>
      </w:r>
      <w:r w:rsidR="003A7F21" w:rsidRPr="007D5293">
        <w:rPr>
          <w:szCs w:val="28"/>
        </w:rPr>
        <w:t xml:space="preserve">едином </w:t>
      </w:r>
      <w:r w:rsidRPr="007D5293">
        <w:rPr>
          <w:szCs w:val="28"/>
        </w:rPr>
        <w:t>счете бюджета по состоянию на 01.01.</w:t>
      </w:r>
      <w:r w:rsidR="00B11FAA">
        <w:rPr>
          <w:szCs w:val="28"/>
        </w:rPr>
        <w:t>2017</w:t>
      </w:r>
      <w:r w:rsidRPr="007D5293">
        <w:rPr>
          <w:szCs w:val="28"/>
        </w:rPr>
        <w:t xml:space="preserve"> года</w:t>
      </w:r>
      <w:r w:rsidR="000D3FAD" w:rsidRPr="007D5293">
        <w:t xml:space="preserve"> </w:t>
      </w:r>
      <w:r w:rsidRPr="007D5293">
        <w:t>составил</w:t>
      </w:r>
      <w:r>
        <w:t xml:space="preserve"> </w:t>
      </w:r>
      <w:r w:rsidR="002B6AC8">
        <w:t>1 343,3</w:t>
      </w:r>
      <w:r w:rsidR="002643E7">
        <w:t xml:space="preserve"> тыс. рублей.</w:t>
      </w:r>
    </w:p>
    <w:p w:rsidR="00A73929" w:rsidRDefault="00A73929" w:rsidP="007646FC">
      <w:pPr>
        <w:pStyle w:val="a7"/>
        <w:spacing w:before="120"/>
        <w:ind w:firstLine="0"/>
        <w:jc w:val="center"/>
        <w:rPr>
          <w:b/>
        </w:rPr>
      </w:pPr>
      <w:bookmarkStart w:id="0" w:name="долг"/>
      <w:bookmarkEnd w:id="0"/>
      <w:r>
        <w:rPr>
          <w:b/>
        </w:rPr>
        <w:t>3. Муниципальный долг Новохоперского муниципального района.</w:t>
      </w:r>
    </w:p>
    <w:p w:rsidR="00A73929" w:rsidRDefault="00A73929" w:rsidP="007646FC">
      <w:pPr>
        <w:pStyle w:val="21"/>
        <w:ind w:left="0" w:firstLine="0"/>
        <w:jc w:val="center"/>
        <w:rPr>
          <w:b/>
        </w:rPr>
      </w:pPr>
      <w:r>
        <w:rPr>
          <w:b/>
        </w:rPr>
        <w:t>Исполнение программы муниципальных внутренних заимствований</w:t>
      </w:r>
    </w:p>
    <w:p w:rsidR="00A73929" w:rsidRDefault="00383AC3" w:rsidP="007646FC">
      <w:pPr>
        <w:pStyle w:val="21"/>
        <w:spacing w:before="120"/>
        <w:ind w:left="0" w:firstLine="709"/>
        <w:rPr>
          <w:szCs w:val="28"/>
        </w:rPr>
      </w:pPr>
      <w:r>
        <w:rPr>
          <w:b/>
          <w:szCs w:val="28"/>
        </w:rPr>
        <w:t>3</w:t>
      </w:r>
      <w:r w:rsidR="00A73929" w:rsidRPr="001A2F14">
        <w:rPr>
          <w:b/>
          <w:szCs w:val="28"/>
        </w:rPr>
        <w:t>.1.</w:t>
      </w:r>
      <w:r w:rsidR="00A73929">
        <w:rPr>
          <w:b/>
        </w:rPr>
        <w:t xml:space="preserve"> </w:t>
      </w:r>
      <w:r w:rsidR="00A73929" w:rsidRPr="0069556F">
        <w:rPr>
          <w:bCs/>
          <w:szCs w:val="28"/>
        </w:rPr>
        <w:t xml:space="preserve">Объем </w:t>
      </w:r>
      <w:r w:rsidR="00A73929">
        <w:rPr>
          <w:b/>
        </w:rPr>
        <w:t>муниципального</w:t>
      </w:r>
      <w:r w:rsidR="00A73929">
        <w:rPr>
          <w:b/>
          <w:bCs/>
        </w:rPr>
        <w:t xml:space="preserve"> долга</w:t>
      </w:r>
      <w:r w:rsidR="00A73929">
        <w:t xml:space="preserve"> Новохоперского муниципального района</w:t>
      </w:r>
      <w:r w:rsidR="00A73929" w:rsidRPr="0069556F">
        <w:rPr>
          <w:szCs w:val="28"/>
        </w:rPr>
        <w:t xml:space="preserve"> на </w:t>
      </w:r>
      <w:r w:rsidR="00A73929" w:rsidRPr="0069556F">
        <w:rPr>
          <w:b/>
          <w:szCs w:val="28"/>
        </w:rPr>
        <w:t xml:space="preserve">1 января </w:t>
      </w:r>
      <w:r w:rsidR="00A73929">
        <w:rPr>
          <w:b/>
          <w:szCs w:val="28"/>
        </w:rPr>
        <w:t>2016</w:t>
      </w:r>
      <w:r w:rsidR="00A73929" w:rsidRPr="0069556F">
        <w:rPr>
          <w:b/>
          <w:szCs w:val="28"/>
        </w:rPr>
        <w:t xml:space="preserve"> года</w:t>
      </w:r>
      <w:r w:rsidR="00A73929" w:rsidRPr="0069556F">
        <w:rPr>
          <w:szCs w:val="28"/>
        </w:rPr>
        <w:t xml:space="preserve"> составлял </w:t>
      </w:r>
      <w:r w:rsidR="00B53CC1">
        <w:rPr>
          <w:b/>
          <w:szCs w:val="28"/>
        </w:rPr>
        <w:t>146 773,25</w:t>
      </w:r>
      <w:r w:rsidR="00A73929">
        <w:rPr>
          <w:b/>
          <w:bCs/>
        </w:rPr>
        <w:t xml:space="preserve"> </w:t>
      </w:r>
      <w:r w:rsidR="00A73929">
        <w:rPr>
          <w:b/>
          <w:szCs w:val="28"/>
        </w:rPr>
        <w:t>тыс</w:t>
      </w:r>
      <w:r w:rsidR="00A73929" w:rsidRPr="00C44A31">
        <w:rPr>
          <w:szCs w:val="28"/>
        </w:rPr>
        <w:t xml:space="preserve">. </w:t>
      </w:r>
      <w:r w:rsidR="00A73929">
        <w:rPr>
          <w:b/>
          <w:szCs w:val="28"/>
        </w:rPr>
        <w:t>рублей</w:t>
      </w:r>
      <w:r w:rsidR="00A73929" w:rsidRPr="00C44A31">
        <w:rPr>
          <w:szCs w:val="28"/>
        </w:rPr>
        <w:t xml:space="preserve"> и полностью состоял </w:t>
      </w:r>
      <w:r w:rsidR="00094906">
        <w:rPr>
          <w:szCs w:val="28"/>
        </w:rPr>
        <w:t xml:space="preserve">из </w:t>
      </w:r>
      <w:r w:rsidR="00A73929">
        <w:rPr>
          <w:szCs w:val="28"/>
        </w:rPr>
        <w:t xml:space="preserve">задолженности по </w:t>
      </w:r>
      <w:r w:rsidR="00A73929">
        <w:rPr>
          <w:b/>
          <w:bCs/>
          <w:szCs w:val="28"/>
        </w:rPr>
        <w:t>бюджетным ссудам прошлых лет и кредитам, полученным из областного бюджета</w:t>
      </w:r>
      <w:r w:rsidR="00A73929" w:rsidRPr="0069556F">
        <w:rPr>
          <w:szCs w:val="28"/>
        </w:rPr>
        <w:t xml:space="preserve">. </w:t>
      </w:r>
    </w:p>
    <w:p w:rsidR="00726681" w:rsidRDefault="00A73929" w:rsidP="007646FC">
      <w:pPr>
        <w:pStyle w:val="21"/>
        <w:spacing w:before="120"/>
        <w:ind w:left="0" w:firstLine="709"/>
        <w:rPr>
          <w:bCs/>
          <w:szCs w:val="28"/>
        </w:rPr>
      </w:pPr>
      <w:r w:rsidRPr="0069556F">
        <w:rPr>
          <w:bCs/>
          <w:szCs w:val="28"/>
        </w:rPr>
        <w:t xml:space="preserve">За </w:t>
      </w:r>
      <w:r>
        <w:rPr>
          <w:bCs/>
          <w:szCs w:val="28"/>
        </w:rPr>
        <w:t>2016</w:t>
      </w:r>
      <w:r w:rsidRPr="0069556F">
        <w:rPr>
          <w:bCs/>
          <w:szCs w:val="28"/>
        </w:rPr>
        <w:t xml:space="preserve"> год</w:t>
      </w:r>
      <w:r w:rsidRPr="0069556F">
        <w:rPr>
          <w:b/>
          <w:bCs/>
          <w:szCs w:val="28"/>
        </w:rPr>
        <w:t xml:space="preserve"> </w:t>
      </w:r>
      <w:r>
        <w:rPr>
          <w:bCs/>
          <w:szCs w:val="28"/>
        </w:rPr>
        <w:t>сумма основного долга снизилась</w:t>
      </w:r>
      <w:r w:rsidRPr="0069556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B53CC1">
        <w:rPr>
          <w:szCs w:val="28"/>
        </w:rPr>
        <w:t>22 376,2</w:t>
      </w:r>
      <w:r>
        <w:rPr>
          <w:szCs w:val="28"/>
        </w:rPr>
        <w:t xml:space="preserve"> тыс. рублей, или </w:t>
      </w:r>
      <w:r w:rsidR="00B53CC1">
        <w:rPr>
          <w:szCs w:val="28"/>
        </w:rPr>
        <w:t>15,2</w:t>
      </w:r>
      <w:r>
        <w:rPr>
          <w:szCs w:val="28"/>
        </w:rPr>
        <w:t>%</w:t>
      </w:r>
      <w:r w:rsidR="00B53CC1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и </w:t>
      </w:r>
      <w:r w:rsidRPr="0069556F">
        <w:rPr>
          <w:szCs w:val="28"/>
        </w:rPr>
        <w:t xml:space="preserve">на </w:t>
      </w:r>
      <w:r w:rsidRPr="0069556F">
        <w:rPr>
          <w:b/>
          <w:szCs w:val="28"/>
        </w:rPr>
        <w:t xml:space="preserve">1 января </w:t>
      </w:r>
      <w:r>
        <w:rPr>
          <w:b/>
          <w:szCs w:val="28"/>
        </w:rPr>
        <w:t>2017</w:t>
      </w:r>
      <w:r w:rsidRPr="0069556F">
        <w:rPr>
          <w:b/>
          <w:szCs w:val="28"/>
        </w:rPr>
        <w:t xml:space="preserve"> года </w:t>
      </w:r>
      <w:r w:rsidRPr="0069556F">
        <w:rPr>
          <w:szCs w:val="28"/>
        </w:rPr>
        <w:t>составил</w:t>
      </w:r>
      <w:r>
        <w:rPr>
          <w:szCs w:val="28"/>
        </w:rPr>
        <w:t>а</w:t>
      </w:r>
      <w:r w:rsidRPr="0069556F">
        <w:rPr>
          <w:szCs w:val="28"/>
        </w:rPr>
        <w:t xml:space="preserve"> </w:t>
      </w:r>
      <w:r>
        <w:rPr>
          <w:b/>
          <w:szCs w:val="28"/>
        </w:rPr>
        <w:t>1</w:t>
      </w:r>
      <w:r w:rsidR="00B53CC1">
        <w:rPr>
          <w:b/>
          <w:szCs w:val="28"/>
        </w:rPr>
        <w:t>24</w:t>
      </w:r>
      <w:r>
        <w:rPr>
          <w:b/>
          <w:szCs w:val="28"/>
        </w:rPr>
        <w:t> </w:t>
      </w:r>
      <w:r w:rsidR="00B53CC1">
        <w:rPr>
          <w:b/>
          <w:szCs w:val="28"/>
        </w:rPr>
        <w:t>397</w:t>
      </w:r>
      <w:r>
        <w:rPr>
          <w:b/>
          <w:szCs w:val="28"/>
        </w:rPr>
        <w:t>,</w:t>
      </w:r>
      <w:r w:rsidR="00B53CC1">
        <w:rPr>
          <w:b/>
          <w:szCs w:val="28"/>
        </w:rPr>
        <w:t>1</w:t>
      </w:r>
      <w:r>
        <w:rPr>
          <w:b/>
          <w:szCs w:val="28"/>
        </w:rPr>
        <w:t xml:space="preserve"> тыс</w:t>
      </w:r>
      <w:r w:rsidRPr="0069556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рублей</w:t>
      </w:r>
      <w:r w:rsidRPr="00891BCE">
        <w:rPr>
          <w:bCs/>
          <w:szCs w:val="28"/>
        </w:rPr>
        <w:t>.</w:t>
      </w:r>
      <w:r w:rsidRPr="00891BCE">
        <w:t xml:space="preserve"> </w:t>
      </w:r>
      <w:r w:rsidR="00726681">
        <w:t>О</w:t>
      </w:r>
      <w:r w:rsidR="00726681" w:rsidRPr="00726681">
        <w:t>бъем муниципального долга</w:t>
      </w:r>
      <w:r w:rsidR="00726681">
        <w:t xml:space="preserve"> </w:t>
      </w:r>
      <w:r w:rsidR="00726681" w:rsidRPr="00726681">
        <w:rPr>
          <w:iCs/>
          <w:szCs w:val="28"/>
        </w:rPr>
        <w:t>не превысил предельн</w:t>
      </w:r>
      <w:r w:rsidR="00985BD7">
        <w:rPr>
          <w:iCs/>
          <w:szCs w:val="28"/>
        </w:rPr>
        <w:t>ых</w:t>
      </w:r>
      <w:r w:rsidR="00726681" w:rsidRPr="00726681">
        <w:rPr>
          <w:iCs/>
          <w:szCs w:val="28"/>
        </w:rPr>
        <w:t xml:space="preserve"> объем</w:t>
      </w:r>
      <w:r w:rsidR="00985BD7">
        <w:rPr>
          <w:iCs/>
          <w:szCs w:val="28"/>
        </w:rPr>
        <w:t>ов</w:t>
      </w:r>
      <w:r w:rsidR="00726681" w:rsidRPr="00726681">
        <w:rPr>
          <w:iCs/>
          <w:szCs w:val="28"/>
        </w:rPr>
        <w:t>, установленн</w:t>
      </w:r>
      <w:r w:rsidR="00985BD7">
        <w:rPr>
          <w:iCs/>
          <w:szCs w:val="28"/>
        </w:rPr>
        <w:t>ых</w:t>
      </w:r>
      <w:r w:rsidR="00726681" w:rsidRPr="00726681">
        <w:rPr>
          <w:iCs/>
          <w:szCs w:val="28"/>
        </w:rPr>
        <w:t xml:space="preserve"> </w:t>
      </w:r>
      <w:hyperlink r:id="rId15" w:history="1">
        <w:r w:rsidR="00726681" w:rsidRPr="00726681">
          <w:rPr>
            <w:iCs/>
            <w:szCs w:val="28"/>
          </w:rPr>
          <w:t>ст. 107</w:t>
        </w:r>
      </w:hyperlink>
      <w:r w:rsidR="00726681" w:rsidRPr="00726681">
        <w:rPr>
          <w:iCs/>
          <w:szCs w:val="28"/>
        </w:rPr>
        <w:t xml:space="preserve"> Бюджетного кодекса РФ (суммы доходов районного бюджета без учета безвозмездных поступлений – 161 991,96 тыс. рублей) и</w:t>
      </w:r>
      <w:r w:rsidR="00726681">
        <w:rPr>
          <w:iCs/>
          <w:szCs w:val="28"/>
        </w:rPr>
        <w:t xml:space="preserve"> </w:t>
      </w:r>
      <w:r w:rsidR="00985BD7">
        <w:rPr>
          <w:iCs/>
          <w:szCs w:val="28"/>
        </w:rPr>
        <w:t xml:space="preserve">п. 10.2. ст. 10 решения о районном бюджете (верхний предел муниципального внутреннего долга на 01.01.2017 года - </w:t>
      </w:r>
      <w:r w:rsidR="00985BD7" w:rsidRPr="00985BD7">
        <w:rPr>
          <w:szCs w:val="28"/>
        </w:rPr>
        <w:t>124 397,1 тыс</w:t>
      </w:r>
      <w:r w:rsidR="00985BD7" w:rsidRPr="00985BD7">
        <w:rPr>
          <w:bCs/>
          <w:szCs w:val="28"/>
        </w:rPr>
        <w:t>. рублей</w:t>
      </w:r>
      <w:r w:rsidR="00985BD7">
        <w:rPr>
          <w:bCs/>
          <w:szCs w:val="28"/>
        </w:rPr>
        <w:t>).</w:t>
      </w:r>
    </w:p>
    <w:p w:rsidR="00985BD7" w:rsidRDefault="00985BD7" w:rsidP="007646FC">
      <w:pPr>
        <w:pStyle w:val="21"/>
        <w:ind w:left="0" w:firstLine="709"/>
      </w:pPr>
      <w:r w:rsidRPr="00067354">
        <w:t xml:space="preserve">Необходимо отметить, что в </w:t>
      </w:r>
      <w:r>
        <w:t>2014</w:t>
      </w:r>
      <w:r w:rsidRPr="00067354">
        <w:t xml:space="preserve"> году</w:t>
      </w:r>
      <w:r>
        <w:t xml:space="preserve"> муниципальный долг </w:t>
      </w:r>
      <w:r w:rsidRPr="00DD6124">
        <w:t xml:space="preserve">составлял </w:t>
      </w:r>
      <w:r>
        <w:t>163,2%</w:t>
      </w:r>
      <w:r w:rsidRPr="00DD6124">
        <w:t xml:space="preserve"> к объему налоговых и неналоговых доходов</w:t>
      </w:r>
      <w:r>
        <w:t xml:space="preserve"> районного бюджета, в 2015 году этот показатель снизился </w:t>
      </w:r>
      <w:r w:rsidRPr="00BB1045">
        <w:t xml:space="preserve">до </w:t>
      </w:r>
      <w:r>
        <w:t>102,2</w:t>
      </w:r>
      <w:r w:rsidRPr="00BB1045">
        <w:t>%</w:t>
      </w:r>
      <w:r>
        <w:t>, а на 01.01.2017 года он составил 76,8%</w:t>
      </w:r>
      <w:r w:rsidRPr="00BB1045">
        <w:t>.</w:t>
      </w:r>
    </w:p>
    <w:p w:rsidR="00985BD7" w:rsidRDefault="00985BD7" w:rsidP="007646FC">
      <w:pPr>
        <w:pStyle w:val="21"/>
        <w:spacing w:before="120"/>
        <w:ind w:left="0" w:firstLine="709"/>
        <w:rPr>
          <w:szCs w:val="28"/>
        </w:rPr>
      </w:pPr>
      <w:r>
        <w:t xml:space="preserve">Программа муниципальных внутренних заимствований Новохоперского муниципального района на 2016 год утверждена решением </w:t>
      </w:r>
      <w:r w:rsidRPr="000D5B1D">
        <w:t>от</w:t>
      </w:r>
      <w:r w:rsidRPr="000D5B1D">
        <w:rPr>
          <w:szCs w:val="28"/>
        </w:rPr>
        <w:t xml:space="preserve"> </w:t>
      </w:r>
      <w:r>
        <w:rPr>
          <w:szCs w:val="28"/>
        </w:rPr>
        <w:t>24</w:t>
      </w:r>
      <w:r w:rsidRPr="000D5B1D">
        <w:rPr>
          <w:szCs w:val="28"/>
        </w:rPr>
        <w:t xml:space="preserve"> декабря </w:t>
      </w:r>
      <w:r>
        <w:rPr>
          <w:szCs w:val="28"/>
        </w:rPr>
        <w:t>2015</w:t>
      </w:r>
      <w:r w:rsidRPr="000D5B1D">
        <w:rPr>
          <w:szCs w:val="28"/>
        </w:rPr>
        <w:t xml:space="preserve"> года №</w:t>
      </w:r>
      <w:r>
        <w:rPr>
          <w:szCs w:val="28"/>
        </w:rPr>
        <w:t>42/2</w:t>
      </w:r>
      <w:r w:rsidRPr="000D5B1D">
        <w:rPr>
          <w:szCs w:val="28"/>
        </w:rPr>
        <w:t xml:space="preserve"> «О районном бюджете на </w:t>
      </w:r>
      <w:r>
        <w:rPr>
          <w:szCs w:val="28"/>
        </w:rPr>
        <w:t>2016</w:t>
      </w:r>
      <w:r w:rsidRPr="000D5B1D">
        <w:rPr>
          <w:szCs w:val="28"/>
        </w:rPr>
        <w:t xml:space="preserve"> год»</w:t>
      </w:r>
      <w:r>
        <w:rPr>
          <w:szCs w:val="28"/>
        </w:rPr>
        <w:t>. Согласно приложению 15 к решению в 2016 году планировалось погашение бюджетных кредитов в сумме 3 983,1 тыс. рублей. Привлечение кредитов в 2016 году не планировалось.</w:t>
      </w:r>
    </w:p>
    <w:p w:rsidR="00985BD7" w:rsidRPr="008C19DC" w:rsidRDefault="00985BD7" w:rsidP="007646FC">
      <w:pPr>
        <w:pStyle w:val="21"/>
        <w:ind w:left="0" w:firstLine="709"/>
      </w:pPr>
      <w:r>
        <w:t xml:space="preserve">В течение года </w:t>
      </w:r>
      <w:r>
        <w:rPr>
          <w:szCs w:val="28"/>
        </w:rPr>
        <w:t xml:space="preserve">в </w:t>
      </w:r>
      <w:r>
        <w:t xml:space="preserve">Программу муниципальных внутренних заимствований вносились </w:t>
      </w:r>
      <w:r>
        <w:rPr>
          <w:szCs w:val="28"/>
        </w:rPr>
        <w:t>изменения</w:t>
      </w:r>
      <w:r>
        <w:t xml:space="preserve">, с учетом которых на 2016 год было запланировано получение бюджетных кредитов от бюджетов других уровней бюджетной системы РФ в сумме </w:t>
      </w:r>
      <w:r>
        <w:rPr>
          <w:b/>
        </w:rPr>
        <w:t>131 470,2</w:t>
      </w:r>
      <w:r w:rsidRPr="008C19DC">
        <w:rPr>
          <w:b/>
        </w:rPr>
        <w:t xml:space="preserve"> тыс. рублей</w:t>
      </w:r>
      <w:r>
        <w:t xml:space="preserve"> и погашение основной задолженности по соглашениям с ДФБП в сумме </w:t>
      </w:r>
      <w:r>
        <w:rPr>
          <w:b/>
        </w:rPr>
        <w:t>153 846,4 тыс. рублей</w:t>
      </w:r>
      <w:r>
        <w:t>.</w:t>
      </w:r>
    </w:p>
    <w:p w:rsidR="00985BD7" w:rsidRDefault="00985BD7" w:rsidP="007646FC">
      <w:pPr>
        <w:pStyle w:val="21"/>
        <w:spacing w:before="120"/>
        <w:ind w:left="0" w:firstLine="709"/>
      </w:pPr>
      <w:r>
        <w:t>Исполнение Программы муниципальных внутренних заимствований в течение года производилось следующим образом:</w:t>
      </w:r>
    </w:p>
    <w:p w:rsidR="00985BD7" w:rsidRPr="00145ED5" w:rsidRDefault="00383AC3" w:rsidP="007646FC">
      <w:pPr>
        <w:pStyle w:val="21"/>
        <w:spacing w:before="80"/>
        <w:ind w:left="0" w:firstLine="709"/>
        <w:rPr>
          <w:szCs w:val="28"/>
        </w:rPr>
      </w:pPr>
      <w:r>
        <w:rPr>
          <w:b/>
          <w:szCs w:val="28"/>
        </w:rPr>
        <w:t>3</w:t>
      </w:r>
      <w:r w:rsidR="00985BD7" w:rsidRPr="001A2F14">
        <w:rPr>
          <w:b/>
          <w:szCs w:val="28"/>
        </w:rPr>
        <w:t>.</w:t>
      </w:r>
      <w:r w:rsidR="00985BD7">
        <w:rPr>
          <w:b/>
          <w:szCs w:val="28"/>
        </w:rPr>
        <w:t>2</w:t>
      </w:r>
      <w:r w:rsidR="00985BD7" w:rsidRPr="001A2F14">
        <w:rPr>
          <w:b/>
          <w:szCs w:val="28"/>
        </w:rPr>
        <w:t>.</w:t>
      </w:r>
      <w:r w:rsidR="00985BD7">
        <w:rPr>
          <w:b/>
        </w:rPr>
        <w:t xml:space="preserve"> </w:t>
      </w:r>
      <w:r w:rsidR="00985BD7" w:rsidRPr="002557CD">
        <w:rPr>
          <w:b/>
        </w:rPr>
        <w:t xml:space="preserve">Банковские кредиты </w:t>
      </w:r>
      <w:r w:rsidR="00985BD7" w:rsidRPr="002557CD">
        <w:rPr>
          <w:bCs/>
        </w:rPr>
        <w:t>в течение года не привлекались.</w:t>
      </w:r>
      <w:r w:rsidR="00985BD7" w:rsidRPr="002557CD">
        <w:rPr>
          <w:b/>
        </w:rPr>
        <w:t xml:space="preserve"> </w:t>
      </w:r>
      <w:r w:rsidR="00985BD7" w:rsidRPr="002557CD">
        <w:rPr>
          <w:bCs/>
        </w:rPr>
        <w:t>Н</w:t>
      </w:r>
      <w:r w:rsidR="00985BD7" w:rsidRPr="002557CD">
        <w:t xml:space="preserve">а начало </w:t>
      </w:r>
      <w:r w:rsidR="00985BD7">
        <w:t>2017</w:t>
      </w:r>
      <w:r w:rsidR="00985BD7" w:rsidRPr="002557CD">
        <w:t xml:space="preserve"> года </w:t>
      </w:r>
      <w:r w:rsidR="00985BD7">
        <w:t>Новохоперский муниципальный район</w:t>
      </w:r>
      <w:r w:rsidR="00985BD7" w:rsidRPr="002557CD">
        <w:t xml:space="preserve"> долгов по данному </w:t>
      </w:r>
      <w:r w:rsidR="00985BD7" w:rsidRPr="00145ED5">
        <w:rPr>
          <w:szCs w:val="28"/>
        </w:rPr>
        <w:t xml:space="preserve">виду заимствований не имеет.  </w:t>
      </w:r>
    </w:p>
    <w:p w:rsidR="00985BD7" w:rsidRDefault="002728B1" w:rsidP="007646FC">
      <w:pPr>
        <w:spacing w:before="80"/>
        <w:ind w:firstLine="709"/>
        <w:jc w:val="both"/>
        <w:rPr>
          <w:b/>
          <w:bCs/>
          <w:spacing w:val="-14"/>
          <w:sz w:val="28"/>
          <w:szCs w:val="28"/>
        </w:rPr>
      </w:pPr>
      <w:r>
        <w:rPr>
          <w:b/>
          <w:sz w:val="28"/>
          <w:szCs w:val="28"/>
        </w:rPr>
        <w:t>3</w:t>
      </w:r>
      <w:r w:rsidR="00985BD7" w:rsidRPr="00145ED5">
        <w:rPr>
          <w:b/>
          <w:sz w:val="28"/>
          <w:szCs w:val="28"/>
        </w:rPr>
        <w:t>.</w:t>
      </w:r>
      <w:r w:rsidR="00985BD7">
        <w:rPr>
          <w:b/>
          <w:sz w:val="28"/>
          <w:szCs w:val="28"/>
        </w:rPr>
        <w:t>3</w:t>
      </w:r>
      <w:r w:rsidR="00985BD7" w:rsidRPr="00145ED5">
        <w:rPr>
          <w:b/>
          <w:sz w:val="28"/>
          <w:szCs w:val="28"/>
        </w:rPr>
        <w:t>.</w:t>
      </w:r>
      <w:r w:rsidR="00985BD7">
        <w:rPr>
          <w:b/>
          <w:sz w:val="28"/>
          <w:szCs w:val="28"/>
        </w:rPr>
        <w:t xml:space="preserve"> </w:t>
      </w:r>
      <w:r w:rsidR="00985BD7" w:rsidRPr="00145ED5">
        <w:rPr>
          <w:sz w:val="28"/>
          <w:szCs w:val="28"/>
        </w:rPr>
        <w:t xml:space="preserve">Задолженность по </w:t>
      </w:r>
      <w:r w:rsidR="00985BD7" w:rsidRPr="00145ED5">
        <w:rPr>
          <w:b/>
          <w:bCs/>
          <w:sz w:val="28"/>
          <w:szCs w:val="28"/>
        </w:rPr>
        <w:t xml:space="preserve">бюджетным ссудам </w:t>
      </w:r>
      <w:r w:rsidR="00985BD7" w:rsidRPr="00E109AB">
        <w:rPr>
          <w:b/>
          <w:bCs/>
          <w:sz w:val="28"/>
          <w:szCs w:val="28"/>
        </w:rPr>
        <w:t xml:space="preserve">прошлых лет и </w:t>
      </w:r>
      <w:r w:rsidR="00985BD7" w:rsidRPr="00E9668A">
        <w:rPr>
          <w:b/>
          <w:bCs/>
          <w:sz w:val="28"/>
          <w:szCs w:val="28"/>
        </w:rPr>
        <w:t>кредитам, полученным из областного бюджета</w:t>
      </w:r>
      <w:r w:rsidR="00985BD7" w:rsidRPr="00E9668A">
        <w:rPr>
          <w:sz w:val="28"/>
          <w:szCs w:val="28"/>
        </w:rPr>
        <w:t>, на 01.01.</w:t>
      </w:r>
      <w:r w:rsidR="00985BD7">
        <w:rPr>
          <w:sz w:val="28"/>
          <w:szCs w:val="28"/>
        </w:rPr>
        <w:t>2016</w:t>
      </w:r>
      <w:r w:rsidR="00985BD7" w:rsidRPr="00E9668A">
        <w:rPr>
          <w:sz w:val="28"/>
          <w:szCs w:val="28"/>
        </w:rPr>
        <w:t xml:space="preserve"> года </w:t>
      </w:r>
      <w:r w:rsidR="00985BD7" w:rsidRPr="0076414B">
        <w:rPr>
          <w:sz w:val="28"/>
          <w:szCs w:val="28"/>
        </w:rPr>
        <w:t xml:space="preserve">составляла </w:t>
      </w:r>
      <w:r w:rsidR="00985BD7" w:rsidRPr="0076414B">
        <w:rPr>
          <w:b/>
          <w:sz w:val="28"/>
          <w:szCs w:val="28"/>
        </w:rPr>
        <w:t>146 773,25</w:t>
      </w:r>
      <w:r w:rsidR="00985BD7" w:rsidRPr="00E9668A">
        <w:rPr>
          <w:b/>
          <w:bCs/>
          <w:sz w:val="28"/>
          <w:szCs w:val="28"/>
        </w:rPr>
        <w:t xml:space="preserve"> </w:t>
      </w:r>
      <w:r w:rsidR="00985BD7" w:rsidRPr="00E9668A">
        <w:rPr>
          <w:b/>
          <w:sz w:val="28"/>
          <w:szCs w:val="28"/>
        </w:rPr>
        <w:t xml:space="preserve">  тыс. рублей</w:t>
      </w:r>
      <w:r w:rsidR="00985BD7">
        <w:rPr>
          <w:bCs/>
          <w:sz w:val="28"/>
          <w:szCs w:val="28"/>
        </w:rPr>
        <w:t>.</w:t>
      </w:r>
    </w:p>
    <w:p w:rsidR="00985BD7" w:rsidRDefault="00985BD7" w:rsidP="007646F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322E6C">
        <w:rPr>
          <w:sz w:val="28"/>
          <w:szCs w:val="28"/>
        </w:rPr>
        <w:t xml:space="preserve">огласно данным </w:t>
      </w:r>
      <w:r>
        <w:rPr>
          <w:sz w:val="28"/>
          <w:szCs w:val="28"/>
        </w:rPr>
        <w:t xml:space="preserve">муниципальной </w:t>
      </w:r>
      <w:r w:rsidRPr="00322E6C">
        <w:rPr>
          <w:sz w:val="28"/>
          <w:szCs w:val="28"/>
        </w:rPr>
        <w:t>долговой книги Новохоперского района</w:t>
      </w:r>
      <w:r w:rsidRPr="00145ED5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в</w:t>
      </w:r>
      <w:r w:rsidRPr="00145ED5">
        <w:rPr>
          <w:spacing w:val="-14"/>
          <w:sz w:val="28"/>
          <w:szCs w:val="28"/>
        </w:rPr>
        <w:t xml:space="preserve"> течение года </w:t>
      </w:r>
      <w:r>
        <w:rPr>
          <w:sz w:val="28"/>
          <w:szCs w:val="28"/>
        </w:rPr>
        <w:t xml:space="preserve">из областного бюджета было получены кредиты на общую сумму </w:t>
      </w:r>
      <w:r>
        <w:rPr>
          <w:b/>
          <w:spacing w:val="-14"/>
          <w:sz w:val="28"/>
          <w:szCs w:val="28"/>
        </w:rPr>
        <w:t>131 470,2 тыс</w:t>
      </w:r>
      <w:r w:rsidRPr="00145ED5">
        <w:rPr>
          <w:b/>
          <w:bCs/>
          <w:spacing w:val="-14"/>
          <w:sz w:val="28"/>
          <w:szCs w:val="28"/>
        </w:rPr>
        <w:t>. руб</w:t>
      </w:r>
      <w:r>
        <w:rPr>
          <w:b/>
          <w:bCs/>
          <w:spacing w:val="-14"/>
          <w:sz w:val="28"/>
          <w:szCs w:val="28"/>
        </w:rPr>
        <w:t>лей</w:t>
      </w:r>
      <w:r w:rsidRPr="00145ED5">
        <w:rPr>
          <w:b/>
          <w:bCs/>
          <w:spacing w:val="-14"/>
          <w:sz w:val="28"/>
          <w:szCs w:val="28"/>
        </w:rPr>
        <w:t>,</w:t>
      </w:r>
      <w:r w:rsidRPr="00145ED5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на оплату работ по </w:t>
      </w:r>
      <w:r w:rsidR="00890D10" w:rsidRPr="00BC687F">
        <w:rPr>
          <w:sz w:val="28"/>
          <w:szCs w:val="28"/>
        </w:rPr>
        <w:t>строительств</w:t>
      </w:r>
      <w:r w:rsidR="00890D10">
        <w:rPr>
          <w:sz w:val="28"/>
          <w:szCs w:val="28"/>
        </w:rPr>
        <w:t>у</w:t>
      </w:r>
      <w:r w:rsidR="00890D10" w:rsidRPr="00BC687F">
        <w:rPr>
          <w:sz w:val="28"/>
          <w:szCs w:val="28"/>
        </w:rPr>
        <w:t xml:space="preserve"> объекта «Детский сад на 280 мест в г. Новохоперске Новохоперского муниципального района Воронежской области»</w:t>
      </w:r>
      <w:r w:rsidR="00890D10">
        <w:rPr>
          <w:sz w:val="28"/>
          <w:szCs w:val="28"/>
        </w:rPr>
        <w:t xml:space="preserve">, включая оплату услуг </w:t>
      </w:r>
      <w:r w:rsidR="00890D10" w:rsidRPr="00BC687F">
        <w:rPr>
          <w:color w:val="000000"/>
          <w:sz w:val="28"/>
          <w:szCs w:val="28"/>
        </w:rPr>
        <w:t>строительного контроля</w:t>
      </w:r>
      <w:r w:rsidR="00890D10">
        <w:rPr>
          <w:sz w:val="28"/>
          <w:szCs w:val="28"/>
        </w:rPr>
        <w:t xml:space="preserve"> и услуг по техническому присоединению </w:t>
      </w:r>
      <w:r w:rsidR="007D52A0">
        <w:rPr>
          <w:sz w:val="28"/>
          <w:szCs w:val="28"/>
        </w:rPr>
        <w:t>–</w:t>
      </w:r>
      <w:r w:rsidR="00890D10">
        <w:rPr>
          <w:sz w:val="28"/>
          <w:szCs w:val="28"/>
        </w:rPr>
        <w:t xml:space="preserve"> </w:t>
      </w:r>
      <w:r w:rsidR="007D52A0">
        <w:rPr>
          <w:sz w:val="28"/>
          <w:szCs w:val="28"/>
        </w:rPr>
        <w:t xml:space="preserve">101 359,0 тыс. рублей, </w:t>
      </w:r>
      <w:r>
        <w:rPr>
          <w:sz w:val="28"/>
          <w:szCs w:val="28"/>
        </w:rPr>
        <w:t xml:space="preserve">на финансирование </w:t>
      </w:r>
      <w:r w:rsidR="007D52A0">
        <w:rPr>
          <w:color w:val="000000"/>
          <w:sz w:val="28"/>
          <w:szCs w:val="28"/>
        </w:rPr>
        <w:t xml:space="preserve">строительства многофункциональной спортивной площадки МКОУ Терновская СОШ </w:t>
      </w:r>
      <w:r w:rsidR="007D52A0" w:rsidRPr="00D6103F">
        <w:rPr>
          <w:color w:val="000000"/>
          <w:sz w:val="28"/>
          <w:szCs w:val="28"/>
        </w:rPr>
        <w:t xml:space="preserve"> </w:t>
      </w:r>
      <w:r w:rsidR="007D52A0">
        <w:rPr>
          <w:color w:val="000000"/>
          <w:sz w:val="28"/>
          <w:szCs w:val="28"/>
        </w:rPr>
        <w:t xml:space="preserve">Новохоперского муниципального района (включая ПИР) – </w:t>
      </w:r>
      <w:r w:rsidR="007D52A0" w:rsidRPr="007D52A0">
        <w:rPr>
          <w:color w:val="000000"/>
          <w:sz w:val="28"/>
          <w:szCs w:val="28"/>
        </w:rPr>
        <w:t>4 39</w:t>
      </w:r>
      <w:r w:rsidR="007D52A0">
        <w:rPr>
          <w:color w:val="000000"/>
          <w:sz w:val="28"/>
          <w:szCs w:val="28"/>
        </w:rPr>
        <w:t>7</w:t>
      </w:r>
      <w:r w:rsidR="007D52A0" w:rsidRPr="007D52A0">
        <w:rPr>
          <w:color w:val="000000"/>
          <w:sz w:val="28"/>
          <w:szCs w:val="28"/>
        </w:rPr>
        <w:t>,9 тыс. рублей</w:t>
      </w:r>
      <w:r>
        <w:rPr>
          <w:sz w:val="28"/>
          <w:szCs w:val="28"/>
        </w:rPr>
        <w:t xml:space="preserve">,  </w:t>
      </w:r>
      <w:r w:rsidR="007D52A0">
        <w:rPr>
          <w:color w:val="000000"/>
          <w:sz w:val="28"/>
          <w:szCs w:val="28"/>
        </w:rPr>
        <w:t>на приобретение специальных автобусов для перевозки детей</w:t>
      </w:r>
      <w:r w:rsidR="007D52A0">
        <w:rPr>
          <w:sz w:val="28"/>
          <w:szCs w:val="28"/>
        </w:rPr>
        <w:t xml:space="preserve"> – 3 647,3 тыс. рублей, </w:t>
      </w:r>
      <w:r>
        <w:rPr>
          <w:sz w:val="28"/>
          <w:szCs w:val="28"/>
        </w:rPr>
        <w:t xml:space="preserve">на оплату работ по </w:t>
      </w:r>
      <w:r w:rsidR="007D52A0">
        <w:rPr>
          <w:sz w:val="28"/>
          <w:szCs w:val="28"/>
        </w:rPr>
        <w:t>ремонту автомобильных дорог в г. Новохоперске</w:t>
      </w:r>
      <w:r>
        <w:rPr>
          <w:sz w:val="28"/>
          <w:szCs w:val="28"/>
        </w:rPr>
        <w:t xml:space="preserve">  – </w:t>
      </w:r>
      <w:r w:rsidR="007D52A0">
        <w:rPr>
          <w:sz w:val="28"/>
          <w:szCs w:val="28"/>
        </w:rPr>
        <w:t>7 145,3</w:t>
      </w:r>
      <w:r>
        <w:rPr>
          <w:sz w:val="28"/>
          <w:szCs w:val="28"/>
        </w:rPr>
        <w:t xml:space="preserve"> тыс. рублей, на погашение кредита по реструктуризации – </w:t>
      </w:r>
      <w:r w:rsidR="007D52A0">
        <w:rPr>
          <w:sz w:val="28"/>
          <w:szCs w:val="28"/>
        </w:rPr>
        <w:t>14 849,8</w:t>
      </w:r>
      <w:r>
        <w:rPr>
          <w:sz w:val="28"/>
          <w:szCs w:val="28"/>
        </w:rPr>
        <w:t xml:space="preserve"> тыс. рублей.</w:t>
      </w:r>
    </w:p>
    <w:p w:rsidR="00A73929" w:rsidRPr="00C30E9B" w:rsidRDefault="00A73929" w:rsidP="007646FC">
      <w:pPr>
        <w:pStyle w:val="21"/>
        <w:ind w:left="0" w:firstLine="709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 w:rsidR="00CC1BBD">
        <w:rPr>
          <w:sz w:val="24"/>
          <w:szCs w:val="24"/>
        </w:rPr>
        <w:t>3</w:t>
      </w:r>
    </w:p>
    <w:p w:rsidR="00A73929" w:rsidRDefault="00A73929" w:rsidP="007646FC">
      <w:pPr>
        <w:pStyle w:val="21"/>
        <w:ind w:left="0" w:firstLine="0"/>
        <w:jc w:val="center"/>
        <w:rPr>
          <w:b/>
        </w:rPr>
      </w:pPr>
      <w:r>
        <w:rPr>
          <w:b/>
        </w:rPr>
        <w:t>Динамика муниципального долга Новохоперского муниципального района в 2010-2016 годах</w:t>
      </w:r>
    </w:p>
    <w:p w:rsidR="00A73929" w:rsidRPr="00CD38E8" w:rsidRDefault="00A73929" w:rsidP="00A73929">
      <w:pPr>
        <w:pStyle w:val="21"/>
        <w:ind w:left="0" w:firstLine="0"/>
        <w:jc w:val="left"/>
        <w:rPr>
          <w:b/>
          <w:sz w:val="24"/>
          <w:szCs w:val="24"/>
        </w:rPr>
      </w:pPr>
      <w:r>
        <w:rPr>
          <w:b/>
        </w:rPr>
        <w:t xml:space="preserve">      </w:t>
      </w:r>
      <w:r>
        <w:rPr>
          <w:b/>
          <w:sz w:val="24"/>
          <w:szCs w:val="24"/>
        </w:rPr>
        <w:t>млн. руб.</w:t>
      </w:r>
    </w:p>
    <w:p w:rsidR="00A73929" w:rsidRPr="001E3062" w:rsidRDefault="0065485E" w:rsidP="00A73929">
      <w:pPr>
        <w:pStyle w:val="21"/>
        <w:ind w:left="0" w:firstLine="0"/>
        <w:jc w:val="center"/>
        <w:rPr>
          <w:sz w:val="16"/>
          <w:szCs w:val="16"/>
        </w:rPr>
      </w:pPr>
      <w:r>
        <w:object w:dxaOrig="9458" w:dyaOrig="6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pt;height:302.5pt" o:ole="">
            <v:imagedata r:id="rId16" o:title=""/>
          </v:shape>
          <o:OLEObject Type="Embed" ProgID="MSGraph.Chart.8" ShapeID="_x0000_i1025" DrawAspect="Content" ObjectID="_1554725487" r:id="rId17">
            <o:FieldCodes>\s</o:FieldCodes>
          </o:OLEObject>
        </w:object>
      </w:r>
    </w:p>
    <w:p w:rsidR="007D52A0" w:rsidRDefault="007D52A0" w:rsidP="007646FC">
      <w:pPr>
        <w:pStyle w:val="21"/>
        <w:ind w:left="0" w:firstLine="709"/>
        <w:rPr>
          <w:szCs w:val="28"/>
        </w:rPr>
      </w:pPr>
      <w:r w:rsidRPr="00A871C7">
        <w:rPr>
          <w:szCs w:val="28"/>
        </w:rPr>
        <w:t xml:space="preserve">Погашение задолженности по бюджетным </w:t>
      </w:r>
      <w:r w:rsidRPr="00E9668A">
        <w:rPr>
          <w:szCs w:val="28"/>
        </w:rPr>
        <w:t xml:space="preserve">кредитам в </w:t>
      </w:r>
      <w:r>
        <w:rPr>
          <w:szCs w:val="28"/>
        </w:rPr>
        <w:t>2016</w:t>
      </w:r>
      <w:r w:rsidRPr="00E9668A">
        <w:rPr>
          <w:szCs w:val="28"/>
        </w:rPr>
        <w:t xml:space="preserve"> году производилось в соответствии с графиками, предусмотренными соглашениями. Всего за год произведено погашение долга на сумму </w:t>
      </w:r>
      <w:r>
        <w:rPr>
          <w:b/>
          <w:szCs w:val="28"/>
        </w:rPr>
        <w:t>153 846,4</w:t>
      </w:r>
      <w:r w:rsidRPr="00E9668A">
        <w:rPr>
          <w:b/>
          <w:szCs w:val="28"/>
        </w:rPr>
        <w:t xml:space="preserve"> тыс. рублей</w:t>
      </w:r>
      <w:r>
        <w:rPr>
          <w:szCs w:val="28"/>
        </w:rPr>
        <w:t>.</w:t>
      </w:r>
    </w:p>
    <w:p w:rsidR="00A73929" w:rsidRDefault="007D52A0" w:rsidP="007646FC">
      <w:pPr>
        <w:pStyle w:val="21"/>
        <w:spacing w:before="120"/>
        <w:ind w:left="0" w:firstLine="709"/>
        <w:rPr>
          <w:b/>
          <w:szCs w:val="28"/>
        </w:rPr>
      </w:pPr>
      <w:r w:rsidRPr="00A871C7">
        <w:rPr>
          <w:b/>
          <w:szCs w:val="28"/>
        </w:rPr>
        <w:t>Остаток задолженности</w:t>
      </w:r>
      <w:r w:rsidRPr="0096038C">
        <w:rPr>
          <w:b/>
          <w:szCs w:val="28"/>
        </w:rPr>
        <w:t xml:space="preserve"> </w:t>
      </w:r>
      <w:r>
        <w:rPr>
          <w:b/>
          <w:szCs w:val="28"/>
        </w:rPr>
        <w:t>по заимствованиям, полученным из област</w:t>
      </w:r>
      <w:r w:rsidRPr="0096038C">
        <w:rPr>
          <w:b/>
          <w:szCs w:val="28"/>
        </w:rPr>
        <w:t>н</w:t>
      </w:r>
      <w:r>
        <w:rPr>
          <w:b/>
          <w:szCs w:val="28"/>
        </w:rPr>
        <w:t>ого</w:t>
      </w:r>
      <w:r w:rsidRPr="0096038C">
        <w:rPr>
          <w:b/>
          <w:szCs w:val="28"/>
        </w:rPr>
        <w:t xml:space="preserve"> бюджет</w:t>
      </w:r>
      <w:r>
        <w:rPr>
          <w:b/>
          <w:szCs w:val="28"/>
        </w:rPr>
        <w:t>а</w:t>
      </w:r>
      <w:r w:rsidRPr="0096038C">
        <w:rPr>
          <w:b/>
          <w:szCs w:val="28"/>
        </w:rPr>
        <w:t xml:space="preserve"> </w:t>
      </w:r>
      <w:r w:rsidRPr="0096038C">
        <w:rPr>
          <w:szCs w:val="28"/>
        </w:rPr>
        <w:t>на 01.01.</w:t>
      </w:r>
      <w:r>
        <w:rPr>
          <w:szCs w:val="28"/>
        </w:rPr>
        <w:t>2017</w:t>
      </w:r>
      <w:r w:rsidRPr="0096038C">
        <w:rPr>
          <w:szCs w:val="28"/>
        </w:rPr>
        <w:t xml:space="preserve"> года</w:t>
      </w:r>
      <w:r w:rsidRPr="0096038C">
        <w:rPr>
          <w:b/>
          <w:szCs w:val="28"/>
        </w:rPr>
        <w:t xml:space="preserve"> </w:t>
      </w:r>
      <w:r w:rsidRPr="0096038C">
        <w:rPr>
          <w:szCs w:val="28"/>
        </w:rPr>
        <w:t>составил</w:t>
      </w:r>
      <w:r w:rsidRPr="0096038C">
        <w:t xml:space="preserve"> </w:t>
      </w:r>
      <w:r>
        <w:rPr>
          <w:b/>
          <w:szCs w:val="28"/>
        </w:rPr>
        <w:t>124 397,1</w:t>
      </w:r>
      <w:r>
        <w:rPr>
          <w:b/>
          <w:bCs/>
        </w:rPr>
        <w:t xml:space="preserve"> </w:t>
      </w:r>
      <w:r>
        <w:rPr>
          <w:b/>
          <w:szCs w:val="28"/>
        </w:rPr>
        <w:t>тыс. рублей.</w:t>
      </w:r>
    </w:p>
    <w:p w:rsidR="00A73929" w:rsidRDefault="002728B1" w:rsidP="007646FC">
      <w:pPr>
        <w:pStyle w:val="21"/>
        <w:tabs>
          <w:tab w:val="left" w:pos="0"/>
          <w:tab w:val="left" w:pos="993"/>
        </w:tabs>
        <w:spacing w:before="80"/>
        <w:ind w:left="0" w:firstLine="709"/>
      </w:pPr>
      <w:r>
        <w:rPr>
          <w:b/>
          <w:szCs w:val="28"/>
        </w:rPr>
        <w:t>3</w:t>
      </w:r>
      <w:r w:rsidR="00A73929" w:rsidRPr="002E2C19">
        <w:rPr>
          <w:b/>
          <w:szCs w:val="28"/>
        </w:rPr>
        <w:t>.</w:t>
      </w:r>
      <w:r w:rsidR="00A73929">
        <w:rPr>
          <w:b/>
          <w:szCs w:val="28"/>
        </w:rPr>
        <w:t>4.</w:t>
      </w:r>
      <w:r w:rsidR="00A73929">
        <w:rPr>
          <w:szCs w:val="28"/>
        </w:rPr>
        <w:t xml:space="preserve"> </w:t>
      </w:r>
      <w:r w:rsidR="00A73929" w:rsidRPr="00C5724A">
        <w:rPr>
          <w:szCs w:val="28"/>
        </w:rPr>
        <w:t xml:space="preserve"> </w:t>
      </w:r>
      <w:r w:rsidR="00A73929">
        <w:t xml:space="preserve">Муниципальные гарантии в 2016 году </w:t>
      </w:r>
      <w:r w:rsidR="00A73929" w:rsidRPr="00C5724A">
        <w:rPr>
          <w:szCs w:val="28"/>
        </w:rPr>
        <w:t xml:space="preserve">администрацией </w:t>
      </w:r>
      <w:r w:rsidR="00A73929">
        <w:rPr>
          <w:szCs w:val="28"/>
        </w:rPr>
        <w:t>муниципального района</w:t>
      </w:r>
      <w:r w:rsidR="00A73929">
        <w:t xml:space="preserve"> не предоставлялись.  </w:t>
      </w:r>
    </w:p>
    <w:p w:rsidR="00A73929" w:rsidRDefault="00A73929" w:rsidP="007646FC">
      <w:pPr>
        <w:pStyle w:val="21"/>
        <w:ind w:left="0" w:firstLine="709"/>
      </w:pPr>
      <w:r>
        <w:t xml:space="preserve">На 01.01.2017 г. обязательств по муниципальным гарантиям Новохоперский муниципальный район не имеет. </w:t>
      </w:r>
    </w:p>
    <w:p w:rsidR="002A1FC3" w:rsidRPr="002A1FC3" w:rsidRDefault="002728B1" w:rsidP="007646F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57DC5" w:rsidRPr="002A1FC3">
        <w:rPr>
          <w:b/>
          <w:sz w:val="28"/>
          <w:szCs w:val="28"/>
        </w:rPr>
        <w:t xml:space="preserve">. Исполнение доходной части </w:t>
      </w:r>
      <w:r w:rsidR="002A1FC3" w:rsidRPr="002A1FC3">
        <w:rPr>
          <w:b/>
          <w:sz w:val="28"/>
          <w:szCs w:val="28"/>
        </w:rPr>
        <w:t xml:space="preserve">бюджета </w:t>
      </w:r>
    </w:p>
    <w:p w:rsidR="002A1FC3" w:rsidRPr="00B94BA8" w:rsidRDefault="002A1FC3" w:rsidP="007646FC">
      <w:pPr>
        <w:jc w:val="center"/>
        <w:rPr>
          <w:b/>
          <w:sz w:val="28"/>
        </w:rPr>
      </w:pPr>
      <w:r w:rsidRPr="00B94BA8">
        <w:rPr>
          <w:b/>
          <w:sz w:val="28"/>
          <w:szCs w:val="28"/>
        </w:rPr>
        <w:t>Новохоперского муниципального района</w:t>
      </w:r>
    </w:p>
    <w:p w:rsidR="007C29BB" w:rsidRDefault="002728B1" w:rsidP="007646FC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E2C19" w:rsidRPr="002D5C75">
        <w:rPr>
          <w:b/>
          <w:sz w:val="28"/>
          <w:szCs w:val="28"/>
        </w:rPr>
        <w:t>.1.</w:t>
      </w:r>
      <w:r w:rsidR="002E2C19" w:rsidRPr="002D5C75">
        <w:rPr>
          <w:sz w:val="28"/>
          <w:szCs w:val="28"/>
        </w:rPr>
        <w:t xml:space="preserve"> </w:t>
      </w:r>
      <w:r w:rsidR="007C29BB">
        <w:rPr>
          <w:sz w:val="28"/>
          <w:szCs w:val="28"/>
        </w:rPr>
        <w:t xml:space="preserve">Общая характеристика доходной части районного бюджета в 2016 году приведена в </w:t>
      </w:r>
      <w:hyperlink w:anchor="Par2" w:history="1">
        <w:r w:rsidR="007C29BB" w:rsidRPr="007C29BB">
          <w:rPr>
            <w:sz w:val="28"/>
            <w:szCs w:val="28"/>
          </w:rPr>
          <w:t xml:space="preserve">таблице </w:t>
        </w:r>
      </w:hyperlink>
      <w:r w:rsidR="007C29BB">
        <w:rPr>
          <w:sz w:val="28"/>
          <w:szCs w:val="28"/>
        </w:rPr>
        <w:t>3</w:t>
      </w:r>
      <w:r w:rsidR="007C29BB" w:rsidRPr="007C29BB">
        <w:rPr>
          <w:sz w:val="28"/>
          <w:szCs w:val="28"/>
        </w:rPr>
        <w:t>.</w:t>
      </w:r>
    </w:p>
    <w:p w:rsidR="007C29BB" w:rsidRPr="007C29BB" w:rsidRDefault="007C29BB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7C29BB">
        <w:rPr>
          <w:sz w:val="24"/>
          <w:szCs w:val="24"/>
        </w:rPr>
        <w:t xml:space="preserve">Таблица 3 </w:t>
      </w:r>
    </w:p>
    <w:tbl>
      <w:tblPr>
        <w:tblW w:w="9469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474"/>
        <w:gridCol w:w="1417"/>
        <w:gridCol w:w="1362"/>
        <w:gridCol w:w="1247"/>
      </w:tblGrid>
      <w:tr w:rsidR="007C29BB" w:rsidTr="00A75CB6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Вид дохода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2016 год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Изменение к 2015 году</w:t>
            </w:r>
          </w:p>
        </w:tc>
      </w:tr>
      <w:tr w:rsidR="007C29BB" w:rsidTr="00A75CB6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сумма (</w:t>
            </w:r>
            <w:proofErr w:type="spellStart"/>
            <w:r w:rsidRPr="00EA025F">
              <w:rPr>
                <w:sz w:val="26"/>
                <w:szCs w:val="26"/>
              </w:rPr>
              <w:t>тыс.руб</w:t>
            </w:r>
            <w:proofErr w:type="spellEnd"/>
            <w:r w:rsidRPr="00EA025F">
              <w:rPr>
                <w:sz w:val="26"/>
                <w:szCs w:val="26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доля в общей сумме доходов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исполнение плана (%)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сумма (</w:t>
            </w:r>
            <w:proofErr w:type="spellStart"/>
            <w:r w:rsidRPr="00EA025F">
              <w:rPr>
                <w:sz w:val="26"/>
                <w:szCs w:val="26"/>
              </w:rPr>
              <w:t>тыс.руб</w:t>
            </w:r>
            <w:proofErr w:type="spellEnd"/>
            <w:r w:rsidRPr="00EA025F">
              <w:rPr>
                <w:sz w:val="26"/>
                <w:szCs w:val="26"/>
              </w:rPr>
              <w:t>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%</w:t>
            </w:r>
          </w:p>
        </w:tc>
      </w:tr>
      <w:tr w:rsidR="007C29BB" w:rsidTr="00A75CB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102 492,3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100,5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 w:rsidRPr="00EA025F">
              <w:rPr>
                <w:sz w:val="26"/>
                <w:szCs w:val="26"/>
              </w:rPr>
              <w:t>5 503,2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 w:rsidRPr="00EA025F">
              <w:rPr>
                <w:sz w:val="26"/>
                <w:szCs w:val="26"/>
              </w:rPr>
              <w:t>5,7</w:t>
            </w:r>
          </w:p>
        </w:tc>
      </w:tr>
      <w:tr w:rsidR="007C29BB" w:rsidTr="00A75CB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59 499,7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101,3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 w:rsidRPr="00EA025F">
              <w:rPr>
                <w:sz w:val="26"/>
                <w:szCs w:val="26"/>
              </w:rPr>
              <w:t>12 893,3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 w:rsidRPr="00EA025F">
              <w:rPr>
                <w:sz w:val="26"/>
                <w:szCs w:val="26"/>
              </w:rPr>
              <w:t>27,7</w:t>
            </w:r>
          </w:p>
        </w:tc>
      </w:tr>
      <w:tr w:rsidR="007C29BB" w:rsidTr="00A75CB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161 991,96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 w:rsidRPr="00EA025F">
              <w:rPr>
                <w:sz w:val="26"/>
                <w:szCs w:val="26"/>
              </w:rPr>
              <w:t>18 396,4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 w:rsidRPr="00EA025F">
              <w:rPr>
                <w:sz w:val="26"/>
                <w:szCs w:val="26"/>
              </w:rPr>
              <w:t>12,8</w:t>
            </w:r>
          </w:p>
        </w:tc>
      </w:tr>
      <w:tr w:rsidR="007C29BB" w:rsidTr="00A75CB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691 689,0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99,</w:t>
            </w:r>
            <w:r w:rsidR="00EA025F" w:rsidRPr="00EA025F">
              <w:rPr>
                <w:sz w:val="26"/>
                <w:szCs w:val="26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 w:rsidRPr="00EA025F">
              <w:rPr>
                <w:sz w:val="26"/>
                <w:szCs w:val="26"/>
              </w:rPr>
              <w:t>101 176,8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 w:rsidRPr="00EA025F">
              <w:rPr>
                <w:sz w:val="26"/>
                <w:szCs w:val="26"/>
              </w:rPr>
              <w:t>17,1</w:t>
            </w:r>
          </w:p>
        </w:tc>
      </w:tr>
      <w:tr w:rsidR="007C29BB" w:rsidTr="00A75CB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853 680,96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99,8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 w:rsidRPr="00EA025F">
              <w:rPr>
                <w:sz w:val="26"/>
                <w:szCs w:val="26"/>
              </w:rPr>
              <w:t>119 573,2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EA025F">
              <w:rPr>
                <w:sz w:val="26"/>
                <w:szCs w:val="26"/>
              </w:rPr>
              <w:t>16,3</w:t>
            </w:r>
          </w:p>
        </w:tc>
      </w:tr>
    </w:tbl>
    <w:p w:rsidR="007C29BB" w:rsidRDefault="007C29BB" w:rsidP="007646FC">
      <w:pPr>
        <w:overflowPunct/>
        <w:jc w:val="both"/>
        <w:textAlignment w:val="auto"/>
        <w:rPr>
          <w:sz w:val="28"/>
          <w:szCs w:val="28"/>
        </w:rPr>
      </w:pPr>
    </w:p>
    <w:p w:rsidR="002D5C75" w:rsidRPr="00D56634" w:rsidRDefault="007C29BB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</w:t>
      </w:r>
      <w:r w:rsidR="00AB6D59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 </w:t>
      </w:r>
      <w:r w:rsidRPr="004C25A3">
        <w:rPr>
          <w:b/>
          <w:sz w:val="28"/>
          <w:szCs w:val="28"/>
        </w:rPr>
        <w:t>налоговые поступления</w:t>
      </w:r>
      <w:r>
        <w:rPr>
          <w:sz w:val="28"/>
          <w:szCs w:val="28"/>
        </w:rPr>
        <w:t xml:space="preserve"> составили </w:t>
      </w:r>
      <w:r w:rsidR="00D47249">
        <w:rPr>
          <w:sz w:val="28"/>
          <w:szCs w:val="28"/>
        </w:rPr>
        <w:t>12</w:t>
      </w:r>
      <w:r>
        <w:rPr>
          <w:sz w:val="28"/>
          <w:szCs w:val="28"/>
        </w:rPr>
        <w:t>% (</w:t>
      </w:r>
      <w:r w:rsidR="00D47249" w:rsidRPr="004C25A3">
        <w:rPr>
          <w:b/>
          <w:sz w:val="28"/>
          <w:szCs w:val="28"/>
        </w:rPr>
        <w:t>102 492,3</w:t>
      </w:r>
      <w:r w:rsidRPr="004C25A3">
        <w:rPr>
          <w:b/>
          <w:sz w:val="28"/>
          <w:szCs w:val="28"/>
        </w:rPr>
        <w:t xml:space="preserve"> </w:t>
      </w:r>
      <w:r w:rsidR="00D47249" w:rsidRPr="004C25A3">
        <w:rPr>
          <w:b/>
          <w:sz w:val="28"/>
          <w:szCs w:val="28"/>
        </w:rPr>
        <w:t>тыс</w:t>
      </w:r>
      <w:r w:rsidRPr="004C25A3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), </w:t>
      </w:r>
      <w:r w:rsidRPr="004C25A3">
        <w:rPr>
          <w:b/>
          <w:sz w:val="28"/>
          <w:szCs w:val="28"/>
        </w:rPr>
        <w:t>неналоговые</w:t>
      </w:r>
      <w:r>
        <w:rPr>
          <w:sz w:val="28"/>
          <w:szCs w:val="28"/>
        </w:rPr>
        <w:t xml:space="preserve"> - </w:t>
      </w:r>
      <w:r w:rsidR="00D47249">
        <w:rPr>
          <w:sz w:val="28"/>
          <w:szCs w:val="28"/>
        </w:rPr>
        <w:t>7</w:t>
      </w:r>
      <w:r>
        <w:rPr>
          <w:sz w:val="28"/>
          <w:szCs w:val="28"/>
        </w:rPr>
        <w:t>% (</w:t>
      </w:r>
      <w:r w:rsidR="00D47249" w:rsidRPr="004C25A3">
        <w:rPr>
          <w:b/>
          <w:sz w:val="28"/>
          <w:szCs w:val="28"/>
        </w:rPr>
        <w:t>59 499,7 тыс</w:t>
      </w:r>
      <w:r w:rsidRPr="004C25A3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), безвозмездные перечисления - </w:t>
      </w:r>
      <w:r w:rsidR="00D47249">
        <w:rPr>
          <w:sz w:val="28"/>
          <w:szCs w:val="28"/>
        </w:rPr>
        <w:t>81</w:t>
      </w:r>
      <w:r>
        <w:rPr>
          <w:sz w:val="28"/>
          <w:szCs w:val="28"/>
        </w:rPr>
        <w:t xml:space="preserve">%, или </w:t>
      </w:r>
      <w:r w:rsidR="00D47249">
        <w:rPr>
          <w:sz w:val="28"/>
          <w:szCs w:val="28"/>
        </w:rPr>
        <w:t>691 689,0 тыс</w:t>
      </w:r>
      <w:r>
        <w:rPr>
          <w:sz w:val="28"/>
          <w:szCs w:val="28"/>
        </w:rPr>
        <w:t xml:space="preserve">. рублей </w:t>
      </w:r>
      <w:hyperlink r:id="rId18" w:history="1">
        <w:r w:rsidRPr="00AB6D59">
          <w:rPr>
            <w:sz w:val="28"/>
            <w:szCs w:val="28"/>
          </w:rPr>
          <w:t>(диаграмма 4)</w:t>
        </w:r>
      </w:hyperlink>
      <w:r w:rsidRPr="00AB6D59">
        <w:rPr>
          <w:sz w:val="28"/>
          <w:szCs w:val="28"/>
        </w:rPr>
        <w:t>.</w:t>
      </w:r>
    </w:p>
    <w:p w:rsidR="0088492C" w:rsidRDefault="0088492C" w:rsidP="007646FC">
      <w:pPr>
        <w:spacing w:before="240"/>
        <w:jc w:val="right"/>
        <w:rPr>
          <w:sz w:val="24"/>
          <w:szCs w:val="24"/>
        </w:rPr>
      </w:pPr>
      <w:r w:rsidRPr="00110BC2">
        <w:rPr>
          <w:sz w:val="24"/>
          <w:szCs w:val="24"/>
        </w:rPr>
        <w:t xml:space="preserve">Диаграмма </w:t>
      </w:r>
      <w:r w:rsidR="007C29BB">
        <w:rPr>
          <w:sz w:val="24"/>
          <w:szCs w:val="24"/>
        </w:rPr>
        <w:t>4</w:t>
      </w:r>
    </w:p>
    <w:p w:rsidR="002B6258" w:rsidRPr="006E14A4" w:rsidRDefault="002B6258" w:rsidP="007646FC">
      <w:pPr>
        <w:jc w:val="center"/>
        <w:rPr>
          <w:b/>
          <w:sz w:val="28"/>
          <w:szCs w:val="28"/>
        </w:rPr>
      </w:pPr>
      <w:r w:rsidRPr="006E14A4">
        <w:rPr>
          <w:b/>
          <w:sz w:val="28"/>
          <w:szCs w:val="28"/>
        </w:rPr>
        <w:t xml:space="preserve">Структура доходов </w:t>
      </w:r>
      <w:r>
        <w:rPr>
          <w:b/>
          <w:sz w:val="28"/>
          <w:szCs w:val="28"/>
        </w:rPr>
        <w:t xml:space="preserve">районного </w:t>
      </w:r>
      <w:r w:rsidRPr="006E14A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в </w:t>
      </w:r>
      <w:r w:rsidR="00B11FAA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году</w:t>
      </w:r>
    </w:p>
    <w:p w:rsidR="002B6258" w:rsidRDefault="004150F9" w:rsidP="002B6258">
      <w:pPr>
        <w:jc w:val="right"/>
        <w:rPr>
          <w:b/>
        </w:rPr>
      </w:pPr>
      <w:r w:rsidRPr="00772782">
        <w:rPr>
          <w:b/>
          <w:noProof/>
        </w:rPr>
        <w:drawing>
          <wp:inline distT="0" distB="0" distL="0" distR="0" wp14:anchorId="6CAD884F" wp14:editId="58531E28">
            <wp:extent cx="6073140" cy="3359150"/>
            <wp:effectExtent l="0" t="0" r="381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1BBD" w:rsidRDefault="00CC1BBD" w:rsidP="002B6258">
      <w:pPr>
        <w:jc w:val="right"/>
        <w:rPr>
          <w:sz w:val="24"/>
          <w:szCs w:val="24"/>
        </w:rPr>
      </w:pPr>
    </w:p>
    <w:p w:rsidR="00D47249" w:rsidRPr="00D47249" w:rsidRDefault="00D47249" w:rsidP="00D4724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Изменение структуры доходов районного бюджета в 2012 - 2016 годах приведено </w:t>
      </w:r>
      <w:r w:rsidRPr="00D47249">
        <w:rPr>
          <w:sz w:val="28"/>
          <w:szCs w:val="28"/>
        </w:rPr>
        <w:t xml:space="preserve">на </w:t>
      </w:r>
      <w:hyperlink w:anchor="Par2" w:history="1">
        <w:r w:rsidRPr="00D47249">
          <w:rPr>
            <w:sz w:val="28"/>
            <w:szCs w:val="28"/>
          </w:rPr>
          <w:t xml:space="preserve">диаграмме </w:t>
        </w:r>
      </w:hyperlink>
      <w:r w:rsidRPr="00D47249">
        <w:rPr>
          <w:sz w:val="28"/>
          <w:szCs w:val="28"/>
        </w:rPr>
        <w:t>5.</w:t>
      </w:r>
    </w:p>
    <w:p w:rsidR="002B6258" w:rsidRDefault="002B6258" w:rsidP="002B6258">
      <w:pPr>
        <w:jc w:val="right"/>
        <w:rPr>
          <w:sz w:val="24"/>
          <w:szCs w:val="24"/>
        </w:rPr>
      </w:pPr>
      <w:r w:rsidRPr="002B6258">
        <w:rPr>
          <w:sz w:val="24"/>
          <w:szCs w:val="24"/>
        </w:rPr>
        <w:lastRenderedPageBreak/>
        <w:t xml:space="preserve"> </w:t>
      </w:r>
      <w:r w:rsidRPr="00D871CB">
        <w:rPr>
          <w:sz w:val="24"/>
          <w:szCs w:val="24"/>
        </w:rPr>
        <w:t xml:space="preserve">Диаграмма </w:t>
      </w:r>
      <w:r w:rsidR="007C29BB">
        <w:rPr>
          <w:sz w:val="24"/>
          <w:szCs w:val="24"/>
        </w:rPr>
        <w:t>5</w:t>
      </w:r>
    </w:p>
    <w:p w:rsidR="00D47249" w:rsidRPr="00110BC2" w:rsidRDefault="0017160E" w:rsidP="002B625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B8CE42" wp14:editId="57CD78C4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B6258" w:rsidRDefault="002B6258" w:rsidP="002B6258">
      <w:pPr>
        <w:jc w:val="center"/>
        <w:rPr>
          <w:b/>
        </w:rPr>
      </w:pPr>
    </w:p>
    <w:p w:rsidR="00AF4CEF" w:rsidRPr="002B6258" w:rsidRDefault="00AF4CEF" w:rsidP="007209A6">
      <w:pPr>
        <w:spacing w:line="264" w:lineRule="auto"/>
        <w:jc w:val="center"/>
        <w:rPr>
          <w:sz w:val="12"/>
          <w:szCs w:val="12"/>
        </w:rPr>
      </w:pPr>
    </w:p>
    <w:p w:rsidR="001B44B2" w:rsidRDefault="001B44B2" w:rsidP="001B44B2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1B44B2">
        <w:rPr>
          <w:bCs/>
          <w:sz w:val="28"/>
          <w:szCs w:val="28"/>
        </w:rPr>
        <w:t>Если в 201</w:t>
      </w:r>
      <w:r>
        <w:rPr>
          <w:bCs/>
          <w:sz w:val="28"/>
          <w:szCs w:val="28"/>
        </w:rPr>
        <w:t>2</w:t>
      </w:r>
      <w:r w:rsidRPr="001B44B2">
        <w:rPr>
          <w:bCs/>
          <w:sz w:val="28"/>
          <w:szCs w:val="28"/>
        </w:rPr>
        <w:t xml:space="preserve"> - 2014 годах наблюдалась устойчивая тенденция роста доли налоговых и неналоговых поступлений, то в </w:t>
      </w:r>
      <w:r w:rsidR="007B070B">
        <w:rPr>
          <w:bCs/>
          <w:sz w:val="28"/>
          <w:szCs w:val="28"/>
        </w:rPr>
        <w:t xml:space="preserve">2015 году </w:t>
      </w:r>
      <w:r w:rsidRPr="001B44B2">
        <w:rPr>
          <w:bCs/>
          <w:sz w:val="28"/>
          <w:szCs w:val="28"/>
        </w:rPr>
        <w:t>данный показатель оказался ниже уровня предыдущего года на 2,</w:t>
      </w:r>
      <w:r w:rsidR="007B070B">
        <w:rPr>
          <w:bCs/>
          <w:sz w:val="28"/>
          <w:szCs w:val="28"/>
        </w:rPr>
        <w:t>3</w:t>
      </w:r>
      <w:r w:rsidRPr="001B44B2">
        <w:rPr>
          <w:bCs/>
          <w:sz w:val="28"/>
          <w:szCs w:val="28"/>
        </w:rPr>
        <w:t xml:space="preserve"> п</w:t>
      </w:r>
      <w:r w:rsidR="007B070B">
        <w:rPr>
          <w:bCs/>
          <w:sz w:val="28"/>
          <w:szCs w:val="28"/>
        </w:rPr>
        <w:t>роцентных</w:t>
      </w:r>
      <w:r w:rsidRPr="001B44B2">
        <w:rPr>
          <w:bCs/>
          <w:sz w:val="28"/>
          <w:szCs w:val="28"/>
        </w:rPr>
        <w:t xml:space="preserve"> п</w:t>
      </w:r>
      <w:r w:rsidR="007B070B">
        <w:rPr>
          <w:bCs/>
          <w:sz w:val="28"/>
          <w:szCs w:val="28"/>
        </w:rPr>
        <w:t xml:space="preserve">ункта, а в </w:t>
      </w:r>
      <w:r w:rsidR="007B070B" w:rsidRPr="001B44B2">
        <w:rPr>
          <w:bCs/>
          <w:sz w:val="28"/>
          <w:szCs w:val="28"/>
        </w:rPr>
        <w:t>отчетном году</w:t>
      </w:r>
      <w:r w:rsidR="007B070B">
        <w:rPr>
          <w:bCs/>
          <w:sz w:val="28"/>
          <w:szCs w:val="28"/>
        </w:rPr>
        <w:t xml:space="preserve"> – снижение еще на 0,6 </w:t>
      </w:r>
      <w:r w:rsidR="007B070B" w:rsidRPr="001B44B2">
        <w:rPr>
          <w:bCs/>
          <w:sz w:val="28"/>
          <w:szCs w:val="28"/>
        </w:rPr>
        <w:t>п</w:t>
      </w:r>
      <w:r w:rsidR="007B070B">
        <w:rPr>
          <w:bCs/>
          <w:sz w:val="28"/>
          <w:szCs w:val="28"/>
        </w:rPr>
        <w:t>роцентных</w:t>
      </w:r>
      <w:r w:rsidR="007B070B" w:rsidRPr="001B44B2">
        <w:rPr>
          <w:bCs/>
          <w:sz w:val="28"/>
          <w:szCs w:val="28"/>
        </w:rPr>
        <w:t xml:space="preserve"> п</w:t>
      </w:r>
      <w:r w:rsidR="007B070B">
        <w:rPr>
          <w:bCs/>
          <w:sz w:val="28"/>
          <w:szCs w:val="28"/>
        </w:rPr>
        <w:t>ункта</w:t>
      </w:r>
      <w:r w:rsidRPr="001B44B2">
        <w:rPr>
          <w:bCs/>
          <w:sz w:val="28"/>
          <w:szCs w:val="28"/>
        </w:rPr>
        <w:t>. Это объясняется более высокими темпами роста безвозмездных п</w:t>
      </w:r>
      <w:r w:rsidR="007B070B">
        <w:rPr>
          <w:bCs/>
          <w:sz w:val="28"/>
          <w:szCs w:val="28"/>
        </w:rPr>
        <w:t>оступ</w:t>
      </w:r>
      <w:r w:rsidRPr="001B44B2">
        <w:rPr>
          <w:bCs/>
          <w:sz w:val="28"/>
          <w:szCs w:val="28"/>
        </w:rPr>
        <w:t xml:space="preserve">лений, которые по сравнению с предыдущим годом увеличились на </w:t>
      </w:r>
      <w:r w:rsidR="007B070B">
        <w:rPr>
          <w:bCs/>
          <w:sz w:val="28"/>
          <w:szCs w:val="28"/>
        </w:rPr>
        <w:t>101 176,8 тыс</w:t>
      </w:r>
      <w:r w:rsidRPr="001B44B2">
        <w:rPr>
          <w:bCs/>
          <w:sz w:val="28"/>
          <w:szCs w:val="28"/>
        </w:rPr>
        <w:t>. рублей (</w:t>
      </w:r>
      <w:r w:rsidR="007B070B">
        <w:rPr>
          <w:bCs/>
          <w:sz w:val="28"/>
          <w:szCs w:val="28"/>
        </w:rPr>
        <w:t>17,1</w:t>
      </w:r>
      <w:r w:rsidRPr="001B44B2">
        <w:rPr>
          <w:bCs/>
          <w:sz w:val="28"/>
          <w:szCs w:val="28"/>
        </w:rPr>
        <w:t xml:space="preserve">%), в то время как налоговые и неналоговые доходы возросли только на </w:t>
      </w:r>
      <w:r w:rsidR="007B070B">
        <w:rPr>
          <w:bCs/>
          <w:sz w:val="28"/>
          <w:szCs w:val="28"/>
        </w:rPr>
        <w:t>18 396,4 тыс</w:t>
      </w:r>
      <w:r w:rsidRPr="001B44B2">
        <w:rPr>
          <w:bCs/>
          <w:sz w:val="28"/>
          <w:szCs w:val="28"/>
        </w:rPr>
        <w:t xml:space="preserve">. рублей, или </w:t>
      </w:r>
      <w:r w:rsidR="007B070B">
        <w:rPr>
          <w:bCs/>
          <w:sz w:val="28"/>
          <w:szCs w:val="28"/>
        </w:rPr>
        <w:t>12,8</w:t>
      </w:r>
      <w:r w:rsidRPr="007B070B">
        <w:rPr>
          <w:bCs/>
          <w:sz w:val="28"/>
          <w:szCs w:val="28"/>
        </w:rPr>
        <w:t xml:space="preserve">% </w:t>
      </w:r>
      <w:hyperlink w:anchor="Par2" w:history="1">
        <w:r w:rsidRPr="007B070B">
          <w:rPr>
            <w:bCs/>
            <w:sz w:val="28"/>
            <w:szCs w:val="28"/>
          </w:rPr>
          <w:t xml:space="preserve">(диаграмма </w:t>
        </w:r>
        <w:r w:rsidR="007B070B" w:rsidRPr="007B070B">
          <w:rPr>
            <w:bCs/>
            <w:sz w:val="28"/>
            <w:szCs w:val="28"/>
          </w:rPr>
          <w:t>6</w:t>
        </w:r>
        <w:r w:rsidRPr="007B070B">
          <w:rPr>
            <w:bCs/>
            <w:sz w:val="28"/>
            <w:szCs w:val="28"/>
          </w:rPr>
          <w:t>)</w:t>
        </w:r>
      </w:hyperlink>
      <w:r w:rsidRPr="001B44B2">
        <w:rPr>
          <w:bCs/>
          <w:sz w:val="28"/>
          <w:szCs w:val="28"/>
        </w:rPr>
        <w:t>.</w:t>
      </w:r>
    </w:p>
    <w:p w:rsidR="007B070B" w:rsidRPr="001B44B2" w:rsidRDefault="007B070B" w:rsidP="007B070B">
      <w:pPr>
        <w:overflowPunct/>
        <w:ind w:firstLine="540"/>
        <w:jc w:val="right"/>
        <w:textAlignment w:val="auto"/>
        <w:rPr>
          <w:bCs/>
          <w:sz w:val="28"/>
          <w:szCs w:val="28"/>
        </w:rPr>
      </w:pPr>
      <w:r w:rsidRPr="00D871CB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6</w:t>
      </w:r>
    </w:p>
    <w:p w:rsidR="001B44B2" w:rsidRDefault="007B070B" w:rsidP="001B44B2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9ED94A" wp14:editId="69029671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B251A" w:rsidRDefault="00C33A68" w:rsidP="00D24607">
      <w:pPr>
        <w:pStyle w:val="a7"/>
        <w:ind w:firstLine="709"/>
        <w:jc w:val="both"/>
        <w:rPr>
          <w:szCs w:val="28"/>
        </w:rPr>
      </w:pPr>
      <w:r>
        <w:rPr>
          <w:rFonts w:eastAsia="Arial"/>
          <w:szCs w:val="28"/>
        </w:rPr>
        <w:t>Ф</w:t>
      </w:r>
      <w:r w:rsidR="00AD6B10" w:rsidRPr="00E30901">
        <w:rPr>
          <w:rFonts w:eastAsia="Arial"/>
          <w:szCs w:val="28"/>
        </w:rPr>
        <w:t>актическое поступление налоговых и неналоговых доходов п</w:t>
      </w:r>
      <w:r w:rsidR="005A5DAE" w:rsidRPr="00E30901">
        <w:rPr>
          <w:rFonts w:eastAsia="Arial"/>
          <w:szCs w:val="28"/>
        </w:rPr>
        <w:t>о отношению</w:t>
      </w:r>
      <w:r w:rsidR="005A5DAE" w:rsidRPr="001579E9">
        <w:rPr>
          <w:rFonts w:eastAsia="Arial"/>
          <w:szCs w:val="28"/>
        </w:rPr>
        <w:t xml:space="preserve"> к первоначально </w:t>
      </w:r>
      <w:r w:rsidR="00AD6B10">
        <w:rPr>
          <w:rFonts w:eastAsia="Arial"/>
          <w:szCs w:val="28"/>
        </w:rPr>
        <w:t>утвержденн</w:t>
      </w:r>
      <w:r w:rsidR="005A5DAE" w:rsidRPr="001579E9">
        <w:rPr>
          <w:rFonts w:eastAsia="Arial"/>
          <w:szCs w:val="28"/>
        </w:rPr>
        <w:t xml:space="preserve">ому бюджету </w:t>
      </w:r>
      <w:r w:rsidR="00AD6B10">
        <w:rPr>
          <w:rFonts w:eastAsia="Arial"/>
          <w:szCs w:val="28"/>
        </w:rPr>
        <w:t>в отчетном году</w:t>
      </w:r>
      <w:r w:rsidR="005A5DAE" w:rsidRPr="001579E9">
        <w:rPr>
          <w:rFonts w:eastAsia="Arial"/>
          <w:szCs w:val="28"/>
        </w:rPr>
        <w:t xml:space="preserve"> составило</w:t>
      </w:r>
      <w:r w:rsidR="005A5DAE">
        <w:rPr>
          <w:rFonts w:eastAsia="Arial"/>
          <w:szCs w:val="28"/>
        </w:rPr>
        <w:t xml:space="preserve"> </w:t>
      </w:r>
      <w:r w:rsidR="00DB027E">
        <w:rPr>
          <w:szCs w:val="28"/>
        </w:rPr>
        <w:t>110,4</w:t>
      </w:r>
      <w:r w:rsidR="005A5DAE" w:rsidRPr="001579E9">
        <w:rPr>
          <w:szCs w:val="28"/>
        </w:rPr>
        <w:t>%</w:t>
      </w:r>
      <w:r w:rsidR="00D52489">
        <w:rPr>
          <w:szCs w:val="28"/>
        </w:rPr>
        <w:t xml:space="preserve">, тогда как в </w:t>
      </w:r>
      <w:r w:rsidR="00B11FAA">
        <w:rPr>
          <w:szCs w:val="28"/>
        </w:rPr>
        <w:t>2015</w:t>
      </w:r>
      <w:r w:rsidR="00D52489">
        <w:rPr>
          <w:szCs w:val="28"/>
        </w:rPr>
        <w:t xml:space="preserve"> году этот показатель составлял </w:t>
      </w:r>
      <w:r w:rsidR="00DB027E">
        <w:rPr>
          <w:szCs w:val="28"/>
        </w:rPr>
        <w:t>102,6</w:t>
      </w:r>
      <w:r w:rsidR="00D52489">
        <w:rPr>
          <w:szCs w:val="28"/>
        </w:rPr>
        <w:t>%</w:t>
      </w:r>
      <w:r w:rsidR="003F23CA" w:rsidRPr="00725085">
        <w:rPr>
          <w:szCs w:val="28"/>
        </w:rPr>
        <w:t>.</w:t>
      </w:r>
    </w:p>
    <w:p w:rsidR="00A4106F" w:rsidRDefault="009D307F" w:rsidP="007646FC">
      <w:pPr>
        <w:pStyle w:val="a7"/>
        <w:spacing w:before="120"/>
        <w:ind w:firstLine="709"/>
        <w:jc w:val="both"/>
        <w:rPr>
          <w:b/>
          <w:spacing w:val="-2"/>
          <w:szCs w:val="28"/>
        </w:rPr>
      </w:pPr>
      <w:r>
        <w:rPr>
          <w:b/>
        </w:rPr>
        <w:lastRenderedPageBreak/>
        <w:t>4</w:t>
      </w:r>
      <w:r w:rsidR="002E2C19">
        <w:rPr>
          <w:b/>
        </w:rPr>
        <w:t xml:space="preserve">.2. </w:t>
      </w:r>
      <w:r w:rsidR="005663CE" w:rsidRPr="00F37C33">
        <w:rPr>
          <w:b/>
          <w:spacing w:val="-2"/>
          <w:szCs w:val="28"/>
        </w:rPr>
        <w:t xml:space="preserve">Налоговые доходы </w:t>
      </w:r>
    </w:p>
    <w:p w:rsidR="002C4C9C" w:rsidRPr="002C4C9C" w:rsidRDefault="002C4C9C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налоговых доходов районного бюджета приведена </w:t>
      </w:r>
      <w:r w:rsidRPr="002C4C9C">
        <w:rPr>
          <w:sz w:val="28"/>
          <w:szCs w:val="28"/>
        </w:rPr>
        <w:t xml:space="preserve">в </w:t>
      </w:r>
      <w:hyperlink w:anchor="Par2" w:history="1">
        <w:r w:rsidRPr="002C4C9C">
          <w:rPr>
            <w:sz w:val="28"/>
            <w:szCs w:val="28"/>
          </w:rPr>
          <w:t xml:space="preserve">таблице </w:t>
        </w:r>
      </w:hyperlink>
      <w:r w:rsidRPr="002C4C9C">
        <w:rPr>
          <w:sz w:val="28"/>
          <w:szCs w:val="28"/>
        </w:rPr>
        <w:t>4.</w:t>
      </w:r>
    </w:p>
    <w:p w:rsidR="002C4C9C" w:rsidRDefault="002C4C9C" w:rsidP="007646FC">
      <w:pPr>
        <w:overflowPunct/>
        <w:jc w:val="right"/>
        <w:textAlignment w:val="auto"/>
        <w:outlineLvl w:val="0"/>
        <w:rPr>
          <w:sz w:val="28"/>
          <w:szCs w:val="28"/>
        </w:rPr>
      </w:pPr>
      <w:r w:rsidRPr="002C4C9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>
        <w:rPr>
          <w:sz w:val="28"/>
          <w:szCs w:val="28"/>
        </w:rPr>
        <w:t xml:space="preserve"> </w:t>
      </w:r>
    </w:p>
    <w:tbl>
      <w:tblPr>
        <w:tblW w:w="9611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474"/>
        <w:gridCol w:w="1417"/>
        <w:gridCol w:w="1504"/>
        <w:gridCol w:w="1247"/>
      </w:tblGrid>
      <w:tr w:rsidR="002C4C9C" w:rsidTr="002C4C9C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Вид дохода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2C4C9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Изменение к 201</w:t>
            </w:r>
            <w:r>
              <w:rPr>
                <w:sz w:val="26"/>
                <w:szCs w:val="26"/>
              </w:rPr>
              <w:t>5</w:t>
            </w:r>
            <w:r w:rsidRPr="002C4C9C">
              <w:rPr>
                <w:sz w:val="26"/>
                <w:szCs w:val="26"/>
              </w:rPr>
              <w:t xml:space="preserve"> году</w:t>
            </w:r>
          </w:p>
        </w:tc>
      </w:tr>
      <w:tr w:rsidR="002C4C9C" w:rsidTr="002C4C9C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2C4C9C" w:rsidRDefault="002C4C9C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сумма</w:t>
            </w:r>
          </w:p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доля в сумме налоговых доходов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исполнение плана (%)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сумма</w:t>
            </w:r>
          </w:p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%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sz w:val="24"/>
                <w:szCs w:val="24"/>
              </w:rPr>
            </w:pPr>
            <w:r w:rsidRPr="00D24607">
              <w:rPr>
                <w:b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87 403,4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+6 119,7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+7,5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bCs/>
                <w:i/>
                <w:sz w:val="24"/>
                <w:szCs w:val="24"/>
              </w:rPr>
            </w:pPr>
            <w:r w:rsidRPr="00D24607">
              <w:rPr>
                <w:b/>
                <w:bCs/>
                <w:i/>
                <w:sz w:val="24"/>
                <w:szCs w:val="24"/>
              </w:rPr>
              <w:t xml:space="preserve">Налоги на </w:t>
            </w:r>
            <w:r w:rsidRPr="00D24607">
              <w:rPr>
                <w:b/>
                <w:i/>
                <w:sz w:val="24"/>
                <w:szCs w:val="24"/>
              </w:rPr>
              <w:t>совокупный доход</w:t>
            </w:r>
            <w:r w:rsidRPr="00D24607">
              <w:rPr>
                <w:b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Pr="00D24607">
              <w:rPr>
                <w:b/>
                <w:bCs/>
                <w:i/>
                <w:sz w:val="24"/>
                <w:szCs w:val="24"/>
              </w:rPr>
              <w:t>т.ч</w:t>
            </w:r>
            <w:proofErr w:type="spellEnd"/>
            <w:r w:rsidRPr="00D24607">
              <w:rPr>
                <w:b/>
                <w:bCs/>
                <w:i/>
                <w:sz w:val="24"/>
                <w:szCs w:val="24"/>
              </w:rPr>
              <w:t xml:space="preserve">.: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12 915,9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-278,1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-2,0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numPr>
                <w:ilvl w:val="0"/>
                <w:numId w:val="5"/>
              </w:numPr>
              <w:tabs>
                <w:tab w:val="clear" w:pos="1400"/>
                <w:tab w:val="left" w:pos="431"/>
                <w:tab w:val="num" w:pos="572"/>
                <w:tab w:val="left" w:pos="964"/>
              </w:tabs>
              <w:ind w:left="147" w:firstLine="0"/>
              <w:rPr>
                <w:sz w:val="24"/>
                <w:szCs w:val="24"/>
              </w:rPr>
            </w:pPr>
            <w:r w:rsidRPr="00D2460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7 845,0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 094,9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12,3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numPr>
                <w:ilvl w:val="0"/>
                <w:numId w:val="5"/>
              </w:numPr>
              <w:tabs>
                <w:tab w:val="clear" w:pos="1400"/>
                <w:tab w:val="left" w:pos="431"/>
                <w:tab w:val="num" w:pos="572"/>
                <w:tab w:val="left" w:pos="964"/>
              </w:tabs>
              <w:ind w:left="147" w:firstLine="0"/>
              <w:rPr>
                <w:sz w:val="24"/>
                <w:szCs w:val="24"/>
              </w:rPr>
            </w:pPr>
            <w:r w:rsidRPr="00D2460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5 070,9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BF7E2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BF7E2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+19,2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sz w:val="24"/>
                <w:szCs w:val="24"/>
              </w:rPr>
            </w:pPr>
            <w:r w:rsidRPr="00D24607">
              <w:rPr>
                <w:b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2C4C9C">
              <w:rPr>
                <w:b/>
                <w:i/>
                <w:sz w:val="26"/>
                <w:szCs w:val="26"/>
              </w:rPr>
              <w:t>2</w:t>
            </w:r>
            <w:r w:rsidR="00BF7E26">
              <w:rPr>
                <w:b/>
                <w:i/>
                <w:sz w:val="26"/>
                <w:szCs w:val="26"/>
              </w:rPr>
              <w:t> 172,96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BF7E26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2C4C9C">
              <w:rPr>
                <w:b/>
                <w:i/>
                <w:sz w:val="26"/>
                <w:szCs w:val="26"/>
              </w:rPr>
              <w:t>10</w:t>
            </w:r>
            <w:r w:rsidR="00BF7E26">
              <w:rPr>
                <w:b/>
                <w:i/>
                <w:sz w:val="26"/>
                <w:szCs w:val="26"/>
              </w:rPr>
              <w:t>2</w:t>
            </w:r>
            <w:r w:rsidRPr="002C4C9C">
              <w:rPr>
                <w:b/>
                <w:i/>
                <w:sz w:val="26"/>
                <w:szCs w:val="26"/>
              </w:rPr>
              <w:t>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BF7E26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-338,5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BF7E26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-13,5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sz w:val="24"/>
                <w:szCs w:val="24"/>
              </w:rPr>
            </w:pPr>
            <w:r w:rsidRPr="00D24607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BF7E26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102 492,3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BF7E26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146970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146970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+5 503,2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146970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+5,7</w:t>
            </w:r>
          </w:p>
        </w:tc>
      </w:tr>
    </w:tbl>
    <w:p w:rsidR="002C4C9C" w:rsidRDefault="002C4C9C" w:rsidP="007646FC">
      <w:pPr>
        <w:overflowPunct/>
        <w:jc w:val="both"/>
        <w:textAlignment w:val="auto"/>
        <w:rPr>
          <w:sz w:val="28"/>
          <w:szCs w:val="28"/>
        </w:rPr>
      </w:pPr>
    </w:p>
    <w:p w:rsidR="002C4C9C" w:rsidRDefault="002C4C9C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Основными налогами, формирующими доходную часть </w:t>
      </w:r>
      <w:r w:rsidR="0014697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бюджета, как и в предыдущие годы, стали налог на доходы физических лиц </w:t>
      </w:r>
      <w:r w:rsidR="001469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6970">
        <w:rPr>
          <w:sz w:val="28"/>
          <w:szCs w:val="28"/>
        </w:rPr>
        <w:t>85,3</w:t>
      </w:r>
      <w:r>
        <w:rPr>
          <w:sz w:val="28"/>
          <w:szCs w:val="28"/>
        </w:rPr>
        <w:t>% налоговых поступлений (</w:t>
      </w:r>
      <w:r w:rsidR="00146970">
        <w:rPr>
          <w:sz w:val="28"/>
          <w:szCs w:val="28"/>
        </w:rPr>
        <w:t>87 403,4 тыс</w:t>
      </w:r>
      <w:r>
        <w:rPr>
          <w:sz w:val="28"/>
          <w:szCs w:val="28"/>
        </w:rPr>
        <w:t>. рублей)</w:t>
      </w:r>
      <w:r w:rsidR="001469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налог</w:t>
      </w:r>
      <w:r w:rsidR="00146970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="00146970">
        <w:rPr>
          <w:sz w:val="28"/>
          <w:szCs w:val="28"/>
        </w:rPr>
        <w:t>совокупный доход</w:t>
      </w:r>
      <w:r>
        <w:rPr>
          <w:sz w:val="28"/>
          <w:szCs w:val="28"/>
        </w:rPr>
        <w:t xml:space="preserve"> - 1</w:t>
      </w:r>
      <w:r w:rsidR="00146970">
        <w:rPr>
          <w:sz w:val="28"/>
          <w:szCs w:val="28"/>
        </w:rPr>
        <w:t>2</w:t>
      </w:r>
      <w:r>
        <w:rPr>
          <w:sz w:val="28"/>
          <w:szCs w:val="28"/>
        </w:rPr>
        <w:t xml:space="preserve">,6%, или </w:t>
      </w:r>
      <w:r w:rsidR="00146970">
        <w:rPr>
          <w:sz w:val="28"/>
          <w:szCs w:val="28"/>
        </w:rPr>
        <w:t>12 915,9 тыс</w:t>
      </w:r>
      <w:r>
        <w:rPr>
          <w:sz w:val="28"/>
          <w:szCs w:val="28"/>
        </w:rPr>
        <w:t xml:space="preserve">. рублей </w:t>
      </w:r>
      <w:hyperlink w:anchor="Par63" w:history="1">
        <w:r w:rsidRPr="00146970">
          <w:rPr>
            <w:sz w:val="28"/>
            <w:szCs w:val="28"/>
          </w:rPr>
          <w:t xml:space="preserve">(диаграмма </w:t>
        </w:r>
        <w:r w:rsidR="00146970" w:rsidRPr="00146970">
          <w:rPr>
            <w:sz w:val="28"/>
            <w:szCs w:val="28"/>
          </w:rPr>
          <w:t>7</w:t>
        </w:r>
        <w:r w:rsidRPr="00146970">
          <w:rPr>
            <w:sz w:val="28"/>
            <w:szCs w:val="28"/>
          </w:rPr>
          <w:t>)</w:t>
        </w:r>
      </w:hyperlink>
      <w:r w:rsidRPr="00146970">
        <w:rPr>
          <w:sz w:val="28"/>
          <w:szCs w:val="28"/>
        </w:rPr>
        <w:t>.</w:t>
      </w:r>
    </w:p>
    <w:p w:rsidR="00146970" w:rsidRPr="00C30E9B" w:rsidRDefault="00146970" w:rsidP="007646FC">
      <w:pPr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7</w:t>
      </w:r>
    </w:p>
    <w:p w:rsidR="00146970" w:rsidRPr="006E14A4" w:rsidRDefault="00146970" w:rsidP="007646FC">
      <w:pPr>
        <w:spacing w:after="120"/>
        <w:jc w:val="center"/>
        <w:rPr>
          <w:b/>
          <w:sz w:val="28"/>
          <w:szCs w:val="28"/>
        </w:rPr>
      </w:pPr>
      <w:r w:rsidRPr="006E14A4">
        <w:rPr>
          <w:b/>
          <w:sz w:val="28"/>
          <w:szCs w:val="28"/>
        </w:rPr>
        <w:t xml:space="preserve">Структура налоговых доходов </w:t>
      </w:r>
      <w:r>
        <w:rPr>
          <w:b/>
          <w:sz w:val="28"/>
          <w:szCs w:val="28"/>
        </w:rPr>
        <w:t xml:space="preserve">районного </w:t>
      </w:r>
      <w:r w:rsidRPr="006E14A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в 2016 году</w:t>
      </w:r>
    </w:p>
    <w:p w:rsidR="00146970" w:rsidRPr="005D0037" w:rsidRDefault="00146970" w:rsidP="00146970">
      <w:pPr>
        <w:pStyle w:val="a7"/>
        <w:ind w:firstLine="0"/>
        <w:jc w:val="center"/>
        <w:rPr>
          <w:b/>
          <w:sz w:val="16"/>
          <w:szCs w:val="16"/>
        </w:rPr>
      </w:pPr>
      <w:r w:rsidRPr="00772782">
        <w:rPr>
          <w:b/>
          <w:noProof/>
        </w:rPr>
        <w:drawing>
          <wp:inline distT="0" distB="0" distL="0" distR="0" wp14:anchorId="23524D7D" wp14:editId="27736A96">
            <wp:extent cx="6073140" cy="3009900"/>
            <wp:effectExtent l="0" t="0" r="381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46970" w:rsidRDefault="00146970" w:rsidP="002C4C9C">
      <w:pPr>
        <w:overflowPunct/>
        <w:ind w:firstLine="540"/>
        <w:jc w:val="both"/>
        <w:textAlignment w:val="auto"/>
        <w:rPr>
          <w:sz w:val="28"/>
          <w:szCs w:val="28"/>
        </w:rPr>
        <w:sectPr w:rsidR="00146970" w:rsidSect="002C4C9C">
          <w:type w:val="continuous"/>
          <w:pgSz w:w="11905" w:h="16836"/>
          <w:pgMar w:top="1134" w:right="850" w:bottom="1134" w:left="1701" w:header="0" w:footer="0" w:gutter="0"/>
          <w:cols w:space="720"/>
          <w:noEndnote/>
        </w:sectPr>
      </w:pPr>
    </w:p>
    <w:p w:rsidR="00232F8D" w:rsidRDefault="00232F8D" w:rsidP="00232F8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предыдущим годом </w:t>
      </w:r>
      <w:r w:rsidR="004C25A3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сумма поступивших налогов увеличилась на 5 503,2 тыс. рублей (5,7%)</w:t>
      </w:r>
      <w:r w:rsidR="004C25A3">
        <w:rPr>
          <w:sz w:val="28"/>
          <w:szCs w:val="28"/>
        </w:rPr>
        <w:t xml:space="preserve"> и составила </w:t>
      </w:r>
      <w:r w:rsidR="004C25A3" w:rsidRPr="004C25A3">
        <w:rPr>
          <w:b/>
          <w:sz w:val="28"/>
          <w:szCs w:val="28"/>
        </w:rPr>
        <w:t>102 492,3 тыс. рублей</w:t>
      </w:r>
      <w:r>
        <w:rPr>
          <w:sz w:val="28"/>
          <w:szCs w:val="28"/>
        </w:rPr>
        <w:t xml:space="preserve">. Прирост обеспечен по </w:t>
      </w:r>
      <w:r w:rsidR="00D36082">
        <w:rPr>
          <w:sz w:val="28"/>
          <w:szCs w:val="28"/>
        </w:rPr>
        <w:t>налогу на доходы физических лиц</w:t>
      </w:r>
      <w:r>
        <w:rPr>
          <w:sz w:val="28"/>
          <w:szCs w:val="28"/>
        </w:rPr>
        <w:t xml:space="preserve"> </w:t>
      </w:r>
      <w:hyperlink w:anchor="Par2" w:history="1">
        <w:r w:rsidRPr="00232F8D">
          <w:rPr>
            <w:sz w:val="28"/>
            <w:szCs w:val="28"/>
          </w:rPr>
          <w:t>(диаграмма 8)</w:t>
        </w:r>
      </w:hyperlink>
      <w:r w:rsidRPr="00232F8D">
        <w:rPr>
          <w:sz w:val="28"/>
          <w:szCs w:val="28"/>
        </w:rPr>
        <w:t>.</w:t>
      </w:r>
    </w:p>
    <w:p w:rsidR="00232F8D" w:rsidRPr="00C30E9B" w:rsidRDefault="00232F8D" w:rsidP="00232F8D">
      <w:pPr>
        <w:pStyle w:val="a7"/>
        <w:ind w:firstLine="709"/>
        <w:jc w:val="right"/>
        <w:rPr>
          <w:spacing w:val="-8"/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8</w:t>
      </w:r>
    </w:p>
    <w:p w:rsidR="00232F8D" w:rsidRPr="00232F8D" w:rsidRDefault="00232F8D" w:rsidP="00232F8D">
      <w:pPr>
        <w:overflowPunct/>
        <w:jc w:val="center"/>
        <w:textAlignment w:val="auto"/>
        <w:outlineLvl w:val="0"/>
        <w:rPr>
          <w:b/>
          <w:sz w:val="28"/>
          <w:szCs w:val="28"/>
        </w:rPr>
      </w:pPr>
      <w:r w:rsidRPr="00232F8D">
        <w:rPr>
          <w:b/>
          <w:sz w:val="28"/>
          <w:szCs w:val="28"/>
        </w:rPr>
        <w:t>Поступления по основным видам</w:t>
      </w:r>
    </w:p>
    <w:p w:rsidR="00232F8D" w:rsidRDefault="00232F8D" w:rsidP="00232F8D">
      <w:pPr>
        <w:overflowPunct/>
        <w:jc w:val="center"/>
        <w:textAlignment w:val="auto"/>
        <w:rPr>
          <w:b/>
          <w:sz w:val="28"/>
          <w:szCs w:val="28"/>
        </w:rPr>
      </w:pPr>
      <w:r w:rsidRPr="00232F8D">
        <w:rPr>
          <w:b/>
          <w:sz w:val="28"/>
          <w:szCs w:val="28"/>
        </w:rPr>
        <w:t>налоговых доходов в 2015 - 2016 годах</w:t>
      </w:r>
    </w:p>
    <w:p w:rsidR="00232F8D" w:rsidRDefault="00232F8D" w:rsidP="00232F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тыс</w:t>
      </w:r>
      <w:r w:rsidRPr="00FD2B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руб.</w:t>
      </w:r>
    </w:p>
    <w:p w:rsidR="00232F8D" w:rsidRPr="00232F8D" w:rsidRDefault="00790E61" w:rsidP="00232F8D">
      <w:pPr>
        <w:overflowPunct/>
        <w:jc w:val="center"/>
        <w:textAlignment w:val="auto"/>
        <w:rPr>
          <w:b/>
          <w:sz w:val="28"/>
          <w:szCs w:val="28"/>
        </w:rPr>
      </w:pPr>
      <w:r w:rsidRPr="0088492C">
        <w:rPr>
          <w:noProof/>
          <w:sz w:val="26"/>
          <w:szCs w:val="26"/>
        </w:rPr>
        <w:drawing>
          <wp:inline distT="0" distB="0" distL="0" distR="0">
            <wp:extent cx="5939155" cy="3968750"/>
            <wp:effectExtent l="0" t="0" r="4445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2F8D" w:rsidRDefault="00232F8D" w:rsidP="00232F8D">
      <w:pPr>
        <w:overflowPunct/>
        <w:jc w:val="both"/>
        <w:textAlignment w:val="auto"/>
        <w:rPr>
          <w:sz w:val="28"/>
          <w:szCs w:val="28"/>
        </w:rPr>
      </w:pPr>
    </w:p>
    <w:p w:rsidR="00D36082" w:rsidRPr="006964A8" w:rsidRDefault="00D3608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964A8">
        <w:rPr>
          <w:sz w:val="28"/>
          <w:szCs w:val="28"/>
        </w:rPr>
        <w:t xml:space="preserve">Исполнение плана по налоговым доходам произведено на </w:t>
      </w:r>
      <w:r w:rsidR="006964A8">
        <w:rPr>
          <w:sz w:val="28"/>
          <w:szCs w:val="28"/>
        </w:rPr>
        <w:t>100,5</w:t>
      </w:r>
      <w:r w:rsidRPr="006964A8">
        <w:rPr>
          <w:sz w:val="28"/>
          <w:szCs w:val="28"/>
        </w:rPr>
        <w:t>%.</w:t>
      </w:r>
      <w:r w:rsidRPr="006964A8">
        <w:rPr>
          <w:spacing w:val="-8"/>
          <w:sz w:val="28"/>
          <w:szCs w:val="28"/>
        </w:rPr>
        <w:t xml:space="preserve"> При этом доля налоговых доходов в общем объеме доходов бюджета снизилась с </w:t>
      </w:r>
      <w:r w:rsidR="006964A8">
        <w:rPr>
          <w:spacing w:val="-8"/>
          <w:sz w:val="28"/>
          <w:szCs w:val="28"/>
        </w:rPr>
        <w:t>13,2</w:t>
      </w:r>
      <w:r w:rsidRPr="006964A8">
        <w:rPr>
          <w:spacing w:val="-8"/>
          <w:sz w:val="28"/>
          <w:szCs w:val="28"/>
        </w:rPr>
        <w:t xml:space="preserve">% в 2015 году до </w:t>
      </w:r>
      <w:r w:rsidR="006964A8">
        <w:rPr>
          <w:spacing w:val="-8"/>
          <w:sz w:val="28"/>
          <w:szCs w:val="28"/>
        </w:rPr>
        <w:t>12</w:t>
      </w:r>
      <w:r w:rsidRPr="006964A8">
        <w:rPr>
          <w:spacing w:val="-8"/>
          <w:sz w:val="28"/>
          <w:szCs w:val="28"/>
        </w:rPr>
        <w:t>% в отчетном году.</w:t>
      </w:r>
    </w:p>
    <w:p w:rsidR="00D36082" w:rsidRPr="006964A8" w:rsidRDefault="00D3608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964A8">
        <w:rPr>
          <w:sz w:val="28"/>
          <w:szCs w:val="28"/>
        </w:rPr>
        <w:t>Характеристика основных видов налогов приведена ниже.</w:t>
      </w:r>
    </w:p>
    <w:p w:rsidR="00D24607" w:rsidRPr="005D0037" w:rsidRDefault="00D24607" w:rsidP="007646FC">
      <w:pPr>
        <w:ind w:firstLine="709"/>
        <w:jc w:val="both"/>
        <w:rPr>
          <w:spacing w:val="-8"/>
          <w:sz w:val="16"/>
          <w:szCs w:val="16"/>
        </w:rPr>
      </w:pPr>
    </w:p>
    <w:p w:rsidR="00CF51C0" w:rsidRPr="00AB79D6" w:rsidRDefault="009D307F" w:rsidP="007646FC">
      <w:pPr>
        <w:pStyle w:val="a7"/>
        <w:ind w:firstLine="709"/>
        <w:jc w:val="both"/>
        <w:rPr>
          <w:b/>
          <w:i/>
        </w:rPr>
      </w:pPr>
      <w:r>
        <w:rPr>
          <w:b/>
        </w:rPr>
        <w:t>4</w:t>
      </w:r>
      <w:r w:rsidR="00CF51C0" w:rsidRPr="002E2C19">
        <w:rPr>
          <w:b/>
        </w:rPr>
        <w:t>.2.1.</w:t>
      </w:r>
      <w:r w:rsidR="00CF51C0">
        <w:t xml:space="preserve"> </w:t>
      </w:r>
      <w:r w:rsidR="00CF51C0" w:rsidRPr="00E6657A">
        <w:rPr>
          <w:b/>
        </w:rPr>
        <w:t>Налог на доходы физических лиц.</w:t>
      </w:r>
    </w:p>
    <w:p w:rsidR="0032278E" w:rsidRDefault="009A0B67" w:rsidP="007646FC">
      <w:pPr>
        <w:pStyle w:val="a7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Основным</w:t>
      </w:r>
      <w:r w:rsidRPr="00F37C33">
        <w:rPr>
          <w:spacing w:val="-8"/>
          <w:szCs w:val="28"/>
        </w:rPr>
        <w:t xml:space="preserve"> налог</w:t>
      </w:r>
      <w:r>
        <w:rPr>
          <w:spacing w:val="-8"/>
          <w:szCs w:val="28"/>
        </w:rPr>
        <w:t>о</w:t>
      </w:r>
      <w:r w:rsidRPr="00F37C33">
        <w:rPr>
          <w:spacing w:val="-8"/>
          <w:szCs w:val="28"/>
        </w:rPr>
        <w:t>м</w:t>
      </w:r>
      <w:r>
        <w:rPr>
          <w:spacing w:val="-8"/>
          <w:szCs w:val="28"/>
        </w:rPr>
        <w:t>,</w:t>
      </w:r>
      <w:r w:rsidRPr="00F37C33">
        <w:rPr>
          <w:spacing w:val="-8"/>
          <w:szCs w:val="28"/>
        </w:rPr>
        <w:t xml:space="preserve"> </w:t>
      </w:r>
      <w:r w:rsidR="0032278E">
        <w:rPr>
          <w:spacing w:val="-8"/>
          <w:szCs w:val="28"/>
        </w:rPr>
        <w:t xml:space="preserve">формирующим доходную базу районного бюджета </w:t>
      </w:r>
      <w:r>
        <w:rPr>
          <w:spacing w:val="-8"/>
          <w:szCs w:val="28"/>
        </w:rPr>
        <w:t>в отчетном году</w:t>
      </w:r>
      <w:r w:rsidR="0032278E">
        <w:rPr>
          <w:spacing w:val="-8"/>
          <w:szCs w:val="28"/>
        </w:rPr>
        <w:t>, как и в предыдущие годы,</w:t>
      </w:r>
      <w:r>
        <w:rPr>
          <w:spacing w:val="-8"/>
          <w:szCs w:val="28"/>
        </w:rPr>
        <w:t xml:space="preserve"> </w:t>
      </w:r>
      <w:r w:rsidR="0032278E">
        <w:rPr>
          <w:spacing w:val="-8"/>
          <w:szCs w:val="28"/>
        </w:rPr>
        <w:t xml:space="preserve">является </w:t>
      </w:r>
      <w:r w:rsidR="0032278E" w:rsidRPr="00E6657A">
        <w:rPr>
          <w:b/>
          <w:i/>
          <w:spacing w:val="-8"/>
          <w:szCs w:val="28"/>
        </w:rPr>
        <w:t>налог на доходы физических лиц</w:t>
      </w:r>
      <w:r w:rsidR="0032278E">
        <w:rPr>
          <w:spacing w:val="-8"/>
          <w:szCs w:val="28"/>
        </w:rPr>
        <w:t xml:space="preserve">. Его поступления составили </w:t>
      </w:r>
      <w:r w:rsidR="004B4CEF">
        <w:rPr>
          <w:spacing w:val="-8"/>
          <w:szCs w:val="28"/>
        </w:rPr>
        <w:t>85,3</w:t>
      </w:r>
      <w:r w:rsidRPr="00F37C33">
        <w:rPr>
          <w:spacing w:val="-8"/>
          <w:szCs w:val="28"/>
        </w:rPr>
        <w:t xml:space="preserve">% налоговых </w:t>
      </w:r>
      <w:r>
        <w:t xml:space="preserve">доходов районного </w:t>
      </w:r>
      <w:hyperlink r:id="rId24" w:history="1">
        <w:r w:rsidRPr="004F021B">
          <w:rPr>
            <w:szCs w:val="28"/>
          </w:rPr>
          <w:t>бюджета</w:t>
        </w:r>
      </w:hyperlink>
      <w:r>
        <w:rPr>
          <w:spacing w:val="-4"/>
          <w:szCs w:val="28"/>
        </w:rPr>
        <w:t xml:space="preserve"> </w:t>
      </w:r>
      <w:r w:rsidR="0032278E">
        <w:rPr>
          <w:spacing w:val="-4"/>
          <w:szCs w:val="28"/>
        </w:rPr>
        <w:t xml:space="preserve">и </w:t>
      </w:r>
      <w:r w:rsidR="004B4CEF">
        <w:rPr>
          <w:spacing w:val="-4"/>
          <w:szCs w:val="28"/>
        </w:rPr>
        <w:t>10,2</w:t>
      </w:r>
      <w:r>
        <w:rPr>
          <w:spacing w:val="-4"/>
          <w:szCs w:val="28"/>
        </w:rPr>
        <w:t>% общего объема доходов</w:t>
      </w:r>
      <w:r w:rsidR="0032278E">
        <w:rPr>
          <w:spacing w:val="-4"/>
          <w:szCs w:val="28"/>
        </w:rPr>
        <w:t>.</w:t>
      </w:r>
      <w:r w:rsidRPr="00F37C33">
        <w:rPr>
          <w:spacing w:val="-8"/>
          <w:szCs w:val="28"/>
        </w:rPr>
        <w:t xml:space="preserve"> </w:t>
      </w:r>
    </w:p>
    <w:p w:rsidR="00466E04" w:rsidRDefault="004F021B" w:rsidP="007646FC">
      <w:pPr>
        <w:pStyle w:val="a7"/>
        <w:ind w:firstLine="709"/>
        <w:jc w:val="both"/>
      </w:pPr>
      <w:r>
        <w:t>Сумма налога составила</w:t>
      </w:r>
      <w:r w:rsidR="00CF51C0" w:rsidRPr="001F007B">
        <w:rPr>
          <w:spacing w:val="-4"/>
          <w:szCs w:val="28"/>
        </w:rPr>
        <w:t xml:space="preserve"> </w:t>
      </w:r>
      <w:r w:rsidR="004B4CEF">
        <w:rPr>
          <w:b/>
        </w:rPr>
        <w:t>87 403,4</w:t>
      </w:r>
      <w:r w:rsidR="00CF51C0">
        <w:rPr>
          <w:b/>
        </w:rPr>
        <w:t xml:space="preserve"> тыс. руб</w:t>
      </w:r>
      <w:r w:rsidR="009A0B67">
        <w:rPr>
          <w:b/>
        </w:rPr>
        <w:t>лей</w:t>
      </w:r>
      <w:r w:rsidR="00CF51C0" w:rsidRPr="001F007B">
        <w:rPr>
          <w:b/>
          <w:spacing w:val="-4"/>
          <w:szCs w:val="28"/>
        </w:rPr>
        <w:t xml:space="preserve">, </w:t>
      </w:r>
      <w:r w:rsidR="00CF51C0">
        <w:rPr>
          <w:spacing w:val="-4"/>
          <w:szCs w:val="28"/>
        </w:rPr>
        <w:t xml:space="preserve">или </w:t>
      </w:r>
      <w:r w:rsidR="004B4CEF">
        <w:rPr>
          <w:spacing w:val="-4"/>
          <w:szCs w:val="28"/>
        </w:rPr>
        <w:t>100,5</w:t>
      </w:r>
      <w:r w:rsidR="00CF51C0" w:rsidRPr="001F007B">
        <w:rPr>
          <w:spacing w:val="-4"/>
          <w:szCs w:val="28"/>
        </w:rPr>
        <w:t>% плановых назначений</w:t>
      </w:r>
      <w:r w:rsidR="00CF51C0">
        <w:rPr>
          <w:spacing w:val="-4"/>
          <w:szCs w:val="28"/>
        </w:rPr>
        <w:t>.</w:t>
      </w:r>
      <w:r w:rsidR="00CF51C0" w:rsidRPr="001F007B">
        <w:rPr>
          <w:spacing w:val="-4"/>
          <w:szCs w:val="28"/>
        </w:rPr>
        <w:t xml:space="preserve"> </w:t>
      </w:r>
      <w:r w:rsidR="0001747A">
        <w:t xml:space="preserve">По сравнению с </w:t>
      </w:r>
      <w:r w:rsidR="00B11FAA">
        <w:t>2015</w:t>
      </w:r>
      <w:r w:rsidR="0001747A">
        <w:t xml:space="preserve"> годом поступления от данного источника </w:t>
      </w:r>
      <w:r w:rsidR="0032278E">
        <w:t xml:space="preserve">значительно </w:t>
      </w:r>
      <w:r w:rsidR="00CD5D79">
        <w:t>выросли</w:t>
      </w:r>
      <w:r w:rsidR="0032278E">
        <w:t xml:space="preserve"> -</w:t>
      </w:r>
      <w:r w:rsidR="0001747A">
        <w:t xml:space="preserve"> на </w:t>
      </w:r>
      <w:r w:rsidR="004B4CEF">
        <w:t>6 119,7</w:t>
      </w:r>
      <w:r w:rsidR="0001747A">
        <w:t xml:space="preserve"> тыс. </w:t>
      </w:r>
      <w:r w:rsidR="0058413E">
        <w:t>рублей</w:t>
      </w:r>
      <w:r w:rsidR="0001747A">
        <w:t xml:space="preserve"> (на </w:t>
      </w:r>
      <w:r w:rsidR="004B4CEF">
        <w:t>7,5</w:t>
      </w:r>
      <w:r w:rsidR="0001747A">
        <w:t>%)</w:t>
      </w:r>
      <w:r w:rsidR="004B4CEF">
        <w:t>, прежде всего, за счет увеличения фонда оплаты труда</w:t>
      </w:r>
      <w:r w:rsidR="002B67BA">
        <w:rPr>
          <w:szCs w:val="28"/>
        </w:rPr>
        <w:t>.</w:t>
      </w:r>
      <w:r w:rsidR="0001747A">
        <w:t xml:space="preserve"> </w:t>
      </w:r>
      <w:r w:rsidR="002B67BA" w:rsidRPr="006D53F3">
        <w:rPr>
          <w:szCs w:val="28"/>
        </w:rPr>
        <w:t xml:space="preserve">Средняя заработная плата по району за отчетный период составила </w:t>
      </w:r>
      <w:r w:rsidR="004B4CEF">
        <w:rPr>
          <w:szCs w:val="28"/>
        </w:rPr>
        <w:t>20835</w:t>
      </w:r>
      <w:r w:rsidR="002B67BA" w:rsidRPr="006D53F3">
        <w:rPr>
          <w:szCs w:val="28"/>
        </w:rPr>
        <w:t xml:space="preserve"> рублей, что на </w:t>
      </w:r>
      <w:r w:rsidR="004B4CEF">
        <w:rPr>
          <w:szCs w:val="28"/>
        </w:rPr>
        <w:t>5,</w:t>
      </w:r>
      <w:r w:rsidR="001835F3">
        <w:rPr>
          <w:szCs w:val="28"/>
        </w:rPr>
        <w:t>4</w:t>
      </w:r>
      <w:r w:rsidR="002B67BA" w:rsidRPr="006D53F3">
        <w:rPr>
          <w:szCs w:val="28"/>
        </w:rPr>
        <w:t xml:space="preserve">% выше уровня </w:t>
      </w:r>
      <w:r w:rsidR="00B11FAA">
        <w:rPr>
          <w:szCs w:val="28"/>
        </w:rPr>
        <w:t>2015</w:t>
      </w:r>
      <w:r w:rsidR="002B67BA" w:rsidRPr="006D53F3">
        <w:rPr>
          <w:szCs w:val="28"/>
        </w:rPr>
        <w:t xml:space="preserve"> года.</w:t>
      </w:r>
    </w:p>
    <w:p w:rsidR="00CF51C0" w:rsidRPr="00FF0990" w:rsidRDefault="00CF51C0" w:rsidP="007646FC">
      <w:pPr>
        <w:pStyle w:val="a7"/>
        <w:ind w:firstLine="709"/>
        <w:jc w:val="both"/>
      </w:pPr>
      <w:r>
        <w:t>Н</w:t>
      </w:r>
      <w:r w:rsidRPr="00FF0990">
        <w:t>едоимка по</w:t>
      </w:r>
      <w:r w:rsidRPr="0005427F">
        <w:t xml:space="preserve"> налогу на доходы физических лиц</w:t>
      </w:r>
      <w:r>
        <w:t xml:space="preserve"> по сравнению с прошлым годом </w:t>
      </w:r>
      <w:r w:rsidR="0093068F">
        <w:t>снизилась</w:t>
      </w:r>
      <w:r w:rsidR="00221818">
        <w:t xml:space="preserve"> </w:t>
      </w:r>
      <w:r w:rsidR="0093068F">
        <w:t>на 40,7%</w:t>
      </w:r>
      <w:r>
        <w:t xml:space="preserve"> и </w:t>
      </w:r>
      <w:r w:rsidRPr="00FF0990">
        <w:t>на 01.01.</w:t>
      </w:r>
      <w:r w:rsidR="00B11FAA">
        <w:t>2017</w:t>
      </w:r>
      <w:r w:rsidRPr="00FF0990">
        <w:t xml:space="preserve"> года </w:t>
      </w:r>
      <w:r>
        <w:t>составила</w:t>
      </w:r>
      <w:r w:rsidRPr="00FF0990">
        <w:t xml:space="preserve"> </w:t>
      </w:r>
      <w:r w:rsidR="0093068F">
        <w:t>581</w:t>
      </w:r>
      <w:r>
        <w:t xml:space="preserve"> </w:t>
      </w:r>
      <w:r w:rsidRPr="00FF0990">
        <w:t>тыс. руб</w:t>
      </w:r>
      <w:r w:rsidR="00B20AF5">
        <w:t>лей</w:t>
      </w:r>
      <w:r w:rsidR="00A013DC">
        <w:t xml:space="preserve"> (из них доля консолидированного бюджета района – </w:t>
      </w:r>
      <w:r w:rsidR="0093068F">
        <w:t>282,9</w:t>
      </w:r>
      <w:r w:rsidR="00A013DC">
        <w:t xml:space="preserve"> тыс. рублей).</w:t>
      </w:r>
    </w:p>
    <w:p w:rsidR="00E6657A" w:rsidRDefault="009D307F" w:rsidP="007646FC">
      <w:pPr>
        <w:pStyle w:val="a7"/>
        <w:spacing w:before="80"/>
        <w:ind w:firstLine="709"/>
        <w:jc w:val="both"/>
      </w:pPr>
      <w:r>
        <w:rPr>
          <w:b/>
        </w:rPr>
        <w:lastRenderedPageBreak/>
        <w:t>4</w:t>
      </w:r>
      <w:r w:rsidR="002E2C19" w:rsidRPr="00E51A25">
        <w:rPr>
          <w:b/>
        </w:rPr>
        <w:t>.2.2.</w:t>
      </w:r>
      <w:r w:rsidR="002E2C19" w:rsidRPr="00E51A25">
        <w:t xml:space="preserve"> </w:t>
      </w:r>
      <w:r w:rsidR="00E6657A">
        <w:rPr>
          <w:b/>
        </w:rPr>
        <w:t>Налоги на совокупный доход.</w:t>
      </w:r>
    </w:p>
    <w:p w:rsidR="00E94C2B" w:rsidRDefault="00B24FC4" w:rsidP="007646FC">
      <w:pPr>
        <w:pStyle w:val="a7"/>
        <w:ind w:firstLine="709"/>
        <w:jc w:val="both"/>
      </w:pPr>
      <w:r w:rsidRPr="00745317">
        <w:rPr>
          <w:b/>
          <w:i/>
          <w:szCs w:val="28"/>
        </w:rPr>
        <w:t>Единый налог на вмененный доход</w:t>
      </w:r>
      <w:r w:rsidRPr="00745317">
        <w:rPr>
          <w:b/>
          <w:i/>
        </w:rPr>
        <w:t xml:space="preserve"> для отдельных видов деятельности</w:t>
      </w:r>
      <w:r w:rsidRPr="00E51A25">
        <w:t xml:space="preserve"> </w:t>
      </w:r>
      <w:r w:rsidRPr="00E51A25">
        <w:rPr>
          <w:bCs/>
        </w:rPr>
        <w:t>поступил в сумме</w:t>
      </w:r>
      <w:r w:rsidRPr="00E51A25">
        <w:t xml:space="preserve"> </w:t>
      </w:r>
      <w:r w:rsidR="00E37E1B">
        <w:rPr>
          <w:b/>
          <w:bCs/>
        </w:rPr>
        <w:t>7 845,0</w:t>
      </w:r>
      <w:r w:rsidRPr="00E51A25">
        <w:rPr>
          <w:b/>
          <w:bCs/>
        </w:rPr>
        <w:t xml:space="preserve"> тыс. руб</w:t>
      </w:r>
      <w:r w:rsidR="00B20AF5">
        <w:rPr>
          <w:b/>
          <w:bCs/>
        </w:rPr>
        <w:t>лей</w:t>
      </w:r>
      <w:r w:rsidR="007517D6">
        <w:rPr>
          <w:b/>
          <w:bCs/>
        </w:rPr>
        <w:t xml:space="preserve"> </w:t>
      </w:r>
      <w:r w:rsidR="007517D6">
        <w:t>(</w:t>
      </w:r>
      <w:r w:rsidR="00E37E1B">
        <w:t>100,1</w:t>
      </w:r>
      <w:r w:rsidR="007517D6">
        <w:t xml:space="preserve">% плана). Доля данного источника в общей сумме налоговых доходов районного </w:t>
      </w:r>
      <w:hyperlink r:id="rId25" w:history="1">
        <w:r w:rsidR="007517D6" w:rsidRPr="004F021B">
          <w:rPr>
            <w:szCs w:val="28"/>
          </w:rPr>
          <w:t>бюджета</w:t>
        </w:r>
      </w:hyperlink>
      <w:r w:rsidR="007517D6">
        <w:rPr>
          <w:szCs w:val="28"/>
        </w:rPr>
        <w:t xml:space="preserve"> </w:t>
      </w:r>
      <w:r w:rsidR="007517D6">
        <w:t xml:space="preserve">составила </w:t>
      </w:r>
      <w:r w:rsidR="00E37E1B">
        <w:t>7,7</w:t>
      </w:r>
      <w:r w:rsidR="007517D6">
        <w:t xml:space="preserve">%. По сравнению с уровнем </w:t>
      </w:r>
      <w:r w:rsidR="00B11FAA">
        <w:t>2015</w:t>
      </w:r>
      <w:r w:rsidR="007517D6">
        <w:t xml:space="preserve"> года поступление налога </w:t>
      </w:r>
      <w:r w:rsidR="00E37E1B">
        <w:t>сниз</w:t>
      </w:r>
      <w:r w:rsidR="007C3227">
        <w:t>илось</w:t>
      </w:r>
      <w:r w:rsidR="007517D6">
        <w:t xml:space="preserve"> на </w:t>
      </w:r>
      <w:r w:rsidR="00E37E1B">
        <w:t>1 094,9</w:t>
      </w:r>
      <w:r w:rsidR="007517D6">
        <w:t xml:space="preserve"> тыс. рублей, или на </w:t>
      </w:r>
      <w:r w:rsidR="00E37E1B">
        <w:t>12,2</w:t>
      </w:r>
      <w:r w:rsidR="007517D6">
        <w:t>%</w:t>
      </w:r>
      <w:r w:rsidR="0089596A">
        <w:t xml:space="preserve">, в </w:t>
      </w:r>
      <w:r w:rsidR="00E37E1B">
        <w:t>связи с переходом некоторого числа налогоплательщиков с уплаты ЕНВД на упрощенную систему налогообложения</w:t>
      </w:r>
      <w:r w:rsidR="00E94C2B">
        <w:t>.</w:t>
      </w:r>
    </w:p>
    <w:p w:rsidR="00B24FC4" w:rsidRPr="0005427F" w:rsidRDefault="00B24FC4" w:rsidP="007646FC">
      <w:pPr>
        <w:pStyle w:val="a7"/>
        <w:ind w:firstLine="709"/>
        <w:jc w:val="both"/>
      </w:pPr>
      <w:r w:rsidRPr="00E51A25">
        <w:t>Недоимка по</w:t>
      </w:r>
      <w:r w:rsidRPr="0005427F">
        <w:t xml:space="preserve"> данному виду налога </w:t>
      </w:r>
      <w:r w:rsidR="00182EB1">
        <w:t xml:space="preserve">за </w:t>
      </w:r>
      <w:r w:rsidR="00B11FAA">
        <w:t>2016</w:t>
      </w:r>
      <w:r w:rsidR="00182EB1">
        <w:t xml:space="preserve"> год </w:t>
      </w:r>
      <w:r w:rsidR="00E37E1B">
        <w:t>выросла на 35,7%</w:t>
      </w:r>
      <w:r w:rsidR="007739BA">
        <w:t xml:space="preserve"> </w:t>
      </w:r>
      <w:r w:rsidR="00182EB1">
        <w:t xml:space="preserve">и </w:t>
      </w:r>
      <w:r w:rsidRPr="0005427F">
        <w:t>на 01.01.</w:t>
      </w:r>
      <w:r w:rsidR="00B11FAA">
        <w:t>2017</w:t>
      </w:r>
      <w:r w:rsidRPr="0005427F">
        <w:t xml:space="preserve"> года составила </w:t>
      </w:r>
      <w:r w:rsidR="00E37E1B">
        <w:t>133</w:t>
      </w:r>
      <w:r w:rsidR="00341247">
        <w:t xml:space="preserve"> тыс.</w:t>
      </w:r>
      <w:r w:rsidRPr="0005427F">
        <w:t xml:space="preserve"> руб</w:t>
      </w:r>
      <w:r w:rsidR="00920640">
        <w:t>лей</w:t>
      </w:r>
      <w:r w:rsidRPr="0005427F">
        <w:t xml:space="preserve">. </w:t>
      </w:r>
    </w:p>
    <w:p w:rsidR="00E94C2B" w:rsidRDefault="00ED430C" w:rsidP="007646FC">
      <w:pPr>
        <w:pStyle w:val="a7"/>
        <w:ind w:firstLine="709"/>
        <w:jc w:val="both"/>
      </w:pPr>
      <w:r w:rsidRPr="00486422">
        <w:rPr>
          <w:szCs w:val="28"/>
        </w:rPr>
        <w:t xml:space="preserve">Поступление </w:t>
      </w:r>
      <w:r w:rsidRPr="00486422">
        <w:rPr>
          <w:b/>
          <w:i/>
          <w:szCs w:val="28"/>
        </w:rPr>
        <w:t>единого сельскохозяйственного налога</w:t>
      </w:r>
      <w:r w:rsidRPr="00486422">
        <w:rPr>
          <w:b/>
          <w:szCs w:val="28"/>
        </w:rPr>
        <w:t xml:space="preserve"> </w:t>
      </w:r>
      <w:r w:rsidRPr="00486422">
        <w:rPr>
          <w:szCs w:val="28"/>
        </w:rPr>
        <w:t xml:space="preserve">составило </w:t>
      </w:r>
      <w:r w:rsidR="00505252">
        <w:rPr>
          <w:b/>
          <w:szCs w:val="28"/>
        </w:rPr>
        <w:t>5 070,9</w:t>
      </w:r>
      <w:r w:rsidRPr="00486422">
        <w:rPr>
          <w:b/>
          <w:szCs w:val="28"/>
        </w:rPr>
        <w:t xml:space="preserve"> тыс. руб</w:t>
      </w:r>
      <w:r w:rsidR="00920640">
        <w:rPr>
          <w:b/>
          <w:szCs w:val="28"/>
        </w:rPr>
        <w:t>лей</w:t>
      </w:r>
      <w:r w:rsidRPr="00486422">
        <w:rPr>
          <w:b/>
          <w:szCs w:val="28"/>
        </w:rPr>
        <w:t xml:space="preserve"> </w:t>
      </w:r>
      <w:r w:rsidRPr="00486422">
        <w:rPr>
          <w:szCs w:val="28"/>
        </w:rPr>
        <w:t xml:space="preserve">или </w:t>
      </w:r>
      <w:r w:rsidR="00C86D28">
        <w:rPr>
          <w:szCs w:val="28"/>
        </w:rPr>
        <w:t>100</w:t>
      </w:r>
      <w:r w:rsidR="002F1860">
        <w:rPr>
          <w:szCs w:val="28"/>
        </w:rPr>
        <w:t>,</w:t>
      </w:r>
      <w:r w:rsidR="00505252">
        <w:rPr>
          <w:szCs w:val="28"/>
        </w:rPr>
        <w:t>8</w:t>
      </w:r>
      <w:r w:rsidRPr="00486422">
        <w:rPr>
          <w:szCs w:val="28"/>
        </w:rPr>
        <w:t xml:space="preserve">% плановых назначений. </w:t>
      </w:r>
      <w:r w:rsidR="00770390" w:rsidRPr="00486422">
        <w:rPr>
          <w:szCs w:val="28"/>
        </w:rPr>
        <w:t xml:space="preserve">По сравнению с </w:t>
      </w:r>
      <w:r w:rsidR="00B11FAA">
        <w:rPr>
          <w:szCs w:val="28"/>
        </w:rPr>
        <w:t>2015</w:t>
      </w:r>
      <w:r w:rsidR="00770390" w:rsidRPr="00486422">
        <w:rPr>
          <w:szCs w:val="28"/>
        </w:rPr>
        <w:t xml:space="preserve"> годом сумма поступления этого налога</w:t>
      </w:r>
      <w:r w:rsidRPr="00486422">
        <w:rPr>
          <w:szCs w:val="28"/>
        </w:rPr>
        <w:t xml:space="preserve"> </w:t>
      </w:r>
      <w:r w:rsidR="00C86D28">
        <w:rPr>
          <w:szCs w:val="28"/>
        </w:rPr>
        <w:t>у</w:t>
      </w:r>
      <w:r w:rsidR="002F1860">
        <w:rPr>
          <w:szCs w:val="28"/>
        </w:rPr>
        <w:t>велич</w:t>
      </w:r>
      <w:r w:rsidR="00C86D28">
        <w:rPr>
          <w:szCs w:val="28"/>
        </w:rPr>
        <w:t>илась</w:t>
      </w:r>
      <w:r w:rsidR="00450A0F">
        <w:rPr>
          <w:szCs w:val="28"/>
        </w:rPr>
        <w:t xml:space="preserve"> </w:t>
      </w:r>
      <w:r w:rsidR="00505252">
        <w:rPr>
          <w:szCs w:val="28"/>
        </w:rPr>
        <w:t>на</w:t>
      </w:r>
      <w:r w:rsidR="009D37A0">
        <w:rPr>
          <w:szCs w:val="28"/>
        </w:rPr>
        <w:t xml:space="preserve"> </w:t>
      </w:r>
      <w:r w:rsidR="00505252">
        <w:rPr>
          <w:szCs w:val="28"/>
        </w:rPr>
        <w:t>19,2%</w:t>
      </w:r>
      <w:r w:rsidR="0088762D">
        <w:rPr>
          <w:szCs w:val="28"/>
        </w:rPr>
        <w:t xml:space="preserve">, или </w:t>
      </w:r>
      <w:r w:rsidR="00E10357" w:rsidRPr="00486422">
        <w:rPr>
          <w:szCs w:val="28"/>
        </w:rPr>
        <w:t>на</w:t>
      </w:r>
      <w:r w:rsidRPr="00486422">
        <w:rPr>
          <w:szCs w:val="28"/>
        </w:rPr>
        <w:t xml:space="preserve"> </w:t>
      </w:r>
      <w:r w:rsidR="00505252">
        <w:rPr>
          <w:szCs w:val="28"/>
        </w:rPr>
        <w:t>816,8</w:t>
      </w:r>
      <w:r w:rsidRPr="00486422">
        <w:rPr>
          <w:szCs w:val="28"/>
        </w:rPr>
        <w:t xml:space="preserve"> тыс. руб</w:t>
      </w:r>
      <w:r w:rsidR="00920640">
        <w:rPr>
          <w:szCs w:val="28"/>
        </w:rPr>
        <w:t>лей</w:t>
      </w:r>
      <w:r w:rsidR="006F2726">
        <w:rPr>
          <w:szCs w:val="28"/>
        </w:rPr>
        <w:t xml:space="preserve">, </w:t>
      </w:r>
      <w:r w:rsidR="0092527E">
        <w:rPr>
          <w:szCs w:val="28"/>
        </w:rPr>
        <w:t xml:space="preserve">в </w:t>
      </w:r>
      <w:r w:rsidR="006F2726">
        <w:rPr>
          <w:szCs w:val="28"/>
        </w:rPr>
        <w:t xml:space="preserve">связи </w:t>
      </w:r>
      <w:r w:rsidR="007F4252">
        <w:rPr>
          <w:szCs w:val="28"/>
        </w:rPr>
        <w:t xml:space="preserve">с </w:t>
      </w:r>
      <w:r w:rsidR="006F2726">
        <w:rPr>
          <w:szCs w:val="28"/>
        </w:rPr>
        <w:t>у</w:t>
      </w:r>
      <w:r w:rsidR="007F4252">
        <w:rPr>
          <w:szCs w:val="28"/>
        </w:rPr>
        <w:t>велич</w:t>
      </w:r>
      <w:r w:rsidR="006F2726">
        <w:rPr>
          <w:szCs w:val="28"/>
        </w:rPr>
        <w:t xml:space="preserve">ением налоговой базы </w:t>
      </w:r>
      <w:r w:rsidR="007F4252">
        <w:rPr>
          <w:szCs w:val="28"/>
        </w:rPr>
        <w:t xml:space="preserve">благодаря высокому урожаю году зерновых и подсолнечника </w:t>
      </w:r>
      <w:r w:rsidR="006F2726">
        <w:rPr>
          <w:szCs w:val="28"/>
        </w:rPr>
        <w:t xml:space="preserve">в </w:t>
      </w:r>
      <w:r w:rsidR="00B11FAA">
        <w:rPr>
          <w:szCs w:val="28"/>
        </w:rPr>
        <w:t>2015</w:t>
      </w:r>
      <w:r w:rsidR="007F4252">
        <w:rPr>
          <w:szCs w:val="28"/>
        </w:rPr>
        <w:t xml:space="preserve"> году</w:t>
      </w:r>
      <w:r w:rsidR="00E94C2B">
        <w:t>.</w:t>
      </w:r>
    </w:p>
    <w:p w:rsidR="00C83DC9" w:rsidRPr="00151AD4" w:rsidRDefault="009D307F" w:rsidP="007646FC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E2C19" w:rsidRPr="002B7D3D">
        <w:rPr>
          <w:b/>
          <w:sz w:val="28"/>
          <w:szCs w:val="28"/>
        </w:rPr>
        <w:t>.2.</w:t>
      </w:r>
      <w:r w:rsidR="00E6657A">
        <w:rPr>
          <w:b/>
          <w:sz w:val="28"/>
          <w:szCs w:val="28"/>
        </w:rPr>
        <w:t>3</w:t>
      </w:r>
      <w:r w:rsidR="002E2C19" w:rsidRPr="002B7D3D">
        <w:rPr>
          <w:b/>
          <w:sz w:val="28"/>
          <w:szCs w:val="28"/>
        </w:rPr>
        <w:t>.</w:t>
      </w:r>
      <w:r w:rsidR="002E2C19" w:rsidRPr="002B7D3D">
        <w:rPr>
          <w:sz w:val="28"/>
          <w:szCs w:val="28"/>
        </w:rPr>
        <w:t xml:space="preserve"> </w:t>
      </w:r>
      <w:r w:rsidR="0087672D" w:rsidRPr="002B7D3D">
        <w:rPr>
          <w:sz w:val="28"/>
          <w:szCs w:val="28"/>
        </w:rPr>
        <w:t>Доходы от</w:t>
      </w:r>
      <w:r w:rsidR="00931BBF" w:rsidRPr="002B7D3D">
        <w:rPr>
          <w:sz w:val="28"/>
          <w:szCs w:val="28"/>
        </w:rPr>
        <w:t xml:space="preserve"> уплаты</w:t>
      </w:r>
      <w:r w:rsidR="0087672D" w:rsidRPr="002B7D3D">
        <w:rPr>
          <w:sz w:val="28"/>
          <w:szCs w:val="28"/>
        </w:rPr>
        <w:t xml:space="preserve"> </w:t>
      </w:r>
      <w:r w:rsidR="0087672D" w:rsidRPr="002B7D3D">
        <w:rPr>
          <w:b/>
          <w:sz w:val="28"/>
          <w:szCs w:val="28"/>
        </w:rPr>
        <w:t xml:space="preserve">государственной пошлины </w:t>
      </w:r>
      <w:r w:rsidR="00DA1ACF" w:rsidRPr="002B7D3D">
        <w:rPr>
          <w:sz w:val="28"/>
          <w:szCs w:val="28"/>
        </w:rPr>
        <w:t xml:space="preserve">поступили в сумме </w:t>
      </w:r>
      <w:r w:rsidR="009164D6">
        <w:rPr>
          <w:b/>
          <w:sz w:val="28"/>
          <w:szCs w:val="28"/>
        </w:rPr>
        <w:t>2</w:t>
      </w:r>
      <w:r w:rsidR="00B626CF">
        <w:rPr>
          <w:b/>
          <w:sz w:val="28"/>
          <w:szCs w:val="28"/>
        </w:rPr>
        <w:t> 172,96</w:t>
      </w:r>
      <w:r w:rsidR="00DA1ACF" w:rsidRPr="002B7D3D">
        <w:rPr>
          <w:b/>
          <w:sz w:val="28"/>
          <w:szCs w:val="28"/>
        </w:rPr>
        <w:t xml:space="preserve"> тыс. руб</w:t>
      </w:r>
      <w:r w:rsidR="00920640">
        <w:rPr>
          <w:b/>
          <w:sz w:val="28"/>
          <w:szCs w:val="28"/>
        </w:rPr>
        <w:t>лей</w:t>
      </w:r>
      <w:r w:rsidR="00DA1ACF" w:rsidRPr="002B7D3D">
        <w:rPr>
          <w:sz w:val="28"/>
          <w:szCs w:val="28"/>
        </w:rPr>
        <w:t xml:space="preserve">, </w:t>
      </w:r>
      <w:r w:rsidR="002D6DD9" w:rsidRPr="002B7D3D">
        <w:rPr>
          <w:sz w:val="28"/>
          <w:szCs w:val="28"/>
        </w:rPr>
        <w:t>что составляет</w:t>
      </w:r>
      <w:r w:rsidR="00DA1ACF" w:rsidRPr="002B7D3D">
        <w:rPr>
          <w:sz w:val="28"/>
          <w:szCs w:val="28"/>
        </w:rPr>
        <w:t xml:space="preserve"> </w:t>
      </w:r>
      <w:r w:rsidR="00B626CF">
        <w:rPr>
          <w:sz w:val="28"/>
          <w:szCs w:val="28"/>
        </w:rPr>
        <w:t>102,7</w:t>
      </w:r>
      <w:r w:rsidR="00DA1ACF" w:rsidRPr="002B7D3D">
        <w:rPr>
          <w:sz w:val="28"/>
          <w:szCs w:val="28"/>
        </w:rPr>
        <w:t>% плановых назначений.</w:t>
      </w:r>
      <w:r w:rsidR="006107AB" w:rsidRPr="002B7D3D">
        <w:rPr>
          <w:sz w:val="28"/>
          <w:szCs w:val="28"/>
        </w:rPr>
        <w:t xml:space="preserve"> </w:t>
      </w:r>
      <w:r w:rsidR="00DA1ACF" w:rsidRPr="002B7D3D">
        <w:rPr>
          <w:sz w:val="28"/>
          <w:szCs w:val="28"/>
        </w:rPr>
        <w:t xml:space="preserve">Сумма поступления этого налога по сравнению с </w:t>
      </w:r>
      <w:r w:rsidR="00B11FAA">
        <w:rPr>
          <w:sz w:val="28"/>
          <w:szCs w:val="28"/>
        </w:rPr>
        <w:t>2015</w:t>
      </w:r>
      <w:r w:rsidR="00DA1ACF" w:rsidRPr="002B7D3D">
        <w:rPr>
          <w:sz w:val="28"/>
          <w:szCs w:val="28"/>
        </w:rPr>
        <w:t xml:space="preserve"> годом </w:t>
      </w:r>
      <w:r w:rsidR="0092527E">
        <w:rPr>
          <w:sz w:val="28"/>
          <w:szCs w:val="28"/>
        </w:rPr>
        <w:t>у</w:t>
      </w:r>
      <w:r w:rsidR="00B626CF">
        <w:rPr>
          <w:sz w:val="28"/>
          <w:szCs w:val="28"/>
        </w:rPr>
        <w:t>меньш</w:t>
      </w:r>
      <w:r w:rsidR="00DF0B60">
        <w:rPr>
          <w:sz w:val="28"/>
          <w:szCs w:val="28"/>
        </w:rPr>
        <w:t>илась</w:t>
      </w:r>
      <w:r w:rsidR="00DA1ACF" w:rsidRPr="002B7D3D">
        <w:rPr>
          <w:sz w:val="28"/>
          <w:szCs w:val="28"/>
        </w:rPr>
        <w:t xml:space="preserve"> на </w:t>
      </w:r>
      <w:r w:rsidR="00B626CF">
        <w:rPr>
          <w:sz w:val="28"/>
          <w:szCs w:val="28"/>
        </w:rPr>
        <w:t>338,5</w:t>
      </w:r>
      <w:r w:rsidR="00DA1ACF" w:rsidRPr="002B7D3D">
        <w:rPr>
          <w:sz w:val="28"/>
          <w:szCs w:val="28"/>
        </w:rPr>
        <w:t xml:space="preserve"> тыс. руб</w:t>
      </w:r>
      <w:r w:rsidR="00920640">
        <w:rPr>
          <w:sz w:val="28"/>
          <w:szCs w:val="28"/>
        </w:rPr>
        <w:t>ле</w:t>
      </w:r>
      <w:r w:rsidR="0092527E">
        <w:rPr>
          <w:sz w:val="28"/>
          <w:szCs w:val="28"/>
        </w:rPr>
        <w:t xml:space="preserve">й, </w:t>
      </w:r>
      <w:r w:rsidR="0092527E" w:rsidRPr="00151AD4">
        <w:rPr>
          <w:sz w:val="28"/>
          <w:szCs w:val="28"/>
        </w:rPr>
        <w:t xml:space="preserve">или на </w:t>
      </w:r>
      <w:r w:rsidR="00B626CF" w:rsidRPr="00151AD4">
        <w:rPr>
          <w:sz w:val="28"/>
          <w:szCs w:val="28"/>
        </w:rPr>
        <w:t>13,5</w:t>
      </w:r>
      <w:r w:rsidR="0092527E" w:rsidRPr="00151AD4">
        <w:rPr>
          <w:sz w:val="28"/>
          <w:szCs w:val="28"/>
        </w:rPr>
        <w:t>%</w:t>
      </w:r>
      <w:r w:rsidR="00DA1ACF" w:rsidRPr="00151AD4">
        <w:rPr>
          <w:sz w:val="28"/>
          <w:szCs w:val="28"/>
        </w:rPr>
        <w:t xml:space="preserve">. </w:t>
      </w:r>
    </w:p>
    <w:p w:rsidR="00506D27" w:rsidRPr="00151AD4" w:rsidRDefault="009D307F" w:rsidP="007646FC">
      <w:pPr>
        <w:ind w:firstLine="709"/>
        <w:jc w:val="both"/>
        <w:rPr>
          <w:sz w:val="26"/>
          <w:szCs w:val="26"/>
        </w:rPr>
      </w:pPr>
      <w:r w:rsidRPr="00151AD4">
        <w:rPr>
          <w:b/>
          <w:sz w:val="28"/>
          <w:szCs w:val="28"/>
        </w:rPr>
        <w:t>4</w:t>
      </w:r>
      <w:r w:rsidR="00DF0B60" w:rsidRPr="00151AD4">
        <w:rPr>
          <w:b/>
          <w:sz w:val="28"/>
          <w:szCs w:val="28"/>
        </w:rPr>
        <w:t>.2.</w:t>
      </w:r>
      <w:r w:rsidR="00E6657A" w:rsidRPr="00151AD4">
        <w:rPr>
          <w:b/>
          <w:sz w:val="28"/>
          <w:szCs w:val="28"/>
        </w:rPr>
        <w:t>4</w:t>
      </w:r>
      <w:r w:rsidR="00DF0B60" w:rsidRPr="00151AD4">
        <w:rPr>
          <w:b/>
          <w:sz w:val="28"/>
          <w:szCs w:val="28"/>
        </w:rPr>
        <w:t>.</w:t>
      </w:r>
      <w:r w:rsidR="00DF0B60" w:rsidRPr="00151AD4">
        <w:rPr>
          <w:sz w:val="28"/>
          <w:szCs w:val="28"/>
        </w:rPr>
        <w:t xml:space="preserve"> </w:t>
      </w:r>
      <w:r w:rsidR="005F0A5B" w:rsidRPr="00151AD4">
        <w:rPr>
          <w:sz w:val="28"/>
          <w:szCs w:val="28"/>
        </w:rPr>
        <w:t xml:space="preserve">Недоимка по налогам и </w:t>
      </w:r>
      <w:r w:rsidR="00DF0B60" w:rsidRPr="00151AD4">
        <w:rPr>
          <w:sz w:val="28"/>
          <w:szCs w:val="28"/>
        </w:rPr>
        <w:t>сборам</w:t>
      </w:r>
      <w:r w:rsidR="005F0A5B" w:rsidRPr="00151AD4">
        <w:rPr>
          <w:sz w:val="28"/>
          <w:szCs w:val="28"/>
        </w:rPr>
        <w:t xml:space="preserve"> в </w:t>
      </w:r>
      <w:r w:rsidR="00DF0B60" w:rsidRPr="00151AD4">
        <w:rPr>
          <w:sz w:val="28"/>
          <w:szCs w:val="28"/>
        </w:rPr>
        <w:t>консолидированный бюджет Новохоперского муниципального района</w:t>
      </w:r>
      <w:r w:rsidR="003C53AF" w:rsidRPr="00151AD4">
        <w:rPr>
          <w:sz w:val="28"/>
          <w:szCs w:val="28"/>
        </w:rPr>
        <w:t>, несмотря на эффективную работу комиссии по мобилизации доходов,</w:t>
      </w:r>
      <w:r w:rsidR="005F0A5B" w:rsidRPr="00151AD4">
        <w:rPr>
          <w:sz w:val="28"/>
          <w:szCs w:val="28"/>
        </w:rPr>
        <w:t xml:space="preserve"> за </w:t>
      </w:r>
      <w:r w:rsidR="00B11FAA" w:rsidRPr="00151AD4">
        <w:rPr>
          <w:sz w:val="28"/>
          <w:szCs w:val="28"/>
        </w:rPr>
        <w:t>2016</w:t>
      </w:r>
      <w:r w:rsidR="005F0A5B" w:rsidRPr="00151AD4">
        <w:rPr>
          <w:sz w:val="28"/>
          <w:szCs w:val="28"/>
        </w:rPr>
        <w:t xml:space="preserve"> год </w:t>
      </w:r>
      <w:r w:rsidR="003C53AF" w:rsidRPr="00151AD4">
        <w:rPr>
          <w:sz w:val="28"/>
          <w:szCs w:val="28"/>
        </w:rPr>
        <w:t>увелич</w:t>
      </w:r>
      <w:r w:rsidR="005F0A5B" w:rsidRPr="00151AD4">
        <w:rPr>
          <w:sz w:val="28"/>
          <w:szCs w:val="28"/>
        </w:rPr>
        <w:t xml:space="preserve">илась </w:t>
      </w:r>
      <w:r w:rsidR="00854DAE" w:rsidRPr="00151AD4">
        <w:rPr>
          <w:sz w:val="28"/>
          <w:szCs w:val="28"/>
        </w:rPr>
        <w:t xml:space="preserve">на </w:t>
      </w:r>
      <w:r w:rsidR="000B7C28" w:rsidRPr="00151AD4">
        <w:rPr>
          <w:sz w:val="28"/>
          <w:szCs w:val="28"/>
        </w:rPr>
        <w:t>48</w:t>
      </w:r>
      <w:r w:rsidR="00854DAE" w:rsidRPr="00151AD4">
        <w:rPr>
          <w:sz w:val="28"/>
          <w:szCs w:val="28"/>
        </w:rPr>
        <w:t>,5%</w:t>
      </w:r>
      <w:r w:rsidR="009164D6" w:rsidRPr="00151AD4">
        <w:rPr>
          <w:sz w:val="28"/>
          <w:szCs w:val="28"/>
        </w:rPr>
        <w:t xml:space="preserve"> -</w:t>
      </w:r>
      <w:r w:rsidR="00854DAE" w:rsidRPr="00151AD4">
        <w:rPr>
          <w:sz w:val="28"/>
          <w:szCs w:val="28"/>
        </w:rPr>
        <w:t xml:space="preserve"> </w:t>
      </w:r>
      <w:r w:rsidR="009164D6" w:rsidRPr="00151AD4">
        <w:rPr>
          <w:sz w:val="28"/>
          <w:szCs w:val="28"/>
        </w:rPr>
        <w:t xml:space="preserve"> </w:t>
      </w:r>
      <w:r w:rsidR="005F0A5B" w:rsidRPr="00151AD4">
        <w:rPr>
          <w:sz w:val="28"/>
          <w:szCs w:val="28"/>
        </w:rPr>
        <w:t xml:space="preserve">на </w:t>
      </w:r>
      <w:r w:rsidR="000B7C28" w:rsidRPr="00151AD4">
        <w:rPr>
          <w:sz w:val="28"/>
          <w:szCs w:val="28"/>
        </w:rPr>
        <w:t>3 835</w:t>
      </w:r>
      <w:r w:rsidR="0092527E" w:rsidRPr="00151AD4">
        <w:rPr>
          <w:sz w:val="28"/>
          <w:szCs w:val="28"/>
        </w:rPr>
        <w:t xml:space="preserve"> </w:t>
      </w:r>
      <w:r w:rsidR="00DF0B60" w:rsidRPr="00151AD4">
        <w:rPr>
          <w:sz w:val="28"/>
          <w:szCs w:val="28"/>
        </w:rPr>
        <w:t>тыс</w:t>
      </w:r>
      <w:r w:rsidR="005F0A5B" w:rsidRPr="00151AD4">
        <w:rPr>
          <w:sz w:val="28"/>
          <w:szCs w:val="28"/>
        </w:rPr>
        <w:t>. рублей</w:t>
      </w:r>
      <w:r w:rsidR="009164D6" w:rsidRPr="00151AD4">
        <w:rPr>
          <w:sz w:val="28"/>
          <w:szCs w:val="28"/>
        </w:rPr>
        <w:t xml:space="preserve"> -</w:t>
      </w:r>
      <w:r w:rsidR="00DF0B60" w:rsidRPr="00151AD4">
        <w:rPr>
          <w:sz w:val="28"/>
          <w:szCs w:val="28"/>
        </w:rPr>
        <w:t xml:space="preserve"> </w:t>
      </w:r>
      <w:r w:rsidR="005F0A5B" w:rsidRPr="00151AD4">
        <w:rPr>
          <w:sz w:val="28"/>
          <w:szCs w:val="28"/>
        </w:rPr>
        <w:t xml:space="preserve">и на 1 января </w:t>
      </w:r>
      <w:r w:rsidR="00B11FAA" w:rsidRPr="00151AD4">
        <w:rPr>
          <w:sz w:val="28"/>
          <w:szCs w:val="28"/>
        </w:rPr>
        <w:t>2017</w:t>
      </w:r>
      <w:r w:rsidR="005F0A5B" w:rsidRPr="00151AD4">
        <w:rPr>
          <w:sz w:val="28"/>
          <w:szCs w:val="28"/>
        </w:rPr>
        <w:t xml:space="preserve"> года (с учетом задолженности за предыдущие годы) составила </w:t>
      </w:r>
      <w:r w:rsidR="000B7C28" w:rsidRPr="00151AD4">
        <w:rPr>
          <w:b/>
          <w:sz w:val="28"/>
          <w:szCs w:val="28"/>
        </w:rPr>
        <w:t>11739</w:t>
      </w:r>
      <w:r w:rsidR="005F0A5B" w:rsidRPr="00151AD4">
        <w:rPr>
          <w:b/>
          <w:sz w:val="28"/>
          <w:szCs w:val="28"/>
        </w:rPr>
        <w:t xml:space="preserve"> </w:t>
      </w:r>
      <w:r w:rsidR="00DF0B60" w:rsidRPr="00151AD4">
        <w:rPr>
          <w:b/>
          <w:sz w:val="28"/>
          <w:szCs w:val="28"/>
        </w:rPr>
        <w:t>тыс.</w:t>
      </w:r>
      <w:r w:rsidR="005F0A5B" w:rsidRPr="00151AD4">
        <w:rPr>
          <w:b/>
          <w:sz w:val="28"/>
          <w:szCs w:val="28"/>
        </w:rPr>
        <w:t xml:space="preserve"> рублей.</w:t>
      </w:r>
      <w:r w:rsidR="005F0A5B" w:rsidRPr="00151AD4">
        <w:rPr>
          <w:sz w:val="28"/>
          <w:szCs w:val="28"/>
        </w:rPr>
        <w:t xml:space="preserve"> В общей сумме недоимки </w:t>
      </w:r>
      <w:r w:rsidR="000B7C28" w:rsidRPr="00151AD4">
        <w:rPr>
          <w:sz w:val="28"/>
          <w:szCs w:val="28"/>
        </w:rPr>
        <w:t>75,6</w:t>
      </w:r>
      <w:r w:rsidR="00AA38E2" w:rsidRPr="00151AD4">
        <w:rPr>
          <w:sz w:val="28"/>
          <w:szCs w:val="28"/>
        </w:rPr>
        <w:t>%</w:t>
      </w:r>
      <w:r w:rsidR="005F0A5B" w:rsidRPr="00151AD4">
        <w:rPr>
          <w:sz w:val="28"/>
          <w:szCs w:val="28"/>
        </w:rPr>
        <w:t xml:space="preserve"> </w:t>
      </w:r>
      <w:r w:rsidR="0092527E" w:rsidRPr="00151AD4">
        <w:rPr>
          <w:sz w:val="28"/>
          <w:szCs w:val="28"/>
        </w:rPr>
        <w:t>(</w:t>
      </w:r>
      <w:r w:rsidR="000B7C28" w:rsidRPr="00151AD4">
        <w:rPr>
          <w:sz w:val="28"/>
          <w:szCs w:val="28"/>
        </w:rPr>
        <w:t>8 876</w:t>
      </w:r>
      <w:r w:rsidR="0092527E" w:rsidRPr="00151AD4">
        <w:rPr>
          <w:sz w:val="28"/>
          <w:szCs w:val="28"/>
        </w:rPr>
        <w:t xml:space="preserve"> тыс. рублей) </w:t>
      </w:r>
      <w:r w:rsidR="005F0A5B" w:rsidRPr="00151AD4">
        <w:rPr>
          <w:sz w:val="28"/>
          <w:szCs w:val="28"/>
        </w:rPr>
        <w:t xml:space="preserve">приходится на </w:t>
      </w:r>
      <w:r w:rsidR="00DF0B60" w:rsidRPr="00151AD4">
        <w:rPr>
          <w:sz w:val="28"/>
          <w:szCs w:val="28"/>
        </w:rPr>
        <w:t xml:space="preserve">земельный </w:t>
      </w:r>
      <w:r w:rsidR="005F0A5B" w:rsidRPr="00151AD4">
        <w:rPr>
          <w:sz w:val="28"/>
          <w:szCs w:val="28"/>
        </w:rPr>
        <w:t>на</w:t>
      </w:r>
      <w:r w:rsidR="00DF0B60" w:rsidRPr="00151AD4">
        <w:rPr>
          <w:sz w:val="28"/>
          <w:szCs w:val="28"/>
        </w:rPr>
        <w:t>лог</w:t>
      </w:r>
      <w:r w:rsidR="00AA38E2" w:rsidRPr="00151AD4">
        <w:rPr>
          <w:sz w:val="28"/>
          <w:szCs w:val="28"/>
        </w:rPr>
        <w:t xml:space="preserve"> и </w:t>
      </w:r>
      <w:r w:rsidR="000B7C28" w:rsidRPr="00151AD4">
        <w:rPr>
          <w:sz w:val="28"/>
          <w:szCs w:val="28"/>
        </w:rPr>
        <w:t>18,3</w:t>
      </w:r>
      <w:r w:rsidR="00AA38E2" w:rsidRPr="00151AD4">
        <w:rPr>
          <w:sz w:val="28"/>
          <w:szCs w:val="28"/>
        </w:rPr>
        <w:t xml:space="preserve">% </w:t>
      </w:r>
      <w:r w:rsidR="0092527E" w:rsidRPr="00151AD4">
        <w:rPr>
          <w:sz w:val="28"/>
          <w:szCs w:val="28"/>
        </w:rPr>
        <w:t>(</w:t>
      </w:r>
      <w:r w:rsidR="000B7C28" w:rsidRPr="00151AD4">
        <w:rPr>
          <w:sz w:val="28"/>
          <w:szCs w:val="28"/>
        </w:rPr>
        <w:t>2 1</w:t>
      </w:r>
      <w:r w:rsidR="009164D6" w:rsidRPr="00151AD4">
        <w:rPr>
          <w:sz w:val="28"/>
          <w:szCs w:val="28"/>
        </w:rPr>
        <w:t xml:space="preserve">49 </w:t>
      </w:r>
      <w:r w:rsidR="0092527E" w:rsidRPr="00151AD4">
        <w:rPr>
          <w:sz w:val="28"/>
          <w:szCs w:val="28"/>
        </w:rPr>
        <w:t xml:space="preserve">тыс. рублей) </w:t>
      </w:r>
      <w:r w:rsidR="00AA38E2" w:rsidRPr="00151AD4">
        <w:rPr>
          <w:sz w:val="28"/>
          <w:szCs w:val="28"/>
        </w:rPr>
        <w:t>- на налог на имущество физических лиц (т.е. доходы бюджетов поселений)</w:t>
      </w:r>
      <w:r w:rsidR="005F0A5B" w:rsidRPr="00151AD4">
        <w:rPr>
          <w:sz w:val="28"/>
          <w:szCs w:val="28"/>
        </w:rPr>
        <w:t>.</w:t>
      </w:r>
      <w:r w:rsidR="00506D27" w:rsidRPr="00151AD4">
        <w:rPr>
          <w:sz w:val="28"/>
          <w:szCs w:val="28"/>
        </w:rPr>
        <w:t xml:space="preserve"> </w:t>
      </w:r>
    </w:p>
    <w:p w:rsidR="004F632D" w:rsidRPr="00151AD4" w:rsidRDefault="009D307F" w:rsidP="007646FC">
      <w:pPr>
        <w:spacing w:before="120" w:after="120"/>
        <w:ind w:firstLine="709"/>
        <w:jc w:val="both"/>
        <w:rPr>
          <w:sz w:val="28"/>
          <w:szCs w:val="28"/>
        </w:rPr>
      </w:pPr>
      <w:r w:rsidRPr="00151AD4">
        <w:rPr>
          <w:b/>
          <w:sz w:val="28"/>
          <w:szCs w:val="28"/>
        </w:rPr>
        <w:t>4</w:t>
      </w:r>
      <w:r w:rsidR="002E2C19" w:rsidRPr="00151AD4">
        <w:rPr>
          <w:b/>
          <w:sz w:val="28"/>
          <w:szCs w:val="28"/>
        </w:rPr>
        <w:t>.3.</w:t>
      </w:r>
      <w:r w:rsidR="002E2C19" w:rsidRPr="00151AD4">
        <w:rPr>
          <w:b/>
        </w:rPr>
        <w:t xml:space="preserve"> </w:t>
      </w:r>
      <w:r w:rsidR="004F632D" w:rsidRPr="00151AD4">
        <w:rPr>
          <w:b/>
          <w:sz w:val="28"/>
          <w:szCs w:val="28"/>
        </w:rPr>
        <w:t xml:space="preserve">Неналоговые доходы </w:t>
      </w:r>
    </w:p>
    <w:p w:rsidR="00151AD4" w:rsidRDefault="000B7C28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51AD4">
        <w:rPr>
          <w:sz w:val="28"/>
          <w:szCs w:val="28"/>
        </w:rPr>
        <w:t xml:space="preserve">Неналоговые доходы по сравнению с предыдущим годом увеличились на </w:t>
      </w:r>
      <w:r w:rsidR="00151AD4">
        <w:rPr>
          <w:sz w:val="28"/>
          <w:szCs w:val="28"/>
        </w:rPr>
        <w:t>27,7</w:t>
      </w:r>
      <w:r w:rsidRPr="00151AD4">
        <w:rPr>
          <w:sz w:val="28"/>
          <w:szCs w:val="28"/>
        </w:rPr>
        <w:t>% (</w:t>
      </w:r>
      <w:r w:rsidR="00151AD4">
        <w:rPr>
          <w:sz w:val="28"/>
          <w:szCs w:val="28"/>
        </w:rPr>
        <w:t>12 893,3 тыс</w:t>
      </w:r>
      <w:r w:rsidRPr="00151AD4">
        <w:rPr>
          <w:sz w:val="28"/>
          <w:szCs w:val="28"/>
        </w:rPr>
        <w:t xml:space="preserve">. рублей) и составили </w:t>
      </w:r>
      <w:r w:rsidR="00151AD4" w:rsidRPr="004C25A3">
        <w:rPr>
          <w:b/>
          <w:sz w:val="28"/>
          <w:szCs w:val="28"/>
        </w:rPr>
        <w:t>59 499,7</w:t>
      </w:r>
      <w:r w:rsidRPr="004C25A3">
        <w:rPr>
          <w:b/>
          <w:sz w:val="28"/>
          <w:szCs w:val="28"/>
        </w:rPr>
        <w:t xml:space="preserve"> </w:t>
      </w:r>
      <w:r w:rsidR="00151AD4" w:rsidRPr="004C25A3">
        <w:rPr>
          <w:b/>
          <w:sz w:val="28"/>
          <w:szCs w:val="28"/>
        </w:rPr>
        <w:t>тыс</w:t>
      </w:r>
      <w:r w:rsidRPr="004C25A3">
        <w:rPr>
          <w:b/>
          <w:sz w:val="28"/>
          <w:szCs w:val="28"/>
        </w:rPr>
        <w:t>. рублей</w:t>
      </w:r>
      <w:r w:rsidRPr="00151AD4">
        <w:rPr>
          <w:sz w:val="28"/>
          <w:szCs w:val="28"/>
        </w:rPr>
        <w:t xml:space="preserve"> (</w:t>
      </w:r>
      <w:r w:rsidR="00151AD4">
        <w:rPr>
          <w:sz w:val="28"/>
          <w:szCs w:val="28"/>
        </w:rPr>
        <w:t>7</w:t>
      </w:r>
      <w:r w:rsidRPr="00151AD4">
        <w:rPr>
          <w:sz w:val="28"/>
          <w:szCs w:val="28"/>
        </w:rPr>
        <w:t xml:space="preserve">% доходов </w:t>
      </w:r>
      <w:r w:rsidR="00151AD4">
        <w:rPr>
          <w:sz w:val="28"/>
          <w:szCs w:val="28"/>
        </w:rPr>
        <w:t>район</w:t>
      </w:r>
      <w:r w:rsidRPr="00151AD4">
        <w:rPr>
          <w:sz w:val="28"/>
          <w:szCs w:val="28"/>
        </w:rPr>
        <w:t xml:space="preserve">ного бюджета). </w:t>
      </w:r>
    </w:p>
    <w:p w:rsidR="00855A69" w:rsidRDefault="00151AD4" w:rsidP="007646FC">
      <w:pPr>
        <w:pStyle w:val="a7"/>
        <w:ind w:firstLine="709"/>
        <w:jc w:val="both"/>
        <w:rPr>
          <w:szCs w:val="28"/>
        </w:rPr>
      </w:pPr>
      <w:r>
        <w:t xml:space="preserve">Указанный рост обусловлен, прежде всего, </w:t>
      </w:r>
      <w:r>
        <w:rPr>
          <w:szCs w:val="28"/>
        </w:rPr>
        <w:t>поступлением доходов</w:t>
      </w:r>
      <w:r w:rsidRPr="00795621">
        <w:rPr>
          <w:szCs w:val="28"/>
        </w:rPr>
        <w:t xml:space="preserve"> </w:t>
      </w:r>
      <w:r w:rsidR="00987140">
        <w:rPr>
          <w:color w:val="000000"/>
          <w:szCs w:val="28"/>
          <w:shd w:val="clear" w:color="auto" w:fill="FFFFFF"/>
        </w:rPr>
        <w:t>от продажи земельных участков</w:t>
      </w:r>
      <w:r w:rsidRPr="00A43084">
        <w:rPr>
          <w:color w:val="000000"/>
          <w:szCs w:val="28"/>
          <w:shd w:val="clear" w:color="auto" w:fill="FFFFFF"/>
        </w:rPr>
        <w:t xml:space="preserve"> </w:t>
      </w:r>
      <w:r w:rsidR="00AF6C85">
        <w:rPr>
          <w:color w:val="000000"/>
          <w:szCs w:val="28"/>
          <w:shd w:val="clear" w:color="auto" w:fill="FFFFFF"/>
        </w:rPr>
        <w:t xml:space="preserve">и, кроме того, увеличением объема </w:t>
      </w:r>
      <w:r w:rsidR="00AF6C85">
        <w:rPr>
          <w:szCs w:val="28"/>
        </w:rPr>
        <w:t>доходов от оказания платных услуг в связи с открытием новых групп в детском саду, а также в связи</w:t>
      </w:r>
      <w:r w:rsidR="00855A69">
        <w:rPr>
          <w:szCs w:val="28"/>
        </w:rPr>
        <w:t xml:space="preserve"> с тем, что в отчетном году в состав указанных доходов включена </w:t>
      </w:r>
      <w:r w:rsidR="00855A69" w:rsidRPr="00F34277">
        <w:rPr>
          <w:spacing w:val="2"/>
          <w:szCs w:val="28"/>
          <w:shd w:val="clear" w:color="auto" w:fill="FFFFFF"/>
        </w:rPr>
        <w:t>родительская</w:t>
      </w:r>
      <w:r w:rsidR="00855A69" w:rsidRPr="00B327DD">
        <w:rPr>
          <w:spacing w:val="2"/>
          <w:szCs w:val="28"/>
          <w:shd w:val="clear" w:color="auto" w:fill="FFFFFF"/>
        </w:rPr>
        <w:t xml:space="preserve"> плата за питание детей в школьных столовых</w:t>
      </w:r>
      <w:r w:rsidR="00855A69">
        <w:rPr>
          <w:spacing w:val="2"/>
          <w:szCs w:val="28"/>
          <w:shd w:val="clear" w:color="auto" w:fill="FFFFFF"/>
        </w:rPr>
        <w:t xml:space="preserve">, ранее учитываемая в </w:t>
      </w:r>
      <w:r w:rsidR="00855A69">
        <w:rPr>
          <w:szCs w:val="28"/>
        </w:rPr>
        <w:t>составе прочих безвозмездных поступлений.</w:t>
      </w:r>
    </w:p>
    <w:p w:rsidR="00B615CD" w:rsidRDefault="00B615CD" w:rsidP="007646FC">
      <w:pPr>
        <w:pStyle w:val="a7"/>
        <w:spacing w:before="120"/>
        <w:ind w:firstLine="709"/>
        <w:jc w:val="both"/>
        <w:rPr>
          <w:szCs w:val="28"/>
        </w:rPr>
      </w:pPr>
      <w:r w:rsidRPr="00E93323">
        <w:rPr>
          <w:szCs w:val="28"/>
        </w:rPr>
        <w:t>Основная часть поступлений по неналоговым доходам</w:t>
      </w:r>
      <w:r w:rsidR="00987140">
        <w:rPr>
          <w:szCs w:val="28"/>
        </w:rPr>
        <w:t>, как и в предыдущие годы,</w:t>
      </w:r>
      <w:r w:rsidRPr="00E93323">
        <w:rPr>
          <w:szCs w:val="28"/>
        </w:rPr>
        <w:t xml:space="preserve"> приходится на доходы от использования имущества, находящегося в муниципальной собственности – </w:t>
      </w:r>
      <w:r w:rsidR="00987140">
        <w:rPr>
          <w:szCs w:val="28"/>
        </w:rPr>
        <w:t>45,3</w:t>
      </w:r>
      <w:r w:rsidRPr="00E93323">
        <w:rPr>
          <w:szCs w:val="28"/>
        </w:rPr>
        <w:t>% (</w:t>
      </w:r>
      <w:r w:rsidR="00987140">
        <w:rPr>
          <w:szCs w:val="28"/>
        </w:rPr>
        <w:t>26 952,3</w:t>
      </w:r>
      <w:r w:rsidRPr="00E93323">
        <w:rPr>
          <w:szCs w:val="28"/>
        </w:rPr>
        <w:t xml:space="preserve"> тыс. рублей) и </w:t>
      </w:r>
      <w:r w:rsidRPr="00E93323">
        <w:rPr>
          <w:spacing w:val="-2"/>
          <w:szCs w:val="28"/>
        </w:rPr>
        <w:t xml:space="preserve">доходы от оказания платных услуг казенными учреждениями </w:t>
      </w:r>
      <w:r w:rsidRPr="00E93323">
        <w:rPr>
          <w:szCs w:val="28"/>
        </w:rPr>
        <w:t>– 3</w:t>
      </w:r>
      <w:r w:rsidR="00987140">
        <w:rPr>
          <w:szCs w:val="28"/>
        </w:rPr>
        <w:t>2</w:t>
      </w:r>
      <w:r w:rsidRPr="00E93323">
        <w:rPr>
          <w:szCs w:val="28"/>
        </w:rPr>
        <w:t>% (</w:t>
      </w:r>
      <w:r w:rsidR="00987140">
        <w:rPr>
          <w:szCs w:val="28"/>
        </w:rPr>
        <w:t>19 024,2</w:t>
      </w:r>
      <w:r w:rsidRPr="00E93323">
        <w:rPr>
          <w:szCs w:val="28"/>
        </w:rPr>
        <w:t xml:space="preserve"> тыс. рублей). </w:t>
      </w:r>
      <w:r w:rsidR="00987140">
        <w:rPr>
          <w:szCs w:val="28"/>
        </w:rPr>
        <w:t xml:space="preserve">Кроме того, в отчетном году значительную долю неналоговых доходов составили </w:t>
      </w:r>
      <w:r w:rsidR="00987140" w:rsidRPr="00E93323">
        <w:rPr>
          <w:spacing w:val="-2"/>
          <w:szCs w:val="28"/>
        </w:rPr>
        <w:t>доходы от продажи муниципального имущества</w:t>
      </w:r>
      <w:r w:rsidR="00987140" w:rsidRPr="00E93323">
        <w:rPr>
          <w:szCs w:val="28"/>
        </w:rPr>
        <w:t xml:space="preserve"> (вклю</w:t>
      </w:r>
      <w:r w:rsidR="00987140">
        <w:rPr>
          <w:szCs w:val="28"/>
        </w:rPr>
        <w:t>чая земельные участки)</w:t>
      </w:r>
      <w:r w:rsidR="00987140" w:rsidRPr="00E93323">
        <w:rPr>
          <w:szCs w:val="28"/>
        </w:rPr>
        <w:t xml:space="preserve"> </w:t>
      </w:r>
      <w:r w:rsidR="00987140">
        <w:rPr>
          <w:szCs w:val="28"/>
        </w:rPr>
        <w:t xml:space="preserve">– 18,1% (10 750,7 тыс. рублей). </w:t>
      </w:r>
      <w:r w:rsidRPr="00E93323">
        <w:rPr>
          <w:szCs w:val="28"/>
        </w:rPr>
        <w:t>Доля остальных источников (платежи при пользовании природными ресурсами, штрафные санкции</w:t>
      </w:r>
      <w:r w:rsidR="00987140">
        <w:rPr>
          <w:szCs w:val="28"/>
        </w:rPr>
        <w:t>, прочие неналоговые доходы</w:t>
      </w:r>
      <w:r w:rsidRPr="00E93323">
        <w:rPr>
          <w:szCs w:val="28"/>
        </w:rPr>
        <w:t xml:space="preserve">) составляет </w:t>
      </w:r>
      <w:r w:rsidR="00F23274">
        <w:rPr>
          <w:szCs w:val="28"/>
        </w:rPr>
        <w:t>4,7</w:t>
      </w:r>
      <w:r w:rsidRPr="00E93323">
        <w:rPr>
          <w:szCs w:val="28"/>
        </w:rPr>
        <w:t>% (</w:t>
      </w:r>
      <w:r w:rsidR="00F23274">
        <w:rPr>
          <w:szCs w:val="28"/>
        </w:rPr>
        <w:t>2 772,5</w:t>
      </w:r>
      <w:r w:rsidRPr="00E93323">
        <w:rPr>
          <w:szCs w:val="28"/>
        </w:rPr>
        <w:t xml:space="preserve"> тыс. рублей).</w:t>
      </w:r>
    </w:p>
    <w:p w:rsidR="000B7C28" w:rsidRPr="00151AD4" w:rsidRDefault="000B7C28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51AD4">
        <w:rPr>
          <w:sz w:val="28"/>
          <w:szCs w:val="28"/>
        </w:rPr>
        <w:lastRenderedPageBreak/>
        <w:t xml:space="preserve">Характеристика неналоговых доходов приведена в </w:t>
      </w:r>
      <w:hyperlink w:anchor="Par2" w:history="1">
        <w:r w:rsidRPr="00151AD4">
          <w:rPr>
            <w:sz w:val="28"/>
            <w:szCs w:val="28"/>
          </w:rPr>
          <w:t xml:space="preserve">таблице </w:t>
        </w:r>
      </w:hyperlink>
      <w:r w:rsidRPr="00151AD4">
        <w:rPr>
          <w:sz w:val="28"/>
          <w:szCs w:val="28"/>
        </w:rPr>
        <w:t>5.</w:t>
      </w:r>
    </w:p>
    <w:p w:rsidR="000B7C28" w:rsidRPr="000B7C28" w:rsidRDefault="000B7C28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0B7C28">
        <w:rPr>
          <w:sz w:val="24"/>
          <w:szCs w:val="24"/>
        </w:rPr>
        <w:t xml:space="preserve">Таблица 5 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74"/>
        <w:gridCol w:w="1077"/>
        <w:gridCol w:w="1418"/>
        <w:gridCol w:w="993"/>
      </w:tblGrid>
      <w:tr w:rsidR="000B7C28" w:rsidTr="003C4FA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Вид дохода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2016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Изменение к 2015 году</w:t>
            </w:r>
          </w:p>
        </w:tc>
      </w:tr>
      <w:tr w:rsidR="000B7C28" w:rsidTr="003C4FA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8" w:rsidRPr="000B7C28" w:rsidRDefault="000B7C28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сумма</w:t>
            </w:r>
          </w:p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доля в общей сумме неналоговых доходов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исполнение плана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сумма</w:t>
            </w:r>
          </w:p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%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>Доходы от использования имущества, находящегося муниципальной</w:t>
            </w:r>
            <w:r w:rsidRPr="00E93323">
              <w:rPr>
                <w:i/>
                <w:sz w:val="24"/>
                <w:szCs w:val="24"/>
              </w:rPr>
              <w:t xml:space="preserve"> </w:t>
            </w:r>
            <w:r w:rsidRPr="00E93323">
              <w:rPr>
                <w:b/>
                <w:i/>
                <w:sz w:val="24"/>
                <w:szCs w:val="24"/>
              </w:rPr>
              <w:t xml:space="preserve">собственности всего, в </w:t>
            </w:r>
            <w:proofErr w:type="spellStart"/>
            <w:r w:rsidRPr="00E93323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E93323">
              <w:rPr>
                <w:b/>
                <w:i/>
                <w:sz w:val="24"/>
                <w:szCs w:val="24"/>
              </w:rPr>
              <w:t xml:space="preserve">.: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DD109D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26 952,3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B626A8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B626A8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51AD4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51AD4">
              <w:rPr>
                <w:b/>
                <w:i/>
                <w:sz w:val="26"/>
                <w:szCs w:val="26"/>
              </w:rPr>
              <w:t>-</w:t>
            </w:r>
            <w:r w:rsidR="00B626A8">
              <w:rPr>
                <w:b/>
                <w:i/>
                <w:sz w:val="26"/>
                <w:szCs w:val="26"/>
              </w:rPr>
              <w:t>803,0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B626A8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-2,9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проценты, полученные от предоставления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2 026,3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+1 947,2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Увеличение в 25,6 раза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арендная плата за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23 611,5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-2 584,2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-9,9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-11,2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640,9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51AD4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51AD4">
              <w:rPr>
                <w:b/>
                <w:i/>
                <w:sz w:val="26"/>
                <w:szCs w:val="26"/>
              </w:rPr>
              <w:t>101,</w:t>
            </w:r>
            <w:r w:rsidR="00A271E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-14,1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19 024,2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+4 314,7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+29,3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 xml:space="preserve">Доходы от продажи материальных и нематериальных активов, в </w:t>
            </w:r>
            <w:proofErr w:type="spellStart"/>
            <w:r w:rsidRPr="00E93323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E93323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10 750,7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+8 628,1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A271E5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A271E5">
              <w:rPr>
                <w:b/>
                <w:i/>
                <w:sz w:val="24"/>
                <w:szCs w:val="24"/>
              </w:rPr>
              <w:t>Увеличение в 5 раз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доходы от 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-33,4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10 470,3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B7C28" w:rsidRDefault="00A271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+8 768,5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9631BB" w:rsidRDefault="00A271E5" w:rsidP="007646FC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631BB">
              <w:rPr>
                <w:sz w:val="22"/>
                <w:szCs w:val="22"/>
              </w:rPr>
              <w:t>Увеличение в 6,2 раза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151AD4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151AD4">
              <w:rPr>
                <w:b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1 824,5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+551,5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+43,3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151AD4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F720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F720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F720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F720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F720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+100,0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1F7205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sz w:val="24"/>
                <w:szCs w:val="24"/>
              </w:rPr>
            </w:pPr>
            <w:r w:rsidRPr="001F7205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1F7205">
              <w:rPr>
                <w:b/>
                <w:sz w:val="26"/>
                <w:szCs w:val="26"/>
              </w:rPr>
              <w:t>59 499,7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1F7205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+12 893,3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F7205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+27,7</w:t>
            </w:r>
          </w:p>
        </w:tc>
      </w:tr>
    </w:tbl>
    <w:p w:rsidR="000B7C28" w:rsidRDefault="000B7C28" w:rsidP="007646FC">
      <w:pPr>
        <w:pStyle w:val="21"/>
        <w:ind w:left="0" w:firstLine="709"/>
        <w:rPr>
          <w:szCs w:val="28"/>
        </w:rPr>
      </w:pPr>
    </w:p>
    <w:p w:rsidR="00902435" w:rsidRDefault="00902435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доходов от сдачи в аренду муниципального имущества</w:t>
      </w:r>
      <w:r w:rsidR="007A03FD">
        <w:rPr>
          <w:sz w:val="28"/>
          <w:szCs w:val="28"/>
        </w:rPr>
        <w:t xml:space="preserve"> на 166,0 тыс. рублей (11,2%)</w:t>
      </w:r>
      <w:r>
        <w:rPr>
          <w:sz w:val="28"/>
          <w:szCs w:val="28"/>
        </w:rPr>
        <w:t xml:space="preserve">, а также </w:t>
      </w:r>
      <w:r w:rsidRPr="00902435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902435">
        <w:rPr>
          <w:sz w:val="28"/>
          <w:szCs w:val="28"/>
        </w:rPr>
        <w:t xml:space="preserve"> от сдачи в аренду земли и продажи права на заключение договоров аренды земельных участков</w:t>
      </w:r>
      <w:r>
        <w:rPr>
          <w:sz w:val="28"/>
          <w:szCs w:val="28"/>
        </w:rPr>
        <w:t xml:space="preserve"> </w:t>
      </w:r>
      <w:r w:rsidR="007A03FD">
        <w:rPr>
          <w:sz w:val="28"/>
          <w:szCs w:val="28"/>
        </w:rPr>
        <w:t xml:space="preserve">на 2 584,2 тыс. рублей (9,9%) </w:t>
      </w:r>
      <w:r>
        <w:rPr>
          <w:sz w:val="28"/>
          <w:szCs w:val="28"/>
        </w:rPr>
        <w:t>обусловлено продажей имущества и земельных участков, ранее сдаваемых в аренду.</w:t>
      </w:r>
    </w:p>
    <w:p w:rsidR="00902435" w:rsidRDefault="007A03FD" w:rsidP="007646FC">
      <w:pPr>
        <w:ind w:firstLine="709"/>
        <w:jc w:val="both"/>
        <w:rPr>
          <w:sz w:val="28"/>
          <w:szCs w:val="28"/>
        </w:rPr>
      </w:pPr>
      <w:r w:rsidRPr="007A03FD">
        <w:rPr>
          <w:sz w:val="28"/>
          <w:szCs w:val="28"/>
        </w:rPr>
        <w:t>Доходы от оказания платных услуг муниципальными бюджетными учреждениями</w:t>
      </w:r>
      <w:r w:rsidRPr="00E14FD9">
        <w:rPr>
          <w:b/>
          <w:sz w:val="28"/>
          <w:szCs w:val="28"/>
        </w:rPr>
        <w:t xml:space="preserve"> </w:t>
      </w:r>
      <w:r w:rsidRPr="009018A2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2015</w:t>
      </w:r>
      <w:r w:rsidRPr="009018A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увеличились </w:t>
      </w:r>
      <w:r w:rsidRPr="009018A2">
        <w:rPr>
          <w:sz w:val="28"/>
          <w:szCs w:val="28"/>
        </w:rPr>
        <w:t xml:space="preserve">на </w:t>
      </w:r>
      <w:r>
        <w:rPr>
          <w:sz w:val="28"/>
          <w:szCs w:val="28"/>
        </w:rPr>
        <w:t>4 314,7</w:t>
      </w:r>
      <w:r w:rsidRPr="009018A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(на 29,3%</w:t>
      </w:r>
      <w:r w:rsidRPr="009018A2">
        <w:rPr>
          <w:sz w:val="28"/>
          <w:szCs w:val="28"/>
        </w:rPr>
        <w:t xml:space="preserve">) и составили </w:t>
      </w:r>
      <w:r w:rsidRPr="007A03FD">
        <w:rPr>
          <w:sz w:val="28"/>
          <w:szCs w:val="28"/>
        </w:rPr>
        <w:t>19 024,2 тыс. рублей</w:t>
      </w:r>
      <w:r>
        <w:rPr>
          <w:sz w:val="28"/>
          <w:szCs w:val="28"/>
        </w:rPr>
        <w:t xml:space="preserve">, в том числе: сумма родительской платы </w:t>
      </w:r>
      <w:r w:rsidRPr="00BD2F4C">
        <w:rPr>
          <w:sz w:val="28"/>
          <w:szCs w:val="28"/>
        </w:rPr>
        <w:t>за содержание детей в детских</w:t>
      </w:r>
      <w:r>
        <w:rPr>
          <w:sz w:val="28"/>
          <w:szCs w:val="28"/>
        </w:rPr>
        <w:t xml:space="preserve"> садах и питание в школах составила </w:t>
      </w:r>
      <w:r w:rsidR="000564F5">
        <w:rPr>
          <w:sz w:val="28"/>
          <w:szCs w:val="28"/>
        </w:rPr>
        <w:lastRenderedPageBreak/>
        <w:t>18 630,2</w:t>
      </w:r>
      <w:r>
        <w:rPr>
          <w:sz w:val="28"/>
          <w:szCs w:val="28"/>
        </w:rPr>
        <w:t xml:space="preserve"> тыс. рублей, выручка от продажи билетов в Новохоперский краеведческий музей – </w:t>
      </w:r>
      <w:r w:rsidR="000564F5">
        <w:rPr>
          <w:sz w:val="28"/>
          <w:szCs w:val="28"/>
        </w:rPr>
        <w:t>4,7</w:t>
      </w:r>
      <w:r>
        <w:rPr>
          <w:sz w:val="28"/>
          <w:szCs w:val="28"/>
        </w:rPr>
        <w:t xml:space="preserve"> тыс. рублей, доходы МКУ «ИКЦ» - </w:t>
      </w:r>
      <w:r w:rsidR="000564F5">
        <w:rPr>
          <w:sz w:val="28"/>
          <w:szCs w:val="28"/>
        </w:rPr>
        <w:t>389,3</w:t>
      </w:r>
      <w:r>
        <w:rPr>
          <w:sz w:val="28"/>
          <w:szCs w:val="28"/>
        </w:rPr>
        <w:t xml:space="preserve"> тыс. рублей.</w:t>
      </w:r>
    </w:p>
    <w:p w:rsidR="008B384D" w:rsidRPr="00C30E9B" w:rsidRDefault="004B4CD6" w:rsidP="007646FC">
      <w:pPr>
        <w:spacing w:before="120"/>
        <w:ind w:firstLine="709"/>
        <w:jc w:val="right"/>
        <w:rPr>
          <w:sz w:val="24"/>
          <w:szCs w:val="24"/>
        </w:rPr>
      </w:pPr>
      <w:r w:rsidRPr="004B4CD6">
        <w:rPr>
          <w:sz w:val="28"/>
          <w:szCs w:val="28"/>
        </w:rPr>
        <w:t xml:space="preserve"> </w:t>
      </w:r>
      <w:r w:rsidR="008B384D" w:rsidRPr="008B384D">
        <w:rPr>
          <w:sz w:val="24"/>
          <w:szCs w:val="24"/>
        </w:rPr>
        <w:t xml:space="preserve"> </w:t>
      </w:r>
      <w:r w:rsidR="008B384D" w:rsidRPr="00C30E9B">
        <w:rPr>
          <w:sz w:val="24"/>
          <w:szCs w:val="24"/>
        </w:rPr>
        <w:t xml:space="preserve">Диаграмма </w:t>
      </w:r>
      <w:r w:rsidR="00902435">
        <w:rPr>
          <w:sz w:val="24"/>
          <w:szCs w:val="24"/>
        </w:rPr>
        <w:t>9</w:t>
      </w:r>
    </w:p>
    <w:p w:rsidR="008B384D" w:rsidRPr="006E14A4" w:rsidRDefault="008B384D" w:rsidP="007646FC">
      <w:pPr>
        <w:jc w:val="center"/>
        <w:rPr>
          <w:b/>
          <w:sz w:val="28"/>
          <w:szCs w:val="28"/>
        </w:rPr>
      </w:pPr>
      <w:r w:rsidRPr="008B384D">
        <w:rPr>
          <w:b/>
          <w:sz w:val="28"/>
          <w:szCs w:val="28"/>
        </w:rPr>
        <w:t xml:space="preserve"> </w:t>
      </w:r>
      <w:r w:rsidRPr="006E14A4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не</w:t>
      </w:r>
      <w:r w:rsidRPr="006E14A4">
        <w:rPr>
          <w:b/>
          <w:sz w:val="28"/>
          <w:szCs w:val="28"/>
        </w:rPr>
        <w:t xml:space="preserve">налоговых доходов </w:t>
      </w:r>
      <w:r>
        <w:rPr>
          <w:b/>
          <w:sz w:val="28"/>
          <w:szCs w:val="28"/>
        </w:rPr>
        <w:t xml:space="preserve">районного </w:t>
      </w:r>
      <w:r w:rsidRPr="006E14A4">
        <w:rPr>
          <w:b/>
          <w:sz w:val="28"/>
          <w:szCs w:val="28"/>
        </w:rPr>
        <w:t>бюджета</w:t>
      </w:r>
    </w:p>
    <w:p w:rsidR="00F8756A" w:rsidRDefault="004150F9" w:rsidP="008B384D">
      <w:pPr>
        <w:pStyle w:val="ConsPlusNormal"/>
        <w:widowControl/>
        <w:ind w:firstLine="0"/>
        <w:jc w:val="center"/>
        <w:rPr>
          <w:b/>
        </w:rPr>
      </w:pPr>
      <w:r w:rsidRPr="00772782">
        <w:rPr>
          <w:b/>
          <w:noProof/>
        </w:rPr>
        <w:drawing>
          <wp:inline distT="0" distB="0" distL="0" distR="0">
            <wp:extent cx="6111240" cy="2927350"/>
            <wp:effectExtent l="0" t="0" r="0" b="635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93323" w:rsidRPr="00E93323" w:rsidRDefault="00E93323" w:rsidP="00AF13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80E" w:rsidRPr="00C1157A" w:rsidRDefault="009D307F" w:rsidP="007646FC">
      <w:pPr>
        <w:pStyle w:val="a7"/>
        <w:ind w:firstLine="709"/>
        <w:jc w:val="both"/>
        <w:rPr>
          <w:b/>
        </w:rPr>
      </w:pPr>
      <w:r>
        <w:rPr>
          <w:b/>
          <w:szCs w:val="28"/>
        </w:rPr>
        <w:t>4</w:t>
      </w:r>
      <w:r w:rsidR="002E2C19" w:rsidRPr="00C1157A">
        <w:rPr>
          <w:b/>
          <w:szCs w:val="28"/>
        </w:rPr>
        <w:t xml:space="preserve">.4. </w:t>
      </w:r>
      <w:r w:rsidR="00EF7C80" w:rsidRPr="00C1157A">
        <w:rPr>
          <w:b/>
        </w:rPr>
        <w:t xml:space="preserve">Безвозмездные поступления </w:t>
      </w:r>
    </w:p>
    <w:p w:rsidR="008A503D" w:rsidRPr="007954E1" w:rsidRDefault="007954E1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954E1">
        <w:rPr>
          <w:sz w:val="28"/>
          <w:szCs w:val="28"/>
        </w:rPr>
        <w:t xml:space="preserve">Безвозмездные поступления районного бюджета в 2016 </w:t>
      </w:r>
      <w:r w:rsidRPr="004C25A3">
        <w:rPr>
          <w:sz w:val="28"/>
          <w:szCs w:val="28"/>
        </w:rPr>
        <w:t>году</w:t>
      </w:r>
      <w:r w:rsidR="00EF7C80" w:rsidRPr="004C25A3">
        <w:rPr>
          <w:sz w:val="28"/>
          <w:szCs w:val="28"/>
        </w:rPr>
        <w:t xml:space="preserve"> </w:t>
      </w:r>
      <w:r w:rsidR="00E60B32">
        <w:rPr>
          <w:sz w:val="28"/>
          <w:szCs w:val="28"/>
        </w:rPr>
        <w:t xml:space="preserve">составили </w:t>
      </w:r>
      <w:r w:rsidRPr="004C25A3">
        <w:rPr>
          <w:b/>
          <w:sz w:val="28"/>
          <w:szCs w:val="28"/>
        </w:rPr>
        <w:t>691 689,0</w:t>
      </w:r>
      <w:r w:rsidR="009F0824" w:rsidRPr="004C25A3">
        <w:rPr>
          <w:b/>
          <w:sz w:val="28"/>
          <w:szCs w:val="28"/>
        </w:rPr>
        <w:t xml:space="preserve"> тыс. рублей</w:t>
      </w:r>
      <w:r w:rsidR="0073480E" w:rsidRPr="004C25A3">
        <w:rPr>
          <w:b/>
          <w:sz w:val="28"/>
          <w:szCs w:val="28"/>
        </w:rPr>
        <w:t xml:space="preserve"> </w:t>
      </w:r>
      <w:r w:rsidR="008A503D" w:rsidRPr="004C25A3">
        <w:rPr>
          <w:sz w:val="28"/>
          <w:szCs w:val="28"/>
        </w:rPr>
        <w:t>(81% общей суммы доходов). Исполнение плановых значений по безвозмездным</w:t>
      </w:r>
      <w:r w:rsidR="008A503D" w:rsidRPr="007954E1">
        <w:rPr>
          <w:sz w:val="28"/>
          <w:szCs w:val="28"/>
        </w:rPr>
        <w:t xml:space="preserve"> поступлениям произведено на 99,</w:t>
      </w:r>
      <w:r w:rsidR="004C25A3">
        <w:rPr>
          <w:sz w:val="28"/>
          <w:szCs w:val="28"/>
        </w:rPr>
        <w:t>5</w:t>
      </w:r>
      <w:r w:rsidR="008A503D" w:rsidRPr="007954E1">
        <w:rPr>
          <w:sz w:val="28"/>
          <w:szCs w:val="28"/>
        </w:rPr>
        <w:t>%.</w:t>
      </w:r>
    </w:p>
    <w:p w:rsidR="007954E1" w:rsidRPr="007954E1" w:rsidRDefault="007954E1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954E1">
        <w:rPr>
          <w:sz w:val="28"/>
          <w:szCs w:val="28"/>
        </w:rPr>
        <w:t xml:space="preserve">Характеристика данного вида доходов приведена в </w:t>
      </w:r>
      <w:hyperlink w:anchor="Par3" w:history="1">
        <w:r w:rsidRPr="007954E1">
          <w:rPr>
            <w:sz w:val="28"/>
            <w:szCs w:val="28"/>
          </w:rPr>
          <w:t xml:space="preserve">таблице </w:t>
        </w:r>
      </w:hyperlink>
      <w:r w:rsidRPr="007954E1">
        <w:rPr>
          <w:sz w:val="28"/>
          <w:szCs w:val="28"/>
        </w:rPr>
        <w:t>6.</w:t>
      </w:r>
    </w:p>
    <w:p w:rsidR="007954E1" w:rsidRDefault="007954E1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Таблица 6 </w:t>
      </w:r>
    </w:p>
    <w:tbl>
      <w:tblPr>
        <w:tblW w:w="0" w:type="auto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7"/>
        <w:gridCol w:w="1474"/>
        <w:gridCol w:w="1417"/>
        <w:gridCol w:w="1360"/>
        <w:gridCol w:w="1247"/>
      </w:tblGrid>
      <w:tr w:rsidR="007954E1" w:rsidTr="00890BF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035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к 201</w:t>
            </w:r>
            <w:r w:rsidR="007035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7954E1" w:rsidTr="00890BF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Default="007954E1" w:rsidP="007646F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общей сумме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плана (%)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54 395,0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+4 130,0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+8,2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348 777,9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1468BD">
              <w:rPr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+117 640,5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+50,9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253 671,3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-12 187,6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-4,6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954E1" w:rsidRDefault="007954E1" w:rsidP="007646FC">
            <w:pPr>
              <w:pStyle w:val="a7"/>
              <w:ind w:left="187" w:right="11" w:firstLine="0"/>
              <w:rPr>
                <w:sz w:val="24"/>
                <w:szCs w:val="24"/>
              </w:rPr>
            </w:pPr>
            <w:r w:rsidRPr="007954E1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25 361,7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+1 692,4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+7,2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954E1" w:rsidRDefault="007954E1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7954E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9 812,8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9631BB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-9 925,2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-50,3</w:t>
            </w:r>
          </w:p>
        </w:tc>
      </w:tr>
      <w:tr w:rsidR="009631BB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Pr="007954E1" w:rsidRDefault="009631BB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9631BB">
              <w:rPr>
                <w:sz w:val="24"/>
                <w:szCs w:val="24"/>
              </w:rPr>
              <w:t xml:space="preserve">Доходы от </w:t>
            </w:r>
            <w:proofErr w:type="gramStart"/>
            <w:r w:rsidRPr="009631BB">
              <w:rPr>
                <w:sz w:val="24"/>
                <w:szCs w:val="24"/>
              </w:rPr>
              <w:t>возврата  остатков</w:t>
            </w:r>
            <w:proofErr w:type="gramEnd"/>
            <w:r w:rsidRPr="009631BB">
              <w:rPr>
                <w:sz w:val="24"/>
                <w:szCs w:val="24"/>
              </w:rPr>
              <w:t xml:space="preserve"> субсидий, субвенций и иных межбюджетных трансфертов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954E1" w:rsidRDefault="007954E1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7954E1"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-801,6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68BD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68BD">
              <w:rPr>
                <w:sz w:val="24"/>
                <w:szCs w:val="24"/>
              </w:rPr>
              <w:t>645,2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 раз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4C25A3" w:rsidRDefault="007954E1" w:rsidP="007646FC">
            <w:pPr>
              <w:overflowPunct/>
              <w:ind w:left="187"/>
              <w:textAlignment w:val="auto"/>
              <w:rPr>
                <w:b/>
                <w:sz w:val="24"/>
                <w:szCs w:val="24"/>
              </w:rPr>
            </w:pPr>
            <w:r w:rsidRPr="004C25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4C25A3" w:rsidRDefault="001468BD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691 689,0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4C25A3" w:rsidRDefault="007954E1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4C25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4C25A3" w:rsidRDefault="007954E1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4C25A3">
              <w:rPr>
                <w:b/>
                <w:sz w:val="24"/>
                <w:szCs w:val="24"/>
              </w:rPr>
              <w:t>99,</w:t>
            </w:r>
            <w:r w:rsidR="001468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4C25A3" w:rsidRDefault="007954E1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4C25A3">
              <w:rPr>
                <w:b/>
                <w:sz w:val="24"/>
                <w:szCs w:val="24"/>
              </w:rPr>
              <w:t>+</w:t>
            </w:r>
            <w:r w:rsidR="001468BD">
              <w:rPr>
                <w:b/>
                <w:sz w:val="24"/>
                <w:szCs w:val="24"/>
              </w:rPr>
              <w:t>101 176,8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4C25A3" w:rsidRDefault="001468BD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+17,1</w:t>
            </w:r>
          </w:p>
        </w:tc>
      </w:tr>
    </w:tbl>
    <w:p w:rsidR="008A503D" w:rsidRDefault="00890BFF" w:rsidP="007646FC">
      <w:pPr>
        <w:pStyle w:val="21"/>
        <w:ind w:left="0" w:firstLine="680"/>
        <w:rPr>
          <w:szCs w:val="28"/>
        </w:rPr>
      </w:pPr>
      <w:r w:rsidRPr="00890BFF">
        <w:rPr>
          <w:szCs w:val="28"/>
        </w:rPr>
        <w:lastRenderedPageBreak/>
        <w:t>По сравнению с предыдущим годом общая сумма безвозмездных поступлений увеличилась на 101 176,8 тыс. рублей (17,1%),</w:t>
      </w:r>
      <w:r w:rsidR="008A503D" w:rsidRPr="00890BFF">
        <w:rPr>
          <w:szCs w:val="28"/>
        </w:rPr>
        <w:t xml:space="preserve"> прежде всего, за счет увеличения объемов субсидий </w:t>
      </w:r>
      <w:r w:rsidRPr="00890BFF">
        <w:rPr>
          <w:szCs w:val="28"/>
        </w:rPr>
        <w:t>на 117 640,5 тыс. рублей</w:t>
      </w:r>
      <w:r w:rsidR="008A503D" w:rsidRPr="00890BFF">
        <w:rPr>
          <w:szCs w:val="28"/>
        </w:rPr>
        <w:t xml:space="preserve">. </w:t>
      </w:r>
    </w:p>
    <w:p w:rsidR="00E92CF6" w:rsidRPr="00890BFF" w:rsidRDefault="00E92CF6" w:rsidP="007646FC">
      <w:pPr>
        <w:pStyle w:val="21"/>
        <w:spacing w:before="120"/>
        <w:ind w:left="0" w:firstLine="680"/>
        <w:rPr>
          <w:szCs w:val="28"/>
        </w:rPr>
      </w:pPr>
      <w:r>
        <w:rPr>
          <w:szCs w:val="28"/>
        </w:rPr>
        <w:t>З</w:t>
      </w:r>
      <w:r w:rsidRPr="006813C3">
        <w:rPr>
          <w:szCs w:val="28"/>
        </w:rPr>
        <w:t xml:space="preserve">а счет </w:t>
      </w:r>
      <w:r w:rsidRPr="006813C3">
        <w:rPr>
          <w:b/>
          <w:szCs w:val="28"/>
        </w:rPr>
        <w:t>межбюджетных трансфертов</w:t>
      </w:r>
      <w:r w:rsidRPr="006813C3">
        <w:rPr>
          <w:szCs w:val="28"/>
        </w:rPr>
        <w:t xml:space="preserve"> сформировано 79,9% доходов районного бюджета.</w:t>
      </w:r>
    </w:p>
    <w:p w:rsidR="0099590C" w:rsidRPr="00C30E9B" w:rsidRDefault="0099590C" w:rsidP="007646FC">
      <w:pPr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 w:rsidR="00751CA5">
        <w:rPr>
          <w:sz w:val="24"/>
          <w:szCs w:val="24"/>
        </w:rPr>
        <w:t>10</w:t>
      </w:r>
    </w:p>
    <w:p w:rsidR="00EF7C80" w:rsidRDefault="00EF7C80" w:rsidP="007646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C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4B659C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</w:t>
      </w:r>
      <w:r w:rsidRPr="007457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11FAA">
        <w:rPr>
          <w:rFonts w:ascii="Times New Roman" w:hAnsi="Times New Roman" w:cs="Times New Roman"/>
          <w:b/>
          <w:sz w:val="28"/>
          <w:szCs w:val="28"/>
        </w:rPr>
        <w:t>2016</w:t>
      </w:r>
      <w:r w:rsidRPr="007457C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7C80" w:rsidRDefault="004150F9" w:rsidP="00B23FD3">
      <w:pPr>
        <w:pStyle w:val="ConsPlusNormal"/>
        <w:widowControl/>
        <w:spacing w:before="120"/>
        <w:ind w:firstLine="0"/>
        <w:jc w:val="center"/>
      </w:pPr>
      <w:r>
        <w:rPr>
          <w:noProof/>
        </w:rPr>
        <w:drawing>
          <wp:inline distT="0" distB="0" distL="0" distR="0" wp14:anchorId="60D8068F" wp14:editId="5A8096E8">
            <wp:extent cx="6103620" cy="321564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92CF6" w:rsidRDefault="00E92CF6" w:rsidP="007646FC">
      <w:pPr>
        <w:pStyle w:val="21"/>
        <w:spacing w:before="120"/>
        <w:ind w:left="0" w:firstLine="709"/>
        <w:rPr>
          <w:szCs w:val="28"/>
        </w:rPr>
      </w:pPr>
      <w:r w:rsidRPr="00890BFF">
        <w:rPr>
          <w:b/>
          <w:szCs w:val="28"/>
        </w:rPr>
        <w:t>4.4.1. Безвозмездные</w:t>
      </w:r>
      <w:r w:rsidRPr="0050406E">
        <w:rPr>
          <w:b/>
          <w:szCs w:val="28"/>
        </w:rPr>
        <w:t xml:space="preserve"> </w:t>
      </w:r>
      <w:r>
        <w:rPr>
          <w:b/>
          <w:szCs w:val="28"/>
        </w:rPr>
        <w:t>поступлени</w:t>
      </w:r>
      <w:r w:rsidRPr="0050406E">
        <w:rPr>
          <w:b/>
          <w:szCs w:val="28"/>
        </w:rPr>
        <w:t>я</w:t>
      </w:r>
      <w:r w:rsidRPr="0050406E">
        <w:rPr>
          <w:szCs w:val="28"/>
        </w:rPr>
        <w:t xml:space="preserve"> из областного бюджета составили      </w:t>
      </w:r>
      <w:r>
        <w:rPr>
          <w:b/>
          <w:bCs/>
          <w:szCs w:val="28"/>
        </w:rPr>
        <w:t>681 151,3</w:t>
      </w:r>
      <w:r w:rsidRPr="0050406E">
        <w:rPr>
          <w:b/>
          <w:bCs/>
          <w:szCs w:val="28"/>
        </w:rPr>
        <w:t xml:space="preserve"> тыс</w:t>
      </w:r>
      <w:r w:rsidRPr="0050406E">
        <w:rPr>
          <w:b/>
          <w:szCs w:val="28"/>
        </w:rPr>
        <w:t>. руб</w:t>
      </w:r>
      <w:r>
        <w:rPr>
          <w:b/>
          <w:szCs w:val="28"/>
        </w:rPr>
        <w:t>лей</w:t>
      </w:r>
      <w:r w:rsidRPr="0050406E">
        <w:rPr>
          <w:b/>
          <w:szCs w:val="28"/>
        </w:rPr>
        <w:t xml:space="preserve"> </w:t>
      </w:r>
      <w:r w:rsidRPr="0050406E">
        <w:rPr>
          <w:szCs w:val="28"/>
        </w:rPr>
        <w:t>(</w:t>
      </w:r>
      <w:r>
        <w:rPr>
          <w:szCs w:val="28"/>
        </w:rPr>
        <w:t>99,5</w:t>
      </w:r>
      <w:r w:rsidRPr="0050406E">
        <w:rPr>
          <w:szCs w:val="28"/>
        </w:rPr>
        <w:t>%</w:t>
      </w:r>
      <w:r w:rsidRPr="0050406E">
        <w:rPr>
          <w:b/>
          <w:szCs w:val="28"/>
        </w:rPr>
        <w:t xml:space="preserve"> </w:t>
      </w:r>
      <w:r w:rsidRPr="0050406E">
        <w:rPr>
          <w:szCs w:val="28"/>
        </w:rPr>
        <w:t xml:space="preserve">плановых назначений), и </w:t>
      </w:r>
      <w:r>
        <w:rPr>
          <w:szCs w:val="28"/>
        </w:rPr>
        <w:t>возросли</w:t>
      </w:r>
      <w:r w:rsidRPr="0050406E">
        <w:rPr>
          <w:szCs w:val="28"/>
        </w:rPr>
        <w:t xml:space="preserve"> к уровню </w:t>
      </w:r>
      <w:r>
        <w:rPr>
          <w:szCs w:val="28"/>
        </w:rPr>
        <w:t>2015</w:t>
      </w:r>
      <w:r w:rsidRPr="0050406E">
        <w:rPr>
          <w:szCs w:val="28"/>
        </w:rPr>
        <w:t xml:space="preserve"> года на </w:t>
      </w:r>
      <w:r>
        <w:rPr>
          <w:szCs w:val="28"/>
        </w:rPr>
        <w:t>110 220,7 тыс</w:t>
      </w:r>
      <w:r w:rsidRPr="0050406E">
        <w:rPr>
          <w:szCs w:val="28"/>
        </w:rPr>
        <w:t>. руб</w:t>
      </w:r>
      <w:r>
        <w:rPr>
          <w:szCs w:val="28"/>
        </w:rPr>
        <w:t>лей</w:t>
      </w:r>
      <w:r w:rsidRPr="0050406E">
        <w:rPr>
          <w:szCs w:val="28"/>
        </w:rPr>
        <w:t xml:space="preserve"> </w:t>
      </w:r>
      <w:r>
        <w:rPr>
          <w:szCs w:val="28"/>
        </w:rPr>
        <w:t xml:space="preserve">или 19,3%. </w:t>
      </w:r>
    </w:p>
    <w:p w:rsidR="00503809" w:rsidRPr="003D6B17" w:rsidRDefault="009D307F" w:rsidP="007646FC">
      <w:pPr>
        <w:pStyle w:val="21"/>
        <w:spacing w:before="120"/>
        <w:ind w:left="0" w:firstLine="709"/>
      </w:pPr>
      <w:r>
        <w:rPr>
          <w:b/>
          <w:szCs w:val="28"/>
        </w:rPr>
        <w:t>4</w:t>
      </w:r>
      <w:r w:rsidR="00503809">
        <w:rPr>
          <w:b/>
          <w:szCs w:val="28"/>
        </w:rPr>
        <w:t xml:space="preserve">.4.1.1. </w:t>
      </w:r>
      <w:r w:rsidR="00503809" w:rsidRPr="003D6B17">
        <w:rPr>
          <w:b/>
          <w:i/>
          <w:szCs w:val="28"/>
        </w:rPr>
        <w:t>Дотации</w:t>
      </w:r>
      <w:r w:rsidR="00503809" w:rsidRPr="00C93B32">
        <w:rPr>
          <w:b/>
          <w:szCs w:val="28"/>
        </w:rPr>
        <w:t xml:space="preserve"> </w:t>
      </w:r>
      <w:r w:rsidR="00807C38" w:rsidRPr="00807C38">
        <w:rPr>
          <w:b/>
          <w:i/>
        </w:rPr>
        <w:t>на выравнивание бюджетной обеспеченности</w:t>
      </w:r>
      <w:r w:rsidR="00807C38" w:rsidRPr="00C93B32">
        <w:rPr>
          <w:szCs w:val="28"/>
        </w:rPr>
        <w:t xml:space="preserve"> </w:t>
      </w:r>
      <w:r w:rsidR="00503809" w:rsidRPr="00C93B32">
        <w:rPr>
          <w:szCs w:val="28"/>
        </w:rPr>
        <w:t>поступил</w:t>
      </w:r>
      <w:r w:rsidR="00503809">
        <w:rPr>
          <w:szCs w:val="28"/>
        </w:rPr>
        <w:t>и</w:t>
      </w:r>
      <w:r w:rsidR="00503809" w:rsidRPr="00C93B32">
        <w:rPr>
          <w:szCs w:val="28"/>
        </w:rPr>
        <w:t xml:space="preserve"> в сумме</w:t>
      </w:r>
      <w:r w:rsidR="00503809">
        <w:rPr>
          <w:b/>
          <w:szCs w:val="28"/>
        </w:rPr>
        <w:t xml:space="preserve"> </w:t>
      </w:r>
      <w:r w:rsidR="00807C38">
        <w:rPr>
          <w:b/>
          <w:i/>
          <w:szCs w:val="28"/>
        </w:rPr>
        <w:t>5</w:t>
      </w:r>
      <w:r w:rsidR="005B1351">
        <w:rPr>
          <w:b/>
          <w:i/>
          <w:szCs w:val="28"/>
        </w:rPr>
        <w:t>4 39</w:t>
      </w:r>
      <w:r w:rsidR="00503809">
        <w:rPr>
          <w:b/>
          <w:i/>
          <w:szCs w:val="28"/>
        </w:rPr>
        <w:t>5,0</w:t>
      </w:r>
      <w:r w:rsidR="00503809" w:rsidRPr="003D6B17">
        <w:rPr>
          <w:b/>
          <w:i/>
        </w:rPr>
        <w:t xml:space="preserve"> тыс. </w:t>
      </w:r>
      <w:r w:rsidR="00503809">
        <w:rPr>
          <w:b/>
          <w:i/>
        </w:rPr>
        <w:t>рублей</w:t>
      </w:r>
      <w:r w:rsidR="00807C38">
        <w:rPr>
          <w:b/>
          <w:i/>
        </w:rPr>
        <w:t xml:space="preserve"> </w:t>
      </w:r>
      <w:r w:rsidR="00807C38">
        <w:rPr>
          <w:i/>
        </w:rPr>
        <w:t>(</w:t>
      </w:r>
      <w:r w:rsidR="00503809">
        <w:t>100% плана</w:t>
      </w:r>
      <w:r w:rsidR="00807C38">
        <w:t>)</w:t>
      </w:r>
      <w:r w:rsidR="00503809" w:rsidRPr="003D6B17">
        <w:t xml:space="preserve">, что на </w:t>
      </w:r>
      <w:r w:rsidR="005B1351">
        <w:t>4 13</w:t>
      </w:r>
      <w:r w:rsidR="00807C38">
        <w:t>0</w:t>
      </w:r>
      <w:r w:rsidR="00503809">
        <w:t>,0</w:t>
      </w:r>
      <w:r w:rsidR="00503809" w:rsidRPr="003D6B17">
        <w:t xml:space="preserve"> тыс. </w:t>
      </w:r>
      <w:r w:rsidR="00503809">
        <w:t>рублей</w:t>
      </w:r>
      <w:r w:rsidR="00503809" w:rsidRPr="003D6B17">
        <w:t xml:space="preserve"> (</w:t>
      </w:r>
      <w:r w:rsidR="005B1351">
        <w:t>8,2</w:t>
      </w:r>
      <w:r w:rsidR="00503809">
        <w:t>%</w:t>
      </w:r>
      <w:r w:rsidR="00503809" w:rsidRPr="003D6B17">
        <w:t xml:space="preserve">) </w:t>
      </w:r>
      <w:r w:rsidR="00503809">
        <w:t>бол</w:t>
      </w:r>
      <w:r w:rsidR="00503809" w:rsidRPr="003D6B17">
        <w:t xml:space="preserve">ьше, чем в </w:t>
      </w:r>
      <w:r w:rsidR="00B11FAA">
        <w:t>2015</w:t>
      </w:r>
      <w:r w:rsidR="00503809" w:rsidRPr="003D6B17">
        <w:t xml:space="preserve"> году</w:t>
      </w:r>
      <w:r w:rsidR="00503809">
        <w:t>.</w:t>
      </w:r>
    </w:p>
    <w:p w:rsidR="00EF0730" w:rsidRDefault="00D50258" w:rsidP="007646FC">
      <w:pPr>
        <w:pStyle w:val="21"/>
        <w:spacing w:before="120"/>
        <w:ind w:left="0" w:firstLine="709"/>
      </w:pPr>
      <w:r>
        <w:t xml:space="preserve"> </w:t>
      </w:r>
      <w:r w:rsidR="009D307F">
        <w:rPr>
          <w:b/>
          <w:szCs w:val="28"/>
        </w:rPr>
        <w:t>4</w:t>
      </w:r>
      <w:r w:rsidR="00EF0730" w:rsidRPr="00C806D3">
        <w:rPr>
          <w:b/>
          <w:szCs w:val="28"/>
        </w:rPr>
        <w:t>.4.</w:t>
      </w:r>
      <w:r w:rsidR="00EF7C80">
        <w:rPr>
          <w:b/>
          <w:szCs w:val="28"/>
        </w:rPr>
        <w:t>1.</w:t>
      </w:r>
      <w:r w:rsidR="00EF0730" w:rsidRPr="00C806D3">
        <w:rPr>
          <w:b/>
          <w:szCs w:val="28"/>
        </w:rPr>
        <w:t xml:space="preserve">2. </w:t>
      </w:r>
      <w:r w:rsidR="00EF0730" w:rsidRPr="003D6B17">
        <w:rPr>
          <w:b/>
          <w:i/>
          <w:szCs w:val="28"/>
        </w:rPr>
        <w:t>Субсидии</w:t>
      </w:r>
      <w:r w:rsidR="00EF0730">
        <w:rPr>
          <w:b/>
          <w:szCs w:val="28"/>
        </w:rPr>
        <w:t xml:space="preserve"> </w:t>
      </w:r>
      <w:r w:rsidR="00EF0730" w:rsidRPr="00C93B32">
        <w:rPr>
          <w:szCs w:val="28"/>
        </w:rPr>
        <w:t xml:space="preserve">составили </w:t>
      </w:r>
      <w:r w:rsidR="005B1351">
        <w:rPr>
          <w:b/>
          <w:i/>
        </w:rPr>
        <w:t>348 777,9</w:t>
      </w:r>
      <w:r w:rsidR="00EF0730" w:rsidRPr="003D6B17">
        <w:rPr>
          <w:i/>
        </w:rPr>
        <w:t xml:space="preserve"> </w:t>
      </w:r>
      <w:r w:rsidR="00EF0730" w:rsidRPr="003D6B17">
        <w:rPr>
          <w:b/>
          <w:i/>
        </w:rPr>
        <w:t xml:space="preserve">тыс. </w:t>
      </w:r>
      <w:r w:rsidR="0058413E">
        <w:rPr>
          <w:b/>
          <w:i/>
        </w:rPr>
        <w:t>рублей</w:t>
      </w:r>
      <w:r w:rsidR="009C279B">
        <w:t xml:space="preserve"> (</w:t>
      </w:r>
      <w:r w:rsidR="00503809">
        <w:t>99,</w:t>
      </w:r>
      <w:r w:rsidR="005B1351">
        <w:t>4</w:t>
      </w:r>
      <w:r w:rsidR="009C279B">
        <w:t>%</w:t>
      </w:r>
      <w:r w:rsidR="009C279B">
        <w:rPr>
          <w:b/>
        </w:rPr>
        <w:t xml:space="preserve"> </w:t>
      </w:r>
      <w:r w:rsidR="009C279B">
        <w:t>плана)</w:t>
      </w:r>
      <w:r w:rsidR="00EF0730">
        <w:t xml:space="preserve">, из них: </w:t>
      </w:r>
    </w:p>
    <w:p w:rsidR="007F03E7" w:rsidRDefault="007F03E7" w:rsidP="007646FC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субсидии на </w:t>
      </w:r>
      <w:r w:rsidR="00651DDC" w:rsidRPr="00651DDC">
        <w:rPr>
          <w:szCs w:val="28"/>
        </w:rPr>
        <w:t>обеспечение жильем молодых семей</w:t>
      </w:r>
      <w:r w:rsidRPr="0024103A">
        <w:rPr>
          <w:szCs w:val="28"/>
        </w:rPr>
        <w:t xml:space="preserve"> – </w:t>
      </w:r>
      <w:r w:rsidR="00F5328C">
        <w:rPr>
          <w:szCs w:val="28"/>
        </w:rPr>
        <w:t>401,1</w:t>
      </w:r>
      <w:r w:rsidRPr="0024103A">
        <w:rPr>
          <w:szCs w:val="28"/>
        </w:rPr>
        <w:t xml:space="preserve"> тыс. </w:t>
      </w:r>
      <w:r w:rsidR="0058413E" w:rsidRPr="0024103A">
        <w:rPr>
          <w:szCs w:val="28"/>
        </w:rPr>
        <w:t>рублей</w:t>
      </w:r>
      <w:r w:rsidRPr="0024103A">
        <w:rPr>
          <w:szCs w:val="28"/>
        </w:rPr>
        <w:t>;</w:t>
      </w:r>
    </w:p>
    <w:p w:rsidR="00C41DA7" w:rsidRDefault="00F5328C" w:rsidP="007646FC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41DA7">
        <w:rPr>
          <w:szCs w:val="28"/>
        </w:rPr>
        <w:t xml:space="preserve">субсидии </w:t>
      </w:r>
      <w:r w:rsidRPr="00F5328C">
        <w:rPr>
          <w:szCs w:val="28"/>
        </w:rPr>
        <w:t>на государственную поддержку малого и среднего предпринимательства, включая крестьянские (фермерские) хозяйства</w:t>
      </w:r>
      <w:r w:rsidR="00C41DA7" w:rsidRPr="0024103A">
        <w:rPr>
          <w:szCs w:val="28"/>
        </w:rPr>
        <w:t xml:space="preserve"> – </w:t>
      </w:r>
      <w:r w:rsidR="004165E2">
        <w:rPr>
          <w:szCs w:val="28"/>
        </w:rPr>
        <w:t>1 900,0</w:t>
      </w:r>
      <w:r w:rsidR="00C41DA7" w:rsidRPr="0024103A">
        <w:rPr>
          <w:szCs w:val="28"/>
        </w:rPr>
        <w:t xml:space="preserve"> тыс. рублей;</w:t>
      </w:r>
    </w:p>
    <w:p w:rsidR="00C41DA7" w:rsidRDefault="00F5328C" w:rsidP="007646FC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41DA7">
        <w:rPr>
          <w:szCs w:val="28"/>
        </w:rPr>
        <w:t xml:space="preserve">субсидии на реализацию федеральных </w:t>
      </w:r>
      <w:r w:rsidR="00C41DA7" w:rsidRPr="0024103A">
        <w:rPr>
          <w:szCs w:val="28"/>
        </w:rPr>
        <w:t xml:space="preserve">целевых программ – </w:t>
      </w:r>
      <w:r w:rsidR="004165E2">
        <w:rPr>
          <w:szCs w:val="28"/>
        </w:rPr>
        <w:t>306,9</w:t>
      </w:r>
      <w:r w:rsidR="00C41DA7" w:rsidRPr="0024103A">
        <w:rPr>
          <w:szCs w:val="28"/>
        </w:rPr>
        <w:t xml:space="preserve"> тыс. рублей;</w:t>
      </w:r>
    </w:p>
    <w:p w:rsidR="00545EF9" w:rsidRPr="0024103A" w:rsidRDefault="00011DC5" w:rsidP="007646FC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24103A">
        <w:rPr>
          <w:szCs w:val="28"/>
        </w:rPr>
        <w:t xml:space="preserve"> </w:t>
      </w:r>
      <w:r w:rsidR="00545EF9" w:rsidRPr="0024103A">
        <w:rPr>
          <w:szCs w:val="28"/>
        </w:rPr>
        <w:t xml:space="preserve">субсидии на </w:t>
      </w:r>
      <w:proofErr w:type="spellStart"/>
      <w:r w:rsidR="00233E83" w:rsidRPr="0024103A">
        <w:rPr>
          <w:szCs w:val="28"/>
        </w:rPr>
        <w:t>софинансирование</w:t>
      </w:r>
      <w:proofErr w:type="spellEnd"/>
      <w:r w:rsidR="00545EF9" w:rsidRPr="0024103A">
        <w:rPr>
          <w:szCs w:val="28"/>
        </w:rPr>
        <w:t xml:space="preserve"> капитальн</w:t>
      </w:r>
      <w:r w:rsidR="00233E83" w:rsidRPr="0024103A">
        <w:rPr>
          <w:szCs w:val="28"/>
        </w:rPr>
        <w:t>ых</w:t>
      </w:r>
      <w:r w:rsidR="00545EF9" w:rsidRPr="0024103A">
        <w:rPr>
          <w:szCs w:val="28"/>
        </w:rPr>
        <w:t xml:space="preserve"> </w:t>
      </w:r>
      <w:r w:rsidR="00233E83" w:rsidRPr="0024103A">
        <w:rPr>
          <w:szCs w:val="28"/>
        </w:rPr>
        <w:t>вложений</w:t>
      </w:r>
      <w:r w:rsidR="00545EF9" w:rsidRPr="0024103A">
        <w:rPr>
          <w:szCs w:val="28"/>
        </w:rPr>
        <w:t xml:space="preserve"> </w:t>
      </w:r>
      <w:r w:rsidR="00503809" w:rsidRPr="0024103A">
        <w:rPr>
          <w:szCs w:val="28"/>
        </w:rPr>
        <w:t>в объекты муниципальн</w:t>
      </w:r>
      <w:r w:rsidR="00233E83" w:rsidRPr="0024103A">
        <w:rPr>
          <w:szCs w:val="28"/>
        </w:rPr>
        <w:t>ой</w:t>
      </w:r>
      <w:r w:rsidR="00503809" w:rsidRPr="0024103A">
        <w:rPr>
          <w:szCs w:val="28"/>
        </w:rPr>
        <w:t xml:space="preserve"> </w:t>
      </w:r>
      <w:r w:rsidR="00545EF9" w:rsidRPr="0024103A">
        <w:rPr>
          <w:szCs w:val="28"/>
        </w:rPr>
        <w:t xml:space="preserve">собственности – </w:t>
      </w:r>
      <w:r w:rsidR="004165E2">
        <w:rPr>
          <w:szCs w:val="28"/>
        </w:rPr>
        <w:t>130 040,1</w:t>
      </w:r>
      <w:r w:rsidR="00545EF9" w:rsidRPr="0024103A">
        <w:rPr>
          <w:szCs w:val="28"/>
        </w:rPr>
        <w:t xml:space="preserve"> тыс. </w:t>
      </w:r>
      <w:r w:rsidR="0058413E" w:rsidRPr="0024103A">
        <w:rPr>
          <w:szCs w:val="28"/>
        </w:rPr>
        <w:t>рублей</w:t>
      </w:r>
      <w:r w:rsidR="002C70AE" w:rsidRPr="0024103A">
        <w:rPr>
          <w:szCs w:val="28"/>
        </w:rPr>
        <w:t>;</w:t>
      </w:r>
    </w:p>
    <w:p w:rsidR="00DF0001" w:rsidRPr="0024103A" w:rsidRDefault="00DF0001" w:rsidP="007646FC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3A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7F03E7" w:rsidRPr="0024103A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</w:t>
      </w:r>
      <w:r w:rsidR="0024103A" w:rsidRPr="0024103A">
        <w:rPr>
          <w:rFonts w:ascii="Times New Roman" w:hAnsi="Times New Roman" w:cs="Times New Roman"/>
          <w:sz w:val="28"/>
          <w:szCs w:val="28"/>
        </w:rPr>
        <w:t xml:space="preserve">по улучшению жилищных условий граждан, проживающих в сельской местности, в том числе молодых семей и молодых специалистов, в рамках федеральной целевой </w:t>
      </w:r>
      <w:hyperlink r:id="rId28" w:history="1">
        <w:r w:rsidR="0024103A" w:rsidRPr="0024103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24103A" w:rsidRPr="0024103A">
        <w:rPr>
          <w:rFonts w:ascii="Times New Roman" w:hAnsi="Times New Roman" w:cs="Times New Roman"/>
          <w:sz w:val="28"/>
          <w:szCs w:val="28"/>
        </w:rPr>
        <w:t xml:space="preserve"> </w:t>
      </w:r>
      <w:r w:rsidR="0024103A" w:rsidRPr="0024103A">
        <w:rPr>
          <w:rFonts w:ascii="Times New Roman" w:hAnsi="Times New Roman" w:cs="Times New Roman"/>
          <w:sz w:val="28"/>
          <w:szCs w:val="28"/>
        </w:rPr>
        <w:lastRenderedPageBreak/>
        <w:t xml:space="preserve">"Устойчивое развитие сельских территорий на </w:t>
      </w:r>
      <w:r w:rsidR="00B11FAA">
        <w:rPr>
          <w:rFonts w:ascii="Times New Roman" w:hAnsi="Times New Roman" w:cs="Times New Roman"/>
          <w:sz w:val="28"/>
          <w:szCs w:val="28"/>
        </w:rPr>
        <w:t>201</w:t>
      </w:r>
      <w:r w:rsidR="00C41DA7">
        <w:rPr>
          <w:rFonts w:ascii="Times New Roman" w:hAnsi="Times New Roman" w:cs="Times New Roman"/>
          <w:sz w:val="28"/>
          <w:szCs w:val="28"/>
        </w:rPr>
        <w:t>4</w:t>
      </w:r>
      <w:r w:rsidR="0024103A" w:rsidRPr="0024103A">
        <w:rPr>
          <w:rFonts w:ascii="Times New Roman" w:hAnsi="Times New Roman" w:cs="Times New Roman"/>
          <w:sz w:val="28"/>
          <w:szCs w:val="28"/>
        </w:rPr>
        <w:t xml:space="preserve"> - 201</w:t>
      </w:r>
      <w:r w:rsidR="00C41DA7">
        <w:rPr>
          <w:rFonts w:ascii="Times New Roman" w:hAnsi="Times New Roman" w:cs="Times New Roman"/>
          <w:sz w:val="28"/>
          <w:szCs w:val="28"/>
        </w:rPr>
        <w:t>7</w:t>
      </w:r>
      <w:r w:rsidR="0024103A" w:rsidRPr="0024103A">
        <w:rPr>
          <w:rFonts w:ascii="Times New Roman" w:hAnsi="Times New Roman" w:cs="Times New Roman"/>
          <w:sz w:val="28"/>
          <w:szCs w:val="28"/>
        </w:rPr>
        <w:t xml:space="preserve"> годы и на период до 2020 года"</w:t>
      </w:r>
      <w:r w:rsidR="00326C3C" w:rsidRPr="0024103A">
        <w:rPr>
          <w:rFonts w:ascii="Times New Roman" w:hAnsi="Times New Roman" w:cs="Times New Roman"/>
          <w:sz w:val="28"/>
          <w:szCs w:val="28"/>
        </w:rPr>
        <w:t xml:space="preserve"> </w:t>
      </w:r>
      <w:r w:rsidRPr="0024103A">
        <w:rPr>
          <w:rFonts w:ascii="Times New Roman" w:hAnsi="Times New Roman" w:cs="Times New Roman"/>
          <w:sz w:val="28"/>
          <w:szCs w:val="28"/>
        </w:rPr>
        <w:t xml:space="preserve">– </w:t>
      </w:r>
      <w:r w:rsidR="00D50258" w:rsidRPr="0024103A">
        <w:rPr>
          <w:rFonts w:ascii="Times New Roman" w:hAnsi="Times New Roman" w:cs="Times New Roman"/>
          <w:sz w:val="28"/>
          <w:szCs w:val="28"/>
        </w:rPr>
        <w:t>1</w:t>
      </w:r>
      <w:r w:rsidR="00803E04" w:rsidRPr="0024103A">
        <w:rPr>
          <w:rFonts w:ascii="Times New Roman" w:hAnsi="Times New Roman" w:cs="Times New Roman"/>
          <w:sz w:val="28"/>
          <w:szCs w:val="28"/>
        </w:rPr>
        <w:t> 7</w:t>
      </w:r>
      <w:r w:rsidR="004165E2">
        <w:rPr>
          <w:rFonts w:ascii="Times New Roman" w:hAnsi="Times New Roman" w:cs="Times New Roman"/>
          <w:sz w:val="28"/>
          <w:szCs w:val="28"/>
        </w:rPr>
        <w:t>54</w:t>
      </w:r>
      <w:r w:rsidR="00803E04" w:rsidRPr="0024103A">
        <w:rPr>
          <w:rFonts w:ascii="Times New Roman" w:hAnsi="Times New Roman" w:cs="Times New Roman"/>
          <w:sz w:val="28"/>
          <w:szCs w:val="28"/>
        </w:rPr>
        <w:t>,</w:t>
      </w:r>
      <w:r w:rsidR="004165E2">
        <w:rPr>
          <w:rFonts w:ascii="Times New Roman" w:hAnsi="Times New Roman" w:cs="Times New Roman"/>
          <w:sz w:val="28"/>
          <w:szCs w:val="28"/>
        </w:rPr>
        <w:t>5</w:t>
      </w:r>
      <w:r w:rsidRPr="0024103A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24103A">
        <w:rPr>
          <w:rFonts w:ascii="Times New Roman" w:hAnsi="Times New Roman" w:cs="Times New Roman"/>
          <w:sz w:val="28"/>
          <w:szCs w:val="28"/>
        </w:rPr>
        <w:t>рублей</w:t>
      </w:r>
      <w:r w:rsidRPr="0024103A">
        <w:rPr>
          <w:rFonts w:ascii="Times New Roman" w:hAnsi="Times New Roman" w:cs="Times New Roman"/>
          <w:sz w:val="28"/>
          <w:szCs w:val="28"/>
        </w:rPr>
        <w:t>;</w:t>
      </w:r>
    </w:p>
    <w:p w:rsidR="00D50258" w:rsidRDefault="00233E83" w:rsidP="007646FC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258" w:rsidRPr="008F4455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BE5C44" w:rsidRPr="00BE5C44">
        <w:rPr>
          <w:rFonts w:ascii="Times New Roman" w:hAnsi="Times New Roman" w:cs="Times New Roman"/>
          <w:sz w:val="28"/>
          <w:szCs w:val="28"/>
        </w:rPr>
        <w:t>реализацию мероприятий государственной программы Российской Федерации "Доступная среда"</w:t>
      </w:r>
      <w:r w:rsidR="00D50258" w:rsidRPr="008F4455">
        <w:rPr>
          <w:rFonts w:ascii="Times New Roman" w:hAnsi="Times New Roman" w:cs="Times New Roman"/>
          <w:sz w:val="28"/>
          <w:szCs w:val="28"/>
        </w:rPr>
        <w:t xml:space="preserve"> – </w:t>
      </w:r>
      <w:r w:rsidR="00BE5C44">
        <w:rPr>
          <w:rFonts w:ascii="Times New Roman" w:hAnsi="Times New Roman" w:cs="Times New Roman"/>
          <w:sz w:val="28"/>
          <w:szCs w:val="28"/>
        </w:rPr>
        <w:t>282,5</w:t>
      </w:r>
      <w:r w:rsidR="00D50258" w:rsidRPr="008F4455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03E04" w:rsidRPr="00BE5C44" w:rsidRDefault="00803E04" w:rsidP="007646FC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C44" w:rsidRPr="008F4455">
        <w:rPr>
          <w:rFonts w:ascii="Times New Roman" w:hAnsi="Times New Roman" w:cs="Times New Roman"/>
          <w:sz w:val="28"/>
          <w:szCs w:val="28"/>
        </w:rPr>
        <w:t>субсидии на</w:t>
      </w:r>
      <w:r w:rsidR="00BE5C44" w:rsidRPr="00BE5C44">
        <w:rPr>
          <w:rFonts w:ascii="Times New Roman" w:hAnsi="Times New Roman" w:cs="Times New Roman"/>
          <w:sz w:val="28"/>
          <w:szCs w:val="28"/>
        </w:rPr>
        <w:t xml:space="preserve"> создание в общеобразовательных</w:t>
      </w:r>
      <w:r w:rsidR="00BE5C44">
        <w:rPr>
          <w:rFonts w:ascii="Times New Roman" w:hAnsi="Times New Roman" w:cs="Times New Roman"/>
          <w:sz w:val="28"/>
          <w:szCs w:val="28"/>
        </w:rPr>
        <w:t xml:space="preserve"> </w:t>
      </w:r>
      <w:r w:rsidR="00BE5C44" w:rsidRPr="00BE5C44">
        <w:rPr>
          <w:rFonts w:ascii="Times New Roman" w:hAnsi="Times New Roman" w:cs="Times New Roman"/>
          <w:sz w:val="28"/>
          <w:szCs w:val="28"/>
        </w:rPr>
        <w:t>организациях, расположенных в сельской местности, условий для занятий физической культурой и спортом</w:t>
      </w:r>
      <w:r w:rsidRPr="00BE5C44">
        <w:rPr>
          <w:rFonts w:ascii="Times New Roman" w:hAnsi="Times New Roman" w:cs="Times New Roman"/>
          <w:sz w:val="28"/>
          <w:szCs w:val="28"/>
        </w:rPr>
        <w:t xml:space="preserve">– </w:t>
      </w:r>
      <w:r w:rsidR="00BE5C44" w:rsidRPr="00BE5C44">
        <w:rPr>
          <w:rFonts w:ascii="Times New Roman" w:hAnsi="Times New Roman" w:cs="Times New Roman"/>
          <w:sz w:val="28"/>
          <w:szCs w:val="28"/>
        </w:rPr>
        <w:t>1 500,0</w:t>
      </w:r>
      <w:r w:rsidRPr="00BE5C4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1DA7" w:rsidRPr="00BE5C44" w:rsidRDefault="00BE5C44" w:rsidP="007646FC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5C44">
        <w:rPr>
          <w:rFonts w:ascii="Times New Roman" w:hAnsi="Times New Roman" w:cs="Times New Roman"/>
          <w:sz w:val="28"/>
          <w:szCs w:val="28"/>
        </w:rPr>
        <w:t>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C41DA7" w:rsidRPr="00BE5C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19 998,0</w:t>
      </w:r>
      <w:r w:rsidR="00C41DA7" w:rsidRPr="00BE5C4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5C44" w:rsidRPr="00BE5C44" w:rsidRDefault="00233E83" w:rsidP="007646FC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C44">
        <w:rPr>
          <w:rFonts w:ascii="Times New Roman" w:hAnsi="Times New Roman" w:cs="Times New Roman"/>
          <w:sz w:val="28"/>
          <w:szCs w:val="28"/>
        </w:rPr>
        <w:t xml:space="preserve"> </w:t>
      </w:r>
      <w:r w:rsidR="00D50258" w:rsidRPr="00BE5C44">
        <w:rPr>
          <w:rFonts w:ascii="Times New Roman" w:hAnsi="Times New Roman" w:cs="Times New Roman"/>
          <w:sz w:val="28"/>
          <w:szCs w:val="28"/>
        </w:rPr>
        <w:t xml:space="preserve"> </w:t>
      </w:r>
      <w:r w:rsidR="000838C8" w:rsidRPr="00BE5C44">
        <w:rPr>
          <w:rFonts w:ascii="Times New Roman" w:hAnsi="Times New Roman" w:cs="Times New Roman"/>
          <w:sz w:val="28"/>
          <w:szCs w:val="28"/>
        </w:rPr>
        <w:t xml:space="preserve">прочие субсидии бюджетам муниципальных районов – </w:t>
      </w:r>
      <w:r w:rsidR="00BE5C44" w:rsidRPr="00BE5C44">
        <w:rPr>
          <w:rFonts w:ascii="Times New Roman" w:hAnsi="Times New Roman" w:cs="Times New Roman"/>
          <w:sz w:val="28"/>
          <w:szCs w:val="28"/>
        </w:rPr>
        <w:t>192 594,8</w:t>
      </w:r>
      <w:r w:rsidR="000838C8" w:rsidRPr="00BE5C44">
        <w:rPr>
          <w:rFonts w:ascii="Times New Roman" w:hAnsi="Times New Roman" w:cs="Times New Roman"/>
          <w:sz w:val="28"/>
          <w:szCs w:val="28"/>
        </w:rPr>
        <w:t xml:space="preserve"> тыс</w:t>
      </w:r>
      <w:r w:rsidR="00545EF9" w:rsidRPr="00BE5C44">
        <w:rPr>
          <w:rFonts w:ascii="Times New Roman" w:hAnsi="Times New Roman" w:cs="Times New Roman"/>
          <w:sz w:val="28"/>
          <w:szCs w:val="28"/>
        </w:rPr>
        <w:t xml:space="preserve">. </w:t>
      </w:r>
      <w:r w:rsidR="0058413E" w:rsidRPr="00BE5C44">
        <w:rPr>
          <w:rFonts w:ascii="Times New Roman" w:hAnsi="Times New Roman" w:cs="Times New Roman"/>
          <w:sz w:val="28"/>
          <w:szCs w:val="28"/>
        </w:rPr>
        <w:t>рублей</w:t>
      </w:r>
      <w:r w:rsidR="00BE5C44" w:rsidRPr="00BE5C4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E5C44" w:rsidRPr="00BE5C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26C3C" w:rsidRPr="00BE5C44">
        <w:rPr>
          <w:rFonts w:ascii="Times New Roman" w:hAnsi="Times New Roman" w:cs="Times New Roman"/>
          <w:sz w:val="28"/>
          <w:szCs w:val="28"/>
        </w:rPr>
        <w:t>.</w:t>
      </w:r>
      <w:r w:rsidR="00BE5C44" w:rsidRPr="00BE5C44">
        <w:rPr>
          <w:rFonts w:ascii="Times New Roman" w:hAnsi="Times New Roman" w:cs="Times New Roman"/>
          <w:sz w:val="28"/>
          <w:szCs w:val="28"/>
        </w:rPr>
        <w:t xml:space="preserve">: для погашения задолженности по бюджетным кредитам, предоставленным муниципальным образованиям Воронежской области из областного бюджета, с целью оздоровления муниципальных финансов в рамках государственной </w:t>
      </w:r>
      <w:hyperlink r:id="rId29" w:history="1">
        <w:r w:rsidR="00BE5C44" w:rsidRPr="00BE5C4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E5C44" w:rsidRPr="00BE5C44">
        <w:rPr>
          <w:rFonts w:ascii="Times New Roman" w:hAnsi="Times New Roman" w:cs="Times New Roman"/>
          <w:sz w:val="28"/>
          <w:szCs w:val="28"/>
        </w:rPr>
        <w:t xml:space="preserve"> Воронежской области "Управление государственными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Воронежской области"</w:t>
      </w:r>
      <w:r w:rsidR="00BE5C44">
        <w:rPr>
          <w:rFonts w:ascii="Times New Roman" w:hAnsi="Times New Roman" w:cs="Times New Roman"/>
          <w:sz w:val="28"/>
          <w:szCs w:val="28"/>
        </w:rPr>
        <w:t xml:space="preserve"> – 136 610,8 тыс. рублей</w:t>
      </w:r>
      <w:r w:rsidR="0062650F">
        <w:rPr>
          <w:rFonts w:ascii="Times New Roman" w:hAnsi="Times New Roman" w:cs="Times New Roman"/>
          <w:sz w:val="28"/>
          <w:szCs w:val="28"/>
        </w:rPr>
        <w:t>; для долевого финансирования приоритетных социально значимых расходов – 44 343,0 тыс. рублей</w:t>
      </w:r>
      <w:r w:rsidR="00BE5C44">
        <w:rPr>
          <w:rFonts w:ascii="Times New Roman" w:hAnsi="Times New Roman" w:cs="Times New Roman"/>
          <w:sz w:val="28"/>
          <w:szCs w:val="28"/>
        </w:rPr>
        <w:t>.</w:t>
      </w:r>
    </w:p>
    <w:p w:rsidR="00C33498" w:rsidRPr="00C33498" w:rsidRDefault="009D307F" w:rsidP="007646FC">
      <w:pPr>
        <w:pStyle w:val="21"/>
        <w:spacing w:before="120"/>
        <w:ind w:left="0" w:firstLine="709"/>
        <w:rPr>
          <w:szCs w:val="28"/>
        </w:rPr>
      </w:pPr>
      <w:r>
        <w:rPr>
          <w:b/>
          <w:szCs w:val="28"/>
        </w:rPr>
        <w:t>4</w:t>
      </w:r>
      <w:r w:rsidR="009C279B" w:rsidRPr="00326C3C">
        <w:rPr>
          <w:b/>
          <w:szCs w:val="28"/>
        </w:rPr>
        <w:t>.4.</w:t>
      </w:r>
      <w:r w:rsidR="00EF7C80" w:rsidRPr="00326C3C">
        <w:rPr>
          <w:b/>
          <w:szCs w:val="28"/>
        </w:rPr>
        <w:t>1.</w:t>
      </w:r>
      <w:r w:rsidR="009C279B" w:rsidRPr="00326C3C">
        <w:rPr>
          <w:b/>
          <w:szCs w:val="28"/>
        </w:rPr>
        <w:t xml:space="preserve">3. Субвенции </w:t>
      </w:r>
      <w:r w:rsidR="009C279B" w:rsidRPr="00326C3C">
        <w:rPr>
          <w:szCs w:val="28"/>
        </w:rPr>
        <w:t>поступили в сумме</w:t>
      </w:r>
      <w:r w:rsidR="009C279B" w:rsidRPr="00326C3C">
        <w:rPr>
          <w:b/>
          <w:szCs w:val="28"/>
        </w:rPr>
        <w:t xml:space="preserve"> </w:t>
      </w:r>
      <w:r w:rsidR="0062650F">
        <w:rPr>
          <w:b/>
          <w:szCs w:val="28"/>
        </w:rPr>
        <w:t>253 671,3</w:t>
      </w:r>
      <w:r w:rsidR="009C279B" w:rsidRPr="00326C3C">
        <w:rPr>
          <w:b/>
          <w:szCs w:val="28"/>
        </w:rPr>
        <w:t xml:space="preserve"> </w:t>
      </w:r>
      <w:r w:rsidR="0070052F" w:rsidRPr="00326C3C">
        <w:rPr>
          <w:b/>
          <w:szCs w:val="28"/>
        </w:rPr>
        <w:t>тыс</w:t>
      </w:r>
      <w:r w:rsidR="00357DC5" w:rsidRPr="00326C3C">
        <w:rPr>
          <w:b/>
          <w:szCs w:val="28"/>
        </w:rPr>
        <w:t xml:space="preserve">. </w:t>
      </w:r>
      <w:r w:rsidR="0058413E">
        <w:rPr>
          <w:b/>
          <w:szCs w:val="28"/>
        </w:rPr>
        <w:t>рублей</w:t>
      </w:r>
      <w:r w:rsidR="0070052F" w:rsidRPr="00326C3C">
        <w:rPr>
          <w:szCs w:val="28"/>
        </w:rPr>
        <w:t xml:space="preserve"> (</w:t>
      </w:r>
      <w:r w:rsidR="0070726C">
        <w:rPr>
          <w:szCs w:val="28"/>
        </w:rPr>
        <w:t>99,</w:t>
      </w:r>
      <w:r w:rsidR="0062650F">
        <w:rPr>
          <w:szCs w:val="28"/>
        </w:rPr>
        <w:t>7</w:t>
      </w:r>
      <w:r w:rsidR="0070052F" w:rsidRPr="00326C3C">
        <w:rPr>
          <w:szCs w:val="28"/>
        </w:rPr>
        <w:t>%</w:t>
      </w:r>
      <w:r w:rsidR="0070052F" w:rsidRPr="00326C3C">
        <w:rPr>
          <w:b/>
          <w:szCs w:val="28"/>
        </w:rPr>
        <w:t xml:space="preserve"> </w:t>
      </w:r>
      <w:r w:rsidR="0070052F" w:rsidRPr="00326C3C">
        <w:rPr>
          <w:szCs w:val="28"/>
        </w:rPr>
        <w:t>плана)</w:t>
      </w:r>
      <w:r w:rsidR="00357DC5" w:rsidRPr="00326C3C">
        <w:rPr>
          <w:szCs w:val="28"/>
        </w:rPr>
        <w:t>, из</w:t>
      </w:r>
      <w:r w:rsidR="00357DC5" w:rsidRPr="00C33498">
        <w:rPr>
          <w:szCs w:val="28"/>
        </w:rPr>
        <w:t xml:space="preserve"> них:</w:t>
      </w:r>
    </w:p>
    <w:p w:rsidR="006215E2" w:rsidRPr="006215E2" w:rsidRDefault="006D7B28" w:rsidP="007646FC">
      <w:pPr>
        <w:pStyle w:val="a7"/>
        <w:numPr>
          <w:ilvl w:val="0"/>
          <w:numId w:val="2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26C3C" w:rsidRPr="006215E2">
        <w:rPr>
          <w:szCs w:val="28"/>
        </w:rPr>
        <w:t xml:space="preserve">субвенции </w:t>
      </w:r>
      <w:r w:rsidR="006215E2" w:rsidRPr="006215E2">
        <w:rPr>
          <w:szCs w:val="28"/>
        </w:rPr>
        <w:t xml:space="preserve">на выплату единовременного пособия при всех формах устройства детей, лишенных родительского попечения, в семью </w:t>
      </w:r>
      <w:r w:rsidR="006215E2">
        <w:rPr>
          <w:szCs w:val="28"/>
        </w:rPr>
        <w:t>–</w:t>
      </w:r>
      <w:r w:rsidR="006215E2" w:rsidRPr="006215E2">
        <w:rPr>
          <w:szCs w:val="28"/>
        </w:rPr>
        <w:t xml:space="preserve"> </w:t>
      </w:r>
      <w:r w:rsidR="0062650F">
        <w:rPr>
          <w:szCs w:val="28"/>
        </w:rPr>
        <w:t>232,7</w:t>
      </w:r>
      <w:r w:rsidR="006215E2">
        <w:rPr>
          <w:szCs w:val="28"/>
        </w:rPr>
        <w:t xml:space="preserve"> тыс. </w:t>
      </w:r>
      <w:r w:rsidR="0058413E">
        <w:rPr>
          <w:szCs w:val="28"/>
        </w:rPr>
        <w:t>рублей</w:t>
      </w:r>
      <w:r w:rsidR="006215E2">
        <w:rPr>
          <w:szCs w:val="28"/>
        </w:rPr>
        <w:t>;</w:t>
      </w:r>
    </w:p>
    <w:p w:rsidR="0075622B" w:rsidRDefault="00E90957" w:rsidP="007646FC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98">
        <w:rPr>
          <w:rFonts w:ascii="Times New Roman" w:hAnsi="Times New Roman" w:cs="Times New Roman"/>
          <w:sz w:val="28"/>
          <w:szCs w:val="28"/>
        </w:rPr>
        <w:t>с</w:t>
      </w:r>
      <w:r w:rsidR="00C33498" w:rsidRPr="00C33498">
        <w:rPr>
          <w:rFonts w:ascii="Times New Roman" w:hAnsi="Times New Roman" w:cs="Times New Roman"/>
          <w:sz w:val="28"/>
          <w:szCs w:val="28"/>
        </w:rPr>
        <w:t xml:space="preserve">убвенции на выполнение </w:t>
      </w:r>
      <w:proofErr w:type="gramStart"/>
      <w:r w:rsidR="00C33498" w:rsidRPr="00C33498">
        <w:rPr>
          <w:rFonts w:ascii="Times New Roman" w:hAnsi="Times New Roman" w:cs="Times New Roman"/>
          <w:sz w:val="28"/>
          <w:szCs w:val="28"/>
        </w:rPr>
        <w:t>передаваемых  полномочий</w:t>
      </w:r>
      <w:proofErr w:type="gramEnd"/>
      <w:r w:rsidR="00C33498" w:rsidRPr="00C3349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75622B" w:rsidRPr="00C33498">
        <w:rPr>
          <w:rFonts w:ascii="Times New Roman" w:hAnsi="Times New Roman" w:cs="Times New Roman"/>
          <w:sz w:val="28"/>
          <w:szCs w:val="28"/>
        </w:rPr>
        <w:t xml:space="preserve"> – </w:t>
      </w:r>
      <w:r w:rsidR="0062650F">
        <w:rPr>
          <w:rFonts w:ascii="Times New Roman" w:hAnsi="Times New Roman" w:cs="Times New Roman"/>
          <w:sz w:val="28"/>
          <w:szCs w:val="28"/>
        </w:rPr>
        <w:t>8 087</w:t>
      </w:r>
      <w:r w:rsidR="0073346E">
        <w:rPr>
          <w:rFonts w:ascii="Times New Roman" w:hAnsi="Times New Roman" w:cs="Times New Roman"/>
          <w:sz w:val="28"/>
          <w:szCs w:val="28"/>
        </w:rPr>
        <w:t>,0</w:t>
      </w:r>
      <w:r w:rsidR="0075622B" w:rsidRPr="00C33498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6D7B28">
        <w:rPr>
          <w:rFonts w:ascii="Times New Roman" w:hAnsi="Times New Roman" w:cs="Times New Roman"/>
          <w:sz w:val="28"/>
          <w:szCs w:val="28"/>
        </w:rPr>
        <w:t>рублей</w:t>
      </w:r>
      <w:r w:rsidR="0075622B" w:rsidRPr="006D7B28">
        <w:rPr>
          <w:rFonts w:ascii="Times New Roman" w:hAnsi="Times New Roman" w:cs="Times New Roman"/>
          <w:sz w:val="28"/>
          <w:szCs w:val="28"/>
        </w:rPr>
        <w:t>;</w:t>
      </w:r>
    </w:p>
    <w:p w:rsidR="006D7B28" w:rsidRDefault="00D35FC1" w:rsidP="007646FC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28">
        <w:rPr>
          <w:rFonts w:ascii="Times New Roman" w:hAnsi="Times New Roman" w:cs="Times New Roman"/>
          <w:sz w:val="28"/>
          <w:szCs w:val="28"/>
        </w:rPr>
        <w:t>с</w:t>
      </w:r>
      <w:r w:rsidR="006D7B28" w:rsidRPr="00C33498">
        <w:rPr>
          <w:rFonts w:ascii="Times New Roman" w:hAnsi="Times New Roman" w:cs="Times New Roman"/>
          <w:sz w:val="28"/>
          <w:szCs w:val="28"/>
        </w:rPr>
        <w:t xml:space="preserve">убвенции на </w:t>
      </w:r>
      <w:r w:rsidR="006D7B28" w:rsidRPr="006D7B28">
        <w:rPr>
          <w:rFonts w:ascii="Times New Roman" w:hAnsi="Times New Roman" w:cs="Times New Roman"/>
          <w:sz w:val="28"/>
          <w:szCs w:val="28"/>
        </w:rPr>
        <w:t>содержание ребенка в семье опекуна и приемной семье, а также вознаграждение, причитающееся приемному родителю</w:t>
      </w:r>
      <w:r w:rsidR="006D7B28">
        <w:rPr>
          <w:rFonts w:ascii="Times New Roman" w:hAnsi="Times New Roman" w:cs="Times New Roman"/>
          <w:sz w:val="28"/>
          <w:szCs w:val="28"/>
        </w:rPr>
        <w:t xml:space="preserve"> – </w:t>
      </w:r>
      <w:r w:rsidR="0062650F">
        <w:rPr>
          <w:rFonts w:ascii="Times New Roman" w:hAnsi="Times New Roman" w:cs="Times New Roman"/>
          <w:sz w:val="28"/>
          <w:szCs w:val="28"/>
        </w:rPr>
        <w:t>21 848,5</w:t>
      </w:r>
      <w:r w:rsidR="006D7B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622B" w:rsidRDefault="006D7B28" w:rsidP="007646FC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498">
        <w:rPr>
          <w:rFonts w:ascii="Times New Roman" w:hAnsi="Times New Roman" w:cs="Times New Roman"/>
          <w:sz w:val="28"/>
          <w:szCs w:val="28"/>
        </w:rPr>
        <w:t>с</w:t>
      </w:r>
      <w:r w:rsidR="00C33498" w:rsidRPr="00C33498">
        <w:rPr>
          <w:rFonts w:ascii="Times New Roman" w:hAnsi="Times New Roman" w:cs="Times New Roman"/>
          <w:sz w:val="28"/>
          <w:szCs w:val="28"/>
        </w:rPr>
        <w:t>убвенции  на</w:t>
      </w:r>
      <w:proofErr w:type="gramEnd"/>
      <w:r w:rsidR="00C33498" w:rsidRPr="00C33498">
        <w:rPr>
          <w:rFonts w:ascii="Times New Roman" w:hAnsi="Times New Roman" w:cs="Times New Roman"/>
          <w:sz w:val="28"/>
          <w:szCs w:val="28"/>
        </w:rPr>
        <w:t xml:space="preserve"> компенсацию части родительской платы за содержание ребенка в муниципальных </w:t>
      </w:r>
      <w:r w:rsidR="00C33498" w:rsidRPr="0073346E"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основную общеобразовательную программу  дошкольного образования</w:t>
      </w:r>
      <w:r w:rsidR="0004432A" w:rsidRPr="0073346E">
        <w:rPr>
          <w:rFonts w:ascii="Times New Roman" w:hAnsi="Times New Roman" w:cs="Times New Roman"/>
          <w:sz w:val="28"/>
          <w:szCs w:val="28"/>
        </w:rPr>
        <w:t xml:space="preserve"> </w:t>
      </w:r>
      <w:r w:rsidR="009576A9" w:rsidRPr="0073346E">
        <w:rPr>
          <w:rFonts w:ascii="Times New Roman" w:hAnsi="Times New Roman" w:cs="Times New Roman"/>
          <w:sz w:val="28"/>
          <w:szCs w:val="28"/>
        </w:rPr>
        <w:t>–</w:t>
      </w:r>
      <w:r w:rsidR="0075622B" w:rsidRPr="0073346E">
        <w:rPr>
          <w:rFonts w:ascii="Times New Roman" w:hAnsi="Times New Roman" w:cs="Times New Roman"/>
          <w:sz w:val="28"/>
          <w:szCs w:val="28"/>
        </w:rPr>
        <w:t xml:space="preserve"> </w:t>
      </w:r>
      <w:r w:rsidR="0062650F">
        <w:rPr>
          <w:rFonts w:ascii="Times New Roman" w:hAnsi="Times New Roman" w:cs="Times New Roman"/>
          <w:sz w:val="28"/>
          <w:szCs w:val="28"/>
        </w:rPr>
        <w:t>2 2</w:t>
      </w:r>
      <w:r w:rsidR="003E1798">
        <w:rPr>
          <w:rFonts w:ascii="Times New Roman" w:hAnsi="Times New Roman" w:cs="Times New Roman"/>
          <w:sz w:val="28"/>
          <w:szCs w:val="28"/>
        </w:rPr>
        <w:t>63,0</w:t>
      </w:r>
      <w:r w:rsidR="009576A9" w:rsidRPr="007334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73346E">
        <w:rPr>
          <w:rFonts w:ascii="Times New Roman" w:hAnsi="Times New Roman" w:cs="Times New Roman"/>
          <w:sz w:val="28"/>
          <w:szCs w:val="28"/>
        </w:rPr>
        <w:t>рублей</w:t>
      </w:r>
      <w:r w:rsidR="009576A9" w:rsidRPr="0073346E">
        <w:rPr>
          <w:rFonts w:ascii="Times New Roman" w:hAnsi="Times New Roman" w:cs="Times New Roman"/>
          <w:sz w:val="28"/>
          <w:szCs w:val="28"/>
        </w:rPr>
        <w:t>;</w:t>
      </w:r>
    </w:p>
    <w:p w:rsidR="0062650F" w:rsidRDefault="0062650F" w:rsidP="007646FC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2650F">
        <w:rPr>
          <w:rFonts w:ascii="Times New Roman" w:hAnsi="Times New Roman" w:cs="Times New Roman"/>
          <w:sz w:val="28"/>
          <w:szCs w:val="28"/>
        </w:rPr>
        <w:t>убвенции на проведение Всероссийской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46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1 057,1</w:t>
      </w:r>
      <w:r w:rsidRPr="007334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346E" w:rsidRPr="00127E1E" w:rsidRDefault="0073346E" w:rsidP="007646FC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1E">
        <w:rPr>
          <w:rFonts w:ascii="Times New Roman" w:hAnsi="Times New Roman" w:cs="Times New Roman"/>
          <w:sz w:val="28"/>
          <w:szCs w:val="28"/>
        </w:rPr>
        <w:t xml:space="preserve"> </w:t>
      </w:r>
      <w:r w:rsidR="006820A5" w:rsidRPr="00127E1E">
        <w:rPr>
          <w:rFonts w:ascii="Times New Roman" w:hAnsi="Times New Roman" w:cs="Times New Roman"/>
          <w:sz w:val="28"/>
          <w:szCs w:val="28"/>
        </w:rPr>
        <w:t xml:space="preserve">прочие субвенции бюджетам муниципальных районов – </w:t>
      </w:r>
      <w:r w:rsidR="003E1798">
        <w:rPr>
          <w:rFonts w:ascii="Times New Roman" w:hAnsi="Times New Roman" w:cs="Times New Roman"/>
          <w:sz w:val="28"/>
          <w:szCs w:val="28"/>
        </w:rPr>
        <w:t>2</w:t>
      </w:r>
      <w:r w:rsidR="0062650F">
        <w:rPr>
          <w:rFonts w:ascii="Times New Roman" w:hAnsi="Times New Roman" w:cs="Times New Roman"/>
          <w:sz w:val="28"/>
          <w:szCs w:val="28"/>
        </w:rPr>
        <w:t>2</w:t>
      </w:r>
      <w:r w:rsidR="003E1798">
        <w:rPr>
          <w:rFonts w:ascii="Times New Roman" w:hAnsi="Times New Roman" w:cs="Times New Roman"/>
          <w:sz w:val="28"/>
          <w:szCs w:val="28"/>
        </w:rPr>
        <w:t>0</w:t>
      </w:r>
      <w:r w:rsidR="0062650F">
        <w:rPr>
          <w:rFonts w:ascii="Times New Roman" w:hAnsi="Times New Roman" w:cs="Times New Roman"/>
          <w:sz w:val="28"/>
          <w:szCs w:val="28"/>
        </w:rPr>
        <w:t xml:space="preserve"> 183,0 </w:t>
      </w:r>
      <w:r w:rsidR="00D35FC1" w:rsidRPr="00127E1E">
        <w:rPr>
          <w:rFonts w:ascii="Times New Roman" w:hAnsi="Times New Roman" w:cs="Times New Roman"/>
          <w:sz w:val="28"/>
          <w:szCs w:val="28"/>
        </w:rPr>
        <w:t>т</w:t>
      </w:r>
      <w:r w:rsidR="006820A5" w:rsidRPr="00127E1E">
        <w:rPr>
          <w:rFonts w:ascii="Times New Roman" w:hAnsi="Times New Roman" w:cs="Times New Roman"/>
          <w:sz w:val="28"/>
          <w:szCs w:val="28"/>
        </w:rPr>
        <w:t>ыс</w:t>
      </w:r>
      <w:r w:rsidR="006E30DC" w:rsidRPr="00127E1E">
        <w:rPr>
          <w:rFonts w:ascii="Times New Roman" w:hAnsi="Times New Roman" w:cs="Times New Roman"/>
          <w:sz w:val="28"/>
          <w:szCs w:val="28"/>
        </w:rPr>
        <w:t xml:space="preserve">. </w:t>
      </w:r>
      <w:r w:rsidR="0058413E" w:rsidRPr="00127E1E">
        <w:rPr>
          <w:rFonts w:ascii="Times New Roman" w:hAnsi="Times New Roman" w:cs="Times New Roman"/>
          <w:sz w:val="28"/>
          <w:szCs w:val="28"/>
        </w:rPr>
        <w:t>рублей</w:t>
      </w:r>
      <w:r w:rsidRPr="00127E1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4E4811" w:rsidRDefault="0073346E" w:rsidP="007646FC">
      <w:pPr>
        <w:ind w:firstLine="709"/>
        <w:jc w:val="both"/>
        <w:rPr>
          <w:sz w:val="28"/>
          <w:szCs w:val="28"/>
        </w:rPr>
      </w:pPr>
      <w:r w:rsidRPr="0073346E">
        <w:rPr>
          <w:sz w:val="28"/>
          <w:szCs w:val="28"/>
        </w:rPr>
        <w:t xml:space="preserve">- </w:t>
      </w:r>
      <w:r w:rsidR="004E4811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дошкольного образования – </w:t>
      </w:r>
      <w:r w:rsidR="0062650F">
        <w:rPr>
          <w:sz w:val="28"/>
          <w:szCs w:val="28"/>
        </w:rPr>
        <w:t>52 231,6</w:t>
      </w:r>
      <w:r w:rsidR="004E4811">
        <w:rPr>
          <w:sz w:val="28"/>
          <w:szCs w:val="28"/>
        </w:rPr>
        <w:t xml:space="preserve"> тыс. рублей;</w:t>
      </w:r>
    </w:p>
    <w:p w:rsidR="0073346E" w:rsidRDefault="004E4811" w:rsidP="007646FC">
      <w:pPr>
        <w:ind w:firstLine="709"/>
        <w:jc w:val="both"/>
        <w:rPr>
          <w:sz w:val="28"/>
          <w:szCs w:val="28"/>
        </w:rPr>
      </w:pPr>
      <w:r w:rsidRPr="0073346E">
        <w:rPr>
          <w:sz w:val="28"/>
          <w:szCs w:val="28"/>
        </w:rPr>
        <w:lastRenderedPageBreak/>
        <w:t xml:space="preserve">- </w:t>
      </w:r>
      <w:r w:rsidR="0073346E" w:rsidRPr="0073346E">
        <w:rPr>
          <w:sz w:val="28"/>
          <w:szCs w:val="28"/>
        </w:rPr>
        <w:t xml:space="preserve">на </w:t>
      </w:r>
      <w:r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</w:r>
      <w:r w:rsidR="0073346E" w:rsidRPr="0073346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E21CD">
        <w:rPr>
          <w:sz w:val="28"/>
          <w:szCs w:val="28"/>
        </w:rPr>
        <w:t xml:space="preserve"> </w:t>
      </w:r>
      <w:r w:rsidR="003E1798">
        <w:rPr>
          <w:sz w:val="28"/>
          <w:szCs w:val="28"/>
        </w:rPr>
        <w:t>1</w:t>
      </w:r>
      <w:r w:rsidR="0062650F">
        <w:rPr>
          <w:sz w:val="28"/>
          <w:szCs w:val="28"/>
        </w:rPr>
        <w:t>66</w:t>
      </w:r>
      <w:r w:rsidR="003E1798">
        <w:rPr>
          <w:sz w:val="28"/>
          <w:szCs w:val="28"/>
        </w:rPr>
        <w:t> </w:t>
      </w:r>
      <w:r w:rsidR="0062650F">
        <w:rPr>
          <w:sz w:val="28"/>
          <w:szCs w:val="28"/>
        </w:rPr>
        <w:t>38</w:t>
      </w:r>
      <w:r w:rsidR="003E1798">
        <w:rPr>
          <w:sz w:val="28"/>
          <w:szCs w:val="28"/>
        </w:rPr>
        <w:t>4,</w:t>
      </w:r>
      <w:r w:rsidR="0062650F">
        <w:rPr>
          <w:sz w:val="28"/>
          <w:szCs w:val="28"/>
        </w:rPr>
        <w:t>1</w:t>
      </w:r>
      <w:r w:rsidR="003E1798">
        <w:rPr>
          <w:sz w:val="28"/>
          <w:szCs w:val="28"/>
        </w:rPr>
        <w:t xml:space="preserve"> </w:t>
      </w:r>
      <w:r w:rsidR="0073346E" w:rsidRPr="0073346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выплату дополнительного денежного вознаграждения за выполнение функций классного руководства – </w:t>
      </w:r>
      <w:r w:rsidR="0062650F">
        <w:rPr>
          <w:sz w:val="28"/>
          <w:szCs w:val="28"/>
        </w:rPr>
        <w:t>3 325,0</w:t>
      </w:r>
      <w:r>
        <w:rPr>
          <w:sz w:val="28"/>
          <w:szCs w:val="28"/>
        </w:rPr>
        <w:t xml:space="preserve"> тыс. рублей)</w:t>
      </w:r>
      <w:r w:rsidR="0073346E" w:rsidRPr="007334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E4811" w:rsidRPr="0073346E" w:rsidRDefault="004E4811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единовременной выплаты при передаче ребенка на воспитание в семью – </w:t>
      </w:r>
      <w:r w:rsidR="0062650F">
        <w:rPr>
          <w:sz w:val="28"/>
          <w:szCs w:val="28"/>
        </w:rPr>
        <w:t>26,6</w:t>
      </w:r>
      <w:r>
        <w:rPr>
          <w:sz w:val="28"/>
          <w:szCs w:val="28"/>
        </w:rPr>
        <w:t xml:space="preserve"> тыс. рублей;</w:t>
      </w:r>
    </w:p>
    <w:p w:rsidR="00357DC5" w:rsidRPr="0073346E" w:rsidRDefault="0073346E" w:rsidP="007646FC">
      <w:pPr>
        <w:ind w:firstLine="709"/>
        <w:jc w:val="both"/>
        <w:rPr>
          <w:sz w:val="28"/>
          <w:szCs w:val="28"/>
        </w:rPr>
      </w:pPr>
      <w:r w:rsidRPr="0073346E">
        <w:rPr>
          <w:sz w:val="28"/>
          <w:szCs w:val="28"/>
        </w:rPr>
        <w:t xml:space="preserve">- на </w:t>
      </w:r>
      <w:r w:rsidR="004E4811">
        <w:rPr>
          <w:sz w:val="28"/>
          <w:szCs w:val="28"/>
        </w:rPr>
        <w:t>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</w:t>
      </w:r>
      <w:r>
        <w:rPr>
          <w:sz w:val="28"/>
          <w:szCs w:val="28"/>
        </w:rPr>
        <w:t xml:space="preserve"> – </w:t>
      </w:r>
      <w:r w:rsidR="003E1798">
        <w:rPr>
          <w:sz w:val="28"/>
          <w:szCs w:val="28"/>
        </w:rPr>
        <w:t>1</w:t>
      </w:r>
      <w:r w:rsidR="0062650F">
        <w:rPr>
          <w:sz w:val="28"/>
          <w:szCs w:val="28"/>
        </w:rPr>
        <w:t> 550,9</w:t>
      </w:r>
      <w:r w:rsidR="00AE21CD">
        <w:rPr>
          <w:sz w:val="28"/>
          <w:szCs w:val="28"/>
        </w:rPr>
        <w:t xml:space="preserve"> </w:t>
      </w:r>
      <w:r w:rsidR="00AE21CD" w:rsidRPr="0073346E">
        <w:rPr>
          <w:sz w:val="28"/>
          <w:szCs w:val="28"/>
        </w:rPr>
        <w:t>тыс. рублей</w:t>
      </w:r>
      <w:r w:rsidR="001E0A7B" w:rsidRPr="0073346E">
        <w:rPr>
          <w:sz w:val="28"/>
          <w:szCs w:val="28"/>
        </w:rPr>
        <w:t>.</w:t>
      </w:r>
    </w:p>
    <w:p w:rsidR="009B13F6" w:rsidRPr="0073346E" w:rsidRDefault="009D307F" w:rsidP="007646FC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13F6" w:rsidRPr="0073346E">
        <w:rPr>
          <w:rFonts w:ascii="Times New Roman" w:hAnsi="Times New Roman" w:cs="Times New Roman"/>
          <w:b/>
          <w:sz w:val="28"/>
          <w:szCs w:val="28"/>
        </w:rPr>
        <w:t>.4.</w:t>
      </w:r>
      <w:r w:rsidR="00EF7C80" w:rsidRPr="0073346E">
        <w:rPr>
          <w:rFonts w:ascii="Times New Roman" w:hAnsi="Times New Roman" w:cs="Times New Roman"/>
          <w:b/>
          <w:sz w:val="28"/>
          <w:szCs w:val="28"/>
        </w:rPr>
        <w:t>1.</w:t>
      </w:r>
      <w:r w:rsidR="009B13F6" w:rsidRPr="0073346E">
        <w:rPr>
          <w:rFonts w:ascii="Times New Roman" w:hAnsi="Times New Roman" w:cs="Times New Roman"/>
          <w:b/>
          <w:sz w:val="28"/>
          <w:szCs w:val="28"/>
        </w:rPr>
        <w:t xml:space="preserve">4. Иные межбюджетные трансферты – </w:t>
      </w:r>
      <w:r w:rsidR="00E92CF6">
        <w:rPr>
          <w:rFonts w:ascii="Times New Roman" w:hAnsi="Times New Roman" w:cs="Times New Roman"/>
          <w:b/>
          <w:sz w:val="28"/>
          <w:szCs w:val="28"/>
        </w:rPr>
        <w:t>24 307,1</w:t>
      </w:r>
      <w:r w:rsidR="009B13F6" w:rsidRPr="0073346E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58413E" w:rsidRPr="0073346E">
        <w:rPr>
          <w:rFonts w:ascii="Times New Roman" w:hAnsi="Times New Roman" w:cs="Times New Roman"/>
          <w:b/>
          <w:sz w:val="28"/>
          <w:szCs w:val="28"/>
        </w:rPr>
        <w:t>рублей</w:t>
      </w:r>
      <w:r w:rsidR="009B13F6" w:rsidRPr="0073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F6" w:rsidRPr="0073346E">
        <w:rPr>
          <w:rFonts w:ascii="Times New Roman" w:hAnsi="Times New Roman" w:cs="Times New Roman"/>
          <w:sz w:val="28"/>
          <w:szCs w:val="28"/>
        </w:rPr>
        <w:t>(</w:t>
      </w:r>
      <w:r w:rsidR="00AE21CD">
        <w:rPr>
          <w:rFonts w:ascii="Times New Roman" w:hAnsi="Times New Roman" w:cs="Times New Roman"/>
          <w:sz w:val="28"/>
          <w:szCs w:val="28"/>
        </w:rPr>
        <w:t>100</w:t>
      </w:r>
      <w:r w:rsidR="009B13F6" w:rsidRPr="0073346E">
        <w:rPr>
          <w:rFonts w:ascii="Times New Roman" w:hAnsi="Times New Roman" w:cs="Times New Roman"/>
          <w:sz w:val="28"/>
          <w:szCs w:val="28"/>
        </w:rPr>
        <w:t>%</w:t>
      </w:r>
      <w:r w:rsidR="009B13F6" w:rsidRPr="0073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F6" w:rsidRPr="0073346E">
        <w:rPr>
          <w:rFonts w:ascii="Times New Roman" w:hAnsi="Times New Roman" w:cs="Times New Roman"/>
          <w:sz w:val="28"/>
          <w:szCs w:val="28"/>
        </w:rPr>
        <w:t>плана)</w:t>
      </w:r>
      <w:r w:rsidR="009B13F6" w:rsidRPr="007334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13F6" w:rsidRPr="0073346E">
        <w:rPr>
          <w:rFonts w:ascii="Times New Roman" w:hAnsi="Times New Roman" w:cs="Times New Roman"/>
          <w:sz w:val="28"/>
          <w:szCs w:val="28"/>
        </w:rPr>
        <w:t>в том числе:</w:t>
      </w:r>
    </w:p>
    <w:p w:rsidR="00E57467" w:rsidRDefault="009B13F6" w:rsidP="007646FC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6E">
        <w:rPr>
          <w:rFonts w:ascii="Times New Roman" w:hAnsi="Times New Roman" w:cs="Times New Roman"/>
          <w:sz w:val="28"/>
          <w:szCs w:val="28"/>
        </w:rPr>
        <w:t xml:space="preserve"> межбюджетные</w:t>
      </w:r>
      <w:r w:rsidRPr="009B13F6">
        <w:rPr>
          <w:rFonts w:ascii="Times New Roman" w:hAnsi="Times New Roman" w:cs="Times New Roman"/>
          <w:sz w:val="28"/>
          <w:szCs w:val="28"/>
        </w:rPr>
        <w:t xml:space="preserve">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498">
        <w:rPr>
          <w:rFonts w:ascii="Times New Roman" w:hAnsi="Times New Roman" w:cs="Times New Roman"/>
          <w:sz w:val="28"/>
          <w:szCs w:val="28"/>
        </w:rPr>
        <w:t xml:space="preserve">– </w:t>
      </w:r>
      <w:r w:rsidR="009A416D">
        <w:rPr>
          <w:rFonts w:ascii="Times New Roman" w:hAnsi="Times New Roman" w:cs="Times New Roman"/>
          <w:sz w:val="28"/>
          <w:szCs w:val="28"/>
        </w:rPr>
        <w:t>1</w:t>
      </w:r>
      <w:r w:rsidR="00E92CF6">
        <w:rPr>
          <w:rFonts w:ascii="Times New Roman" w:hAnsi="Times New Roman" w:cs="Times New Roman"/>
          <w:sz w:val="28"/>
          <w:szCs w:val="28"/>
        </w:rPr>
        <w:t xml:space="preserve"> 613,1 </w:t>
      </w:r>
      <w:r w:rsidRPr="00C3349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413E">
        <w:rPr>
          <w:rFonts w:ascii="Times New Roman" w:hAnsi="Times New Roman" w:cs="Times New Roman"/>
          <w:sz w:val="28"/>
          <w:szCs w:val="28"/>
        </w:rPr>
        <w:t>рублей</w:t>
      </w:r>
      <w:r w:rsidR="00E57467">
        <w:rPr>
          <w:rFonts w:ascii="Times New Roman" w:hAnsi="Times New Roman" w:cs="Times New Roman"/>
          <w:sz w:val="28"/>
          <w:szCs w:val="28"/>
        </w:rPr>
        <w:t>;</w:t>
      </w:r>
      <w:r w:rsidR="003D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A5" w:rsidRPr="00545EF9" w:rsidRDefault="00A66AA5" w:rsidP="007646FC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B13F6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Pr="00545EF9">
        <w:rPr>
          <w:rFonts w:ascii="Times New Roman" w:hAnsi="Times New Roman" w:cs="Times New Roman"/>
          <w:sz w:val="28"/>
          <w:szCs w:val="28"/>
        </w:rPr>
        <w:t xml:space="preserve"> </w:t>
      </w:r>
      <w:r w:rsidRPr="00A66AA5">
        <w:rPr>
          <w:rFonts w:ascii="Times New Roman" w:hAnsi="Times New Roman" w:cs="Times New Roman"/>
          <w:sz w:val="28"/>
          <w:szCs w:val="28"/>
        </w:rPr>
        <w:t xml:space="preserve">на </w:t>
      </w:r>
      <w:r w:rsidR="003E1798">
        <w:rPr>
          <w:rFonts w:ascii="Times New Roman" w:hAnsi="Times New Roman" w:cs="Times New Roman"/>
          <w:sz w:val="28"/>
          <w:szCs w:val="28"/>
        </w:rPr>
        <w:t>комплектование книжных фондов библиотек</w:t>
      </w:r>
      <w:r w:rsidRPr="00545EF9">
        <w:rPr>
          <w:rFonts w:ascii="Times New Roman" w:hAnsi="Times New Roman" w:cs="Times New Roman"/>
          <w:sz w:val="28"/>
          <w:szCs w:val="28"/>
        </w:rPr>
        <w:t xml:space="preserve"> – </w:t>
      </w:r>
      <w:r w:rsidR="003E1798">
        <w:rPr>
          <w:rFonts w:ascii="Times New Roman" w:hAnsi="Times New Roman" w:cs="Times New Roman"/>
          <w:sz w:val="28"/>
          <w:szCs w:val="28"/>
        </w:rPr>
        <w:t>21,5</w:t>
      </w:r>
      <w:r w:rsidRPr="00545EF9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545EF9">
        <w:rPr>
          <w:rFonts w:ascii="Times New Roman" w:hAnsi="Times New Roman" w:cs="Times New Roman"/>
          <w:sz w:val="28"/>
          <w:szCs w:val="28"/>
        </w:rPr>
        <w:t>;</w:t>
      </w:r>
    </w:p>
    <w:p w:rsidR="009B13F6" w:rsidRDefault="00E57467" w:rsidP="007646FC">
      <w:pPr>
        <w:pStyle w:val="ConsPlusNonformat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B13F6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="00232376" w:rsidRPr="00232376">
        <w:rPr>
          <w:rFonts w:ascii="Times New Roman" w:hAnsi="Times New Roman" w:cs="Times New Roman"/>
          <w:sz w:val="28"/>
          <w:szCs w:val="28"/>
        </w:rPr>
        <w:t xml:space="preserve">, передаваемые бюджетам </w:t>
      </w:r>
      <w:r w:rsidR="00C61D29" w:rsidRPr="00C61D29">
        <w:rPr>
          <w:rFonts w:ascii="Times New Roman" w:hAnsi="Times New Roman" w:cs="Times New Roman"/>
          <w:sz w:val="28"/>
          <w:szCs w:val="28"/>
        </w:rPr>
        <w:t>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</w:r>
      <w:r w:rsidR="009D24C3">
        <w:rPr>
          <w:rFonts w:ascii="Times New Roman" w:hAnsi="Times New Roman" w:cs="Times New Roman"/>
          <w:sz w:val="28"/>
          <w:szCs w:val="28"/>
        </w:rPr>
        <w:t xml:space="preserve"> </w:t>
      </w:r>
      <w:r w:rsidR="009D24C3" w:rsidRPr="00730601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Воронежской области "Развитие культуры и туризма" </w:t>
      </w:r>
      <w:r w:rsidR="000C24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0F">
        <w:rPr>
          <w:rFonts w:ascii="Times New Roman" w:hAnsi="Times New Roman" w:cs="Times New Roman"/>
          <w:sz w:val="28"/>
          <w:szCs w:val="28"/>
        </w:rPr>
        <w:t>122,6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40F" w:rsidRDefault="000C240F" w:rsidP="007646FC">
      <w:pPr>
        <w:pStyle w:val="ConsPlusNonformat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C240F">
        <w:rPr>
          <w:rFonts w:ascii="Times New Roman" w:hAnsi="Times New Roman" w:cs="Times New Roman"/>
          <w:sz w:val="28"/>
          <w:szCs w:val="28"/>
        </w:rPr>
        <w:t>ежбюджетные трансферты на государственную поддержку муниципальных учреждений культуры, находящихся на территориях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– 100,0 тыс. рублей;</w:t>
      </w:r>
    </w:p>
    <w:p w:rsidR="000C240F" w:rsidRDefault="000C240F" w:rsidP="007646FC">
      <w:pPr>
        <w:pStyle w:val="ConsPlusNonformat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C240F">
        <w:rPr>
          <w:rFonts w:ascii="Times New Roman" w:hAnsi="Times New Roman" w:cs="Times New Roman"/>
          <w:sz w:val="28"/>
          <w:szCs w:val="28"/>
        </w:rPr>
        <w:t>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40F">
        <w:rPr>
          <w:rFonts w:ascii="Times New Roman" w:hAnsi="Times New Roman" w:cs="Times New Roman"/>
          <w:sz w:val="28"/>
          <w:szCs w:val="28"/>
        </w:rPr>
        <w:t>на поощрение достижения наилучших показателей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5 000,0 тыс. рублей;</w:t>
      </w:r>
    </w:p>
    <w:p w:rsidR="00E57467" w:rsidRDefault="00A66AA5" w:rsidP="007646FC">
      <w:pPr>
        <w:pStyle w:val="ConsPlusNonformat"/>
        <w:numPr>
          <w:ilvl w:val="0"/>
          <w:numId w:val="9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3E1798">
        <w:rPr>
          <w:rFonts w:ascii="Times New Roman" w:hAnsi="Times New Roman" w:cs="Times New Roman"/>
          <w:sz w:val="28"/>
          <w:szCs w:val="28"/>
        </w:rPr>
        <w:t xml:space="preserve"> </w:t>
      </w:r>
      <w:r w:rsidR="00E57467" w:rsidRPr="003E1798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 – </w:t>
      </w:r>
      <w:r w:rsidR="003E1798">
        <w:rPr>
          <w:rFonts w:ascii="Times New Roman" w:hAnsi="Times New Roman" w:cs="Times New Roman"/>
          <w:sz w:val="28"/>
          <w:szCs w:val="28"/>
        </w:rPr>
        <w:t>22 878,4</w:t>
      </w:r>
      <w:r w:rsidR="00E57467" w:rsidRPr="003E1798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3E1798">
        <w:rPr>
          <w:rFonts w:ascii="Times New Roman" w:hAnsi="Times New Roman" w:cs="Times New Roman"/>
          <w:sz w:val="28"/>
          <w:szCs w:val="28"/>
        </w:rPr>
        <w:t>рублей</w:t>
      </w:r>
      <w:r w:rsidR="000C240F">
        <w:rPr>
          <w:rFonts w:ascii="Times New Roman" w:hAnsi="Times New Roman" w:cs="Times New Roman"/>
          <w:sz w:val="28"/>
          <w:szCs w:val="28"/>
        </w:rPr>
        <w:t>.</w:t>
      </w:r>
    </w:p>
    <w:p w:rsidR="006813C3" w:rsidRDefault="006813C3" w:rsidP="007646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3C3">
        <w:rPr>
          <w:rFonts w:ascii="Times New Roman" w:hAnsi="Times New Roman" w:cs="Times New Roman"/>
          <w:b/>
          <w:sz w:val="28"/>
          <w:szCs w:val="28"/>
        </w:rPr>
        <w:t xml:space="preserve">4.4.2.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C240F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с органами местного самоуправления Елань-Коленовского городского поселения о передаче ими части полномочий </w:t>
      </w:r>
      <w:r w:rsidR="00241302" w:rsidRPr="000C240F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  <w:r w:rsidR="00241302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района, </w:t>
      </w:r>
      <w:r w:rsidR="000C240F">
        <w:rPr>
          <w:rFonts w:ascii="Times New Roman" w:hAnsi="Times New Roman" w:cs="Times New Roman"/>
          <w:sz w:val="28"/>
          <w:szCs w:val="28"/>
        </w:rPr>
        <w:t xml:space="preserve">из бюджета поселения был получен межбюджетный трансферт </w:t>
      </w:r>
      <w:r w:rsidR="000C240F" w:rsidRPr="000C240F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241302">
        <w:rPr>
          <w:rFonts w:ascii="Times New Roman" w:hAnsi="Times New Roman" w:cs="Times New Roman"/>
          <w:sz w:val="28"/>
          <w:szCs w:val="28"/>
        </w:rPr>
        <w:t>переданных</w:t>
      </w:r>
      <w:r w:rsidR="000C240F" w:rsidRPr="000C240F">
        <w:rPr>
          <w:rFonts w:ascii="Times New Roman" w:hAnsi="Times New Roman" w:cs="Times New Roman"/>
          <w:sz w:val="28"/>
          <w:szCs w:val="28"/>
        </w:rPr>
        <w:t xml:space="preserve"> полномочий в </w:t>
      </w:r>
      <w:r w:rsidR="000C240F">
        <w:rPr>
          <w:rFonts w:ascii="Times New Roman" w:hAnsi="Times New Roman" w:cs="Times New Roman"/>
          <w:sz w:val="28"/>
          <w:szCs w:val="28"/>
        </w:rPr>
        <w:t>сумме 1 054,6 тыс. рублей.</w:t>
      </w:r>
    </w:p>
    <w:p w:rsidR="004F6CC0" w:rsidRDefault="009D307F" w:rsidP="007646FC">
      <w:pPr>
        <w:pStyle w:val="a7"/>
        <w:tabs>
          <w:tab w:val="left" w:pos="0"/>
          <w:tab w:val="left" w:pos="1429"/>
        </w:tabs>
        <w:spacing w:before="80"/>
        <w:ind w:firstLine="709"/>
        <w:jc w:val="both"/>
        <w:rPr>
          <w:szCs w:val="28"/>
        </w:rPr>
      </w:pPr>
      <w:r w:rsidRPr="006813C3">
        <w:rPr>
          <w:b/>
          <w:szCs w:val="28"/>
        </w:rPr>
        <w:t>4</w:t>
      </w:r>
      <w:r w:rsidR="006D64A1" w:rsidRPr="006813C3">
        <w:rPr>
          <w:b/>
          <w:szCs w:val="28"/>
        </w:rPr>
        <w:t>.4.</w:t>
      </w:r>
      <w:r w:rsidR="006813C3">
        <w:rPr>
          <w:b/>
          <w:szCs w:val="28"/>
        </w:rPr>
        <w:t>3</w:t>
      </w:r>
      <w:r w:rsidR="006D64A1" w:rsidRPr="006813C3">
        <w:rPr>
          <w:b/>
          <w:szCs w:val="28"/>
        </w:rPr>
        <w:t>. П</w:t>
      </w:r>
      <w:r w:rsidR="00357DC5" w:rsidRPr="006813C3">
        <w:rPr>
          <w:b/>
          <w:szCs w:val="28"/>
        </w:rPr>
        <w:t xml:space="preserve">рочие безвозмездные поступления </w:t>
      </w:r>
      <w:r w:rsidR="006D64A1" w:rsidRPr="006813C3">
        <w:rPr>
          <w:szCs w:val="28"/>
        </w:rPr>
        <w:t>в районный бюджет составили</w:t>
      </w:r>
      <w:r w:rsidR="00357DC5" w:rsidRPr="006813C3">
        <w:rPr>
          <w:b/>
          <w:szCs w:val="28"/>
        </w:rPr>
        <w:t xml:space="preserve"> </w:t>
      </w:r>
      <w:r w:rsidR="00DA3C8C">
        <w:rPr>
          <w:b/>
          <w:szCs w:val="28"/>
        </w:rPr>
        <w:t>9 812,8</w:t>
      </w:r>
      <w:r w:rsidR="00EF52F3" w:rsidRPr="006813C3">
        <w:rPr>
          <w:b/>
          <w:szCs w:val="28"/>
        </w:rPr>
        <w:t xml:space="preserve"> тыс</w:t>
      </w:r>
      <w:r w:rsidR="00357DC5" w:rsidRPr="006813C3">
        <w:rPr>
          <w:b/>
          <w:szCs w:val="28"/>
        </w:rPr>
        <w:t xml:space="preserve">. </w:t>
      </w:r>
      <w:r w:rsidR="0058413E" w:rsidRPr="006813C3">
        <w:rPr>
          <w:b/>
          <w:szCs w:val="28"/>
        </w:rPr>
        <w:t>рублей</w:t>
      </w:r>
      <w:r w:rsidR="004F6CC0" w:rsidRPr="006813C3">
        <w:rPr>
          <w:szCs w:val="28"/>
        </w:rPr>
        <w:t>, в том</w:t>
      </w:r>
      <w:r w:rsidR="004F6CC0">
        <w:rPr>
          <w:szCs w:val="28"/>
        </w:rPr>
        <w:t xml:space="preserve"> числе</w:t>
      </w:r>
      <w:r w:rsidR="000033A2">
        <w:rPr>
          <w:szCs w:val="28"/>
        </w:rPr>
        <w:t>:</w:t>
      </w:r>
      <w:r w:rsidR="00245202" w:rsidRPr="009B13F6">
        <w:rPr>
          <w:szCs w:val="28"/>
        </w:rPr>
        <w:t xml:space="preserve"> </w:t>
      </w:r>
    </w:p>
    <w:p w:rsidR="00206F74" w:rsidRDefault="004F6CC0" w:rsidP="007646FC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06F74">
        <w:rPr>
          <w:szCs w:val="28"/>
        </w:rPr>
        <w:t>безвозмездная финансовая помощь от ООО «</w:t>
      </w:r>
      <w:proofErr w:type="spellStart"/>
      <w:r w:rsidR="00206F74">
        <w:rPr>
          <w:szCs w:val="28"/>
        </w:rPr>
        <w:t>Медногорский</w:t>
      </w:r>
      <w:proofErr w:type="spellEnd"/>
      <w:r w:rsidR="00206F74">
        <w:rPr>
          <w:szCs w:val="28"/>
        </w:rPr>
        <w:t xml:space="preserve"> медно-серный комбинат»</w:t>
      </w:r>
      <w:r w:rsidR="00206F74" w:rsidRPr="006E08CC">
        <w:rPr>
          <w:szCs w:val="28"/>
        </w:rPr>
        <w:t xml:space="preserve"> </w:t>
      </w:r>
      <w:r w:rsidR="00206F74">
        <w:rPr>
          <w:szCs w:val="28"/>
        </w:rPr>
        <w:t xml:space="preserve">в соответствии с соглашением </w:t>
      </w:r>
      <w:r w:rsidR="00640CAE">
        <w:rPr>
          <w:szCs w:val="28"/>
        </w:rPr>
        <w:t>№10/</w:t>
      </w:r>
      <w:r w:rsidR="00213A29">
        <w:rPr>
          <w:szCs w:val="28"/>
        </w:rPr>
        <w:t>796</w:t>
      </w:r>
      <w:r w:rsidR="00640CAE">
        <w:rPr>
          <w:szCs w:val="28"/>
        </w:rPr>
        <w:t>-1</w:t>
      </w:r>
      <w:r w:rsidR="00213A29">
        <w:rPr>
          <w:szCs w:val="28"/>
        </w:rPr>
        <w:t>6</w:t>
      </w:r>
      <w:r w:rsidR="00640CAE">
        <w:rPr>
          <w:szCs w:val="28"/>
        </w:rPr>
        <w:t xml:space="preserve"> от 15.1</w:t>
      </w:r>
      <w:r w:rsidR="00213A29">
        <w:rPr>
          <w:szCs w:val="28"/>
        </w:rPr>
        <w:t>1</w:t>
      </w:r>
      <w:r w:rsidR="00640CAE">
        <w:rPr>
          <w:szCs w:val="28"/>
        </w:rPr>
        <w:t>.</w:t>
      </w:r>
      <w:r w:rsidR="00B11FAA">
        <w:rPr>
          <w:szCs w:val="28"/>
        </w:rPr>
        <w:t>201</w:t>
      </w:r>
      <w:r w:rsidR="00213A29">
        <w:rPr>
          <w:szCs w:val="28"/>
        </w:rPr>
        <w:t>6</w:t>
      </w:r>
      <w:r w:rsidR="00640CAE">
        <w:rPr>
          <w:szCs w:val="28"/>
        </w:rPr>
        <w:t xml:space="preserve"> г.  зачислена по платежному поручению №</w:t>
      </w:r>
      <w:r w:rsidR="00213A29">
        <w:rPr>
          <w:szCs w:val="28"/>
        </w:rPr>
        <w:t>7985</w:t>
      </w:r>
      <w:r w:rsidR="00640CAE">
        <w:rPr>
          <w:szCs w:val="28"/>
        </w:rPr>
        <w:t xml:space="preserve"> от </w:t>
      </w:r>
      <w:r w:rsidR="00213A29">
        <w:rPr>
          <w:szCs w:val="28"/>
        </w:rPr>
        <w:t>20</w:t>
      </w:r>
      <w:r w:rsidR="00640CAE">
        <w:rPr>
          <w:szCs w:val="28"/>
        </w:rPr>
        <w:t>.</w:t>
      </w:r>
      <w:r w:rsidR="00213A29">
        <w:rPr>
          <w:szCs w:val="28"/>
        </w:rPr>
        <w:t>12</w:t>
      </w:r>
      <w:r w:rsidR="00640CAE">
        <w:rPr>
          <w:szCs w:val="28"/>
        </w:rPr>
        <w:t>.</w:t>
      </w:r>
      <w:r w:rsidR="00B11FAA">
        <w:rPr>
          <w:szCs w:val="28"/>
        </w:rPr>
        <w:t>2016</w:t>
      </w:r>
      <w:r w:rsidR="00640CAE">
        <w:rPr>
          <w:szCs w:val="28"/>
        </w:rPr>
        <w:t xml:space="preserve"> г. в сумме </w:t>
      </w:r>
      <w:r w:rsidR="00DA3C8C">
        <w:rPr>
          <w:szCs w:val="28"/>
        </w:rPr>
        <w:t>6 76</w:t>
      </w:r>
      <w:r w:rsidR="00640CAE">
        <w:rPr>
          <w:szCs w:val="28"/>
        </w:rPr>
        <w:t>0,0 тыс. рублей</w:t>
      </w:r>
      <w:r w:rsidR="00206F74">
        <w:rPr>
          <w:szCs w:val="28"/>
        </w:rPr>
        <w:t>;</w:t>
      </w:r>
    </w:p>
    <w:p w:rsidR="006C42CC" w:rsidRDefault="00803243" w:rsidP="007646FC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13FC6">
        <w:rPr>
          <w:szCs w:val="28"/>
        </w:rPr>
        <w:t xml:space="preserve">спонсорская помощь </w:t>
      </w:r>
      <w:r w:rsidR="00640CAE">
        <w:rPr>
          <w:szCs w:val="28"/>
        </w:rPr>
        <w:t>на модернизацию материально-технической базы школ</w:t>
      </w:r>
      <w:r w:rsidR="00313FC6">
        <w:rPr>
          <w:szCs w:val="28"/>
        </w:rPr>
        <w:t xml:space="preserve"> (от </w:t>
      </w:r>
      <w:proofErr w:type="spellStart"/>
      <w:r w:rsidR="00313FC6">
        <w:rPr>
          <w:szCs w:val="28"/>
        </w:rPr>
        <w:t>сельхозтоваропроизводителей</w:t>
      </w:r>
      <w:proofErr w:type="spellEnd"/>
      <w:r w:rsidR="00313FC6">
        <w:rPr>
          <w:szCs w:val="28"/>
        </w:rPr>
        <w:t xml:space="preserve"> района)</w:t>
      </w:r>
      <w:r w:rsidR="000033A2">
        <w:rPr>
          <w:szCs w:val="28"/>
        </w:rPr>
        <w:t xml:space="preserve"> – </w:t>
      </w:r>
      <w:r w:rsidR="00DA3C8C">
        <w:rPr>
          <w:szCs w:val="28"/>
        </w:rPr>
        <w:t>3 005</w:t>
      </w:r>
      <w:r w:rsidR="00A36E2B">
        <w:rPr>
          <w:szCs w:val="28"/>
        </w:rPr>
        <w:t>,0</w:t>
      </w:r>
      <w:r w:rsidR="000033A2">
        <w:rPr>
          <w:szCs w:val="28"/>
        </w:rPr>
        <w:t xml:space="preserve"> тыс. </w:t>
      </w:r>
      <w:r w:rsidR="0058413E">
        <w:rPr>
          <w:szCs w:val="28"/>
        </w:rPr>
        <w:t>рублей</w:t>
      </w:r>
      <w:r w:rsidR="008454F0">
        <w:rPr>
          <w:szCs w:val="28"/>
        </w:rPr>
        <w:t>;</w:t>
      </w:r>
    </w:p>
    <w:p w:rsidR="008454F0" w:rsidRDefault="008454F0" w:rsidP="007646FC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средства попечительских советов образовательных учреждений – 47,8 тыс. рублей.</w:t>
      </w:r>
    </w:p>
    <w:p w:rsidR="00DA3C8C" w:rsidRPr="00AD47AA" w:rsidRDefault="006813C3" w:rsidP="007646FC">
      <w:pPr>
        <w:pStyle w:val="a7"/>
        <w:spacing w:before="120"/>
        <w:ind w:firstLine="709"/>
        <w:jc w:val="both"/>
        <w:rPr>
          <w:szCs w:val="28"/>
        </w:rPr>
      </w:pPr>
      <w:r>
        <w:rPr>
          <w:b/>
          <w:szCs w:val="28"/>
        </w:rPr>
        <w:t xml:space="preserve">4.4.4. </w:t>
      </w:r>
      <w:r w:rsidR="00DA3C8C" w:rsidRPr="009A13DE">
        <w:rPr>
          <w:b/>
          <w:i/>
          <w:szCs w:val="28"/>
        </w:rPr>
        <w:t>Доходы от возврата остатков</w:t>
      </w:r>
      <w:r w:rsidR="00DA3C8C" w:rsidRPr="00AD47AA">
        <w:rPr>
          <w:szCs w:val="28"/>
        </w:rPr>
        <w:t xml:space="preserve"> субсидий, субвенций и иных межбюджетных трансфертов</w:t>
      </w:r>
      <w:r w:rsidR="00DA3C8C">
        <w:rPr>
          <w:szCs w:val="28"/>
        </w:rPr>
        <w:t>, имеющих целевое назначение,</w:t>
      </w:r>
      <w:r w:rsidR="00DA3C8C" w:rsidRPr="00AD47AA">
        <w:rPr>
          <w:szCs w:val="28"/>
        </w:rPr>
        <w:t xml:space="preserve"> прошлых лет</w:t>
      </w:r>
      <w:r w:rsidR="00DA3C8C">
        <w:rPr>
          <w:szCs w:val="28"/>
        </w:rPr>
        <w:t xml:space="preserve"> из бюджетов поселений, а также иными организациями составили </w:t>
      </w:r>
      <w:r w:rsidR="00DA3C8C" w:rsidRPr="00AD47AA">
        <w:rPr>
          <w:b/>
          <w:i/>
          <w:szCs w:val="28"/>
        </w:rPr>
        <w:t>471,9 тыс. рублей</w:t>
      </w:r>
      <w:r w:rsidR="00DA3C8C">
        <w:rPr>
          <w:szCs w:val="28"/>
        </w:rPr>
        <w:t>.</w:t>
      </w:r>
    </w:p>
    <w:p w:rsidR="00803243" w:rsidRDefault="00DA3C8C" w:rsidP="007646FC">
      <w:pPr>
        <w:spacing w:before="120"/>
        <w:ind w:firstLine="709"/>
        <w:jc w:val="both"/>
        <w:rPr>
          <w:sz w:val="28"/>
          <w:szCs w:val="28"/>
        </w:rPr>
      </w:pPr>
      <w:r w:rsidRPr="00AD47AA">
        <w:rPr>
          <w:sz w:val="28"/>
          <w:szCs w:val="28"/>
        </w:rPr>
        <w:t xml:space="preserve">Кроме того, был осуществлен </w:t>
      </w:r>
      <w:r w:rsidRPr="00AD47AA">
        <w:rPr>
          <w:b/>
          <w:i/>
          <w:sz w:val="28"/>
          <w:szCs w:val="28"/>
        </w:rPr>
        <w:t>возврат остатков субсидий, субвенций и иных межбюджетных</w:t>
      </w:r>
      <w:r w:rsidRPr="00DD5091">
        <w:rPr>
          <w:b/>
          <w:i/>
          <w:sz w:val="28"/>
          <w:szCs w:val="28"/>
        </w:rPr>
        <w:t xml:space="preserve"> трансфертов прошлых лет, имеющих целевое назначение</w:t>
      </w:r>
      <w:r w:rsidRPr="00231B5B">
        <w:rPr>
          <w:sz w:val="28"/>
          <w:szCs w:val="28"/>
        </w:rPr>
        <w:t xml:space="preserve">, в сумме </w:t>
      </w:r>
      <w:r>
        <w:rPr>
          <w:b/>
          <w:i/>
          <w:sz w:val="28"/>
          <w:szCs w:val="28"/>
        </w:rPr>
        <w:t>801,6</w:t>
      </w:r>
      <w:r w:rsidRPr="00736D9B">
        <w:rPr>
          <w:b/>
          <w:i/>
          <w:sz w:val="28"/>
          <w:szCs w:val="28"/>
        </w:rPr>
        <w:t xml:space="preserve"> тыс. рублей</w:t>
      </w:r>
      <w:r w:rsidRPr="00231B5B">
        <w:rPr>
          <w:sz w:val="28"/>
          <w:szCs w:val="28"/>
        </w:rPr>
        <w:t>.</w:t>
      </w:r>
    </w:p>
    <w:p w:rsidR="00357DC5" w:rsidRDefault="002A49FF" w:rsidP="007646FC">
      <w:pPr>
        <w:pStyle w:val="21"/>
        <w:spacing w:before="120"/>
        <w:ind w:left="0" w:firstLine="0"/>
        <w:jc w:val="center"/>
        <w:rPr>
          <w:b/>
        </w:rPr>
      </w:pPr>
      <w:r>
        <w:rPr>
          <w:b/>
        </w:rPr>
        <w:t>5</w:t>
      </w:r>
      <w:r w:rsidR="00357DC5">
        <w:rPr>
          <w:b/>
        </w:rPr>
        <w:t xml:space="preserve">. </w:t>
      </w:r>
      <w:r w:rsidR="009631BB">
        <w:rPr>
          <w:b/>
        </w:rPr>
        <w:t>Расходы</w:t>
      </w:r>
      <w:r w:rsidR="00357DC5">
        <w:rPr>
          <w:b/>
        </w:rPr>
        <w:t xml:space="preserve"> бюджета</w:t>
      </w:r>
    </w:p>
    <w:p w:rsidR="002A73CE" w:rsidRDefault="002A49FF" w:rsidP="007646FC">
      <w:pPr>
        <w:pStyle w:val="21"/>
        <w:spacing w:before="120"/>
        <w:ind w:left="0" w:firstLine="680"/>
      </w:pPr>
      <w:r>
        <w:rPr>
          <w:b/>
          <w:szCs w:val="28"/>
        </w:rPr>
        <w:t>5</w:t>
      </w:r>
      <w:r w:rsidR="0020488F" w:rsidRPr="00F03740">
        <w:rPr>
          <w:b/>
          <w:szCs w:val="28"/>
        </w:rPr>
        <w:t>.1.</w:t>
      </w:r>
      <w:r w:rsidR="0020488F" w:rsidRPr="00F03740">
        <w:rPr>
          <w:szCs w:val="28"/>
        </w:rPr>
        <w:t xml:space="preserve"> </w:t>
      </w:r>
      <w:r w:rsidR="00357DC5" w:rsidRPr="00F03740">
        <w:rPr>
          <w:szCs w:val="28"/>
        </w:rPr>
        <w:t xml:space="preserve">На исполнение </w:t>
      </w:r>
      <w:r w:rsidR="00357DC5" w:rsidRPr="00F03740">
        <w:rPr>
          <w:b/>
          <w:szCs w:val="28"/>
        </w:rPr>
        <w:t>расходной части</w:t>
      </w:r>
      <w:r w:rsidR="00357DC5" w:rsidRPr="00F03740">
        <w:rPr>
          <w:szCs w:val="28"/>
        </w:rPr>
        <w:t xml:space="preserve"> </w:t>
      </w:r>
      <w:r w:rsidR="00C01621" w:rsidRPr="00C01621">
        <w:rPr>
          <w:bCs/>
          <w:szCs w:val="28"/>
        </w:rPr>
        <w:t>районного бюджета в 2016 году</w:t>
      </w:r>
      <w:r w:rsidR="005C3100" w:rsidRPr="00C01621">
        <w:rPr>
          <w:szCs w:val="28"/>
        </w:rPr>
        <w:t xml:space="preserve"> </w:t>
      </w:r>
      <w:r w:rsidR="00357DC5" w:rsidRPr="00F03740">
        <w:rPr>
          <w:szCs w:val="28"/>
        </w:rPr>
        <w:t xml:space="preserve">направлено </w:t>
      </w:r>
      <w:r w:rsidR="00C01621">
        <w:rPr>
          <w:b/>
          <w:szCs w:val="28"/>
        </w:rPr>
        <w:t>834 702,1</w:t>
      </w:r>
      <w:r w:rsidR="005C3100" w:rsidRPr="00F03740">
        <w:rPr>
          <w:b/>
          <w:szCs w:val="28"/>
        </w:rPr>
        <w:t xml:space="preserve"> тыс</w:t>
      </w:r>
      <w:r w:rsidR="00357DC5" w:rsidRPr="00F03740">
        <w:rPr>
          <w:b/>
          <w:szCs w:val="28"/>
        </w:rPr>
        <w:t xml:space="preserve">. </w:t>
      </w:r>
      <w:r w:rsidR="0058413E">
        <w:rPr>
          <w:b/>
          <w:szCs w:val="28"/>
        </w:rPr>
        <w:t>рублей</w:t>
      </w:r>
      <w:r w:rsidR="00357DC5" w:rsidRPr="00F03740">
        <w:rPr>
          <w:szCs w:val="28"/>
        </w:rPr>
        <w:t xml:space="preserve">, что </w:t>
      </w:r>
      <w:r w:rsidR="005C3100" w:rsidRPr="00F03740">
        <w:rPr>
          <w:szCs w:val="28"/>
        </w:rPr>
        <w:t xml:space="preserve">составляет </w:t>
      </w:r>
      <w:r w:rsidR="00B96B7F">
        <w:rPr>
          <w:szCs w:val="28"/>
        </w:rPr>
        <w:t>9</w:t>
      </w:r>
      <w:r w:rsidR="00241451">
        <w:rPr>
          <w:szCs w:val="28"/>
        </w:rPr>
        <w:t>9,</w:t>
      </w:r>
      <w:r w:rsidR="00C01621">
        <w:rPr>
          <w:szCs w:val="28"/>
        </w:rPr>
        <w:t>6</w:t>
      </w:r>
      <w:r w:rsidR="005C3100" w:rsidRPr="00F03740">
        <w:rPr>
          <w:szCs w:val="28"/>
        </w:rPr>
        <w:t xml:space="preserve">% </w:t>
      </w:r>
      <w:r w:rsidR="00DF6C61">
        <w:t>уточненного плана</w:t>
      </w:r>
      <w:r w:rsidR="00B96B7F">
        <w:t xml:space="preserve">. По сравнению с предыдущим годом расходы </w:t>
      </w:r>
      <w:r w:rsidR="00A55FD4">
        <w:t>увелич</w:t>
      </w:r>
      <w:r w:rsidR="00DF6C61">
        <w:t>ились</w:t>
      </w:r>
      <w:r w:rsidR="00B96B7F">
        <w:t xml:space="preserve"> </w:t>
      </w:r>
      <w:r w:rsidR="00B96B7F">
        <w:rPr>
          <w:spacing w:val="-6"/>
          <w:szCs w:val="28"/>
        </w:rPr>
        <w:t>на</w:t>
      </w:r>
      <w:r w:rsidR="00992555">
        <w:t xml:space="preserve"> </w:t>
      </w:r>
      <w:r w:rsidR="00C01621">
        <w:rPr>
          <w:b/>
          <w:i/>
        </w:rPr>
        <w:t>97 117,6</w:t>
      </w:r>
      <w:r w:rsidR="00AF1933">
        <w:rPr>
          <w:b/>
          <w:i/>
        </w:rPr>
        <w:t xml:space="preserve"> </w:t>
      </w:r>
      <w:r w:rsidR="00992555" w:rsidRPr="00B96B7F">
        <w:rPr>
          <w:b/>
          <w:i/>
        </w:rPr>
        <w:t xml:space="preserve">тыс. </w:t>
      </w:r>
      <w:r w:rsidR="0058413E">
        <w:rPr>
          <w:b/>
          <w:i/>
        </w:rPr>
        <w:t>рублей</w:t>
      </w:r>
      <w:r w:rsidR="00992555" w:rsidRPr="007B4CA0">
        <w:rPr>
          <w:spacing w:val="-6"/>
          <w:szCs w:val="28"/>
        </w:rPr>
        <w:t xml:space="preserve"> </w:t>
      </w:r>
      <w:r w:rsidR="00B96B7F">
        <w:t xml:space="preserve">или на </w:t>
      </w:r>
      <w:r w:rsidR="00C01621">
        <w:t>13,2</w:t>
      </w:r>
      <w:r w:rsidR="00B96B7F">
        <w:t xml:space="preserve">%. К первоначальному плану </w:t>
      </w:r>
      <w:r w:rsidR="00B11FAA">
        <w:t>2016</w:t>
      </w:r>
      <w:r w:rsidR="002A6852">
        <w:t xml:space="preserve"> года </w:t>
      </w:r>
      <w:r w:rsidR="00B96B7F">
        <w:t xml:space="preserve">фактическое исполнение </w:t>
      </w:r>
      <w:r w:rsidR="002A6852">
        <w:rPr>
          <w:rFonts w:eastAsia="Arial"/>
        </w:rPr>
        <w:t xml:space="preserve">составило </w:t>
      </w:r>
      <w:r w:rsidR="00112FA7">
        <w:rPr>
          <w:rFonts w:eastAsia="Arial"/>
        </w:rPr>
        <w:t>1</w:t>
      </w:r>
      <w:r w:rsidR="00886C9C">
        <w:rPr>
          <w:rFonts w:eastAsia="Arial"/>
        </w:rPr>
        <w:t>53,8</w:t>
      </w:r>
      <w:r w:rsidR="00B96B7F">
        <w:t>% (</w:t>
      </w:r>
      <w:r w:rsidR="002A6852">
        <w:t>увелич</w:t>
      </w:r>
      <w:r w:rsidR="00DF6C61">
        <w:t>ение</w:t>
      </w:r>
      <w:r w:rsidR="002A6852">
        <w:t xml:space="preserve"> на</w:t>
      </w:r>
      <w:r w:rsidR="00B96B7F">
        <w:t xml:space="preserve"> </w:t>
      </w:r>
      <w:r w:rsidR="00886C9C">
        <w:t>292 057,6</w:t>
      </w:r>
      <w:r w:rsidR="008311CF">
        <w:t xml:space="preserve"> </w:t>
      </w:r>
      <w:r w:rsidR="00B96B7F">
        <w:t xml:space="preserve">тыс. </w:t>
      </w:r>
      <w:r w:rsidR="0058413E">
        <w:t>рублей</w:t>
      </w:r>
      <w:r w:rsidR="00B96B7F">
        <w:t xml:space="preserve">).  </w:t>
      </w:r>
    </w:p>
    <w:p w:rsidR="005A7172" w:rsidRDefault="005A7172" w:rsidP="007646FC">
      <w:pPr>
        <w:pStyle w:val="21"/>
        <w:spacing w:before="120"/>
        <w:ind w:left="0" w:firstLine="709"/>
      </w:pPr>
      <w:r w:rsidRPr="00983237">
        <w:t>Общая характеристика расходов по разделам классификации</w:t>
      </w:r>
      <w:r>
        <w:t xml:space="preserve"> расходов бюджетов</w:t>
      </w:r>
      <w:r w:rsidRPr="00983237">
        <w:t xml:space="preserve"> приведена в таблице</w:t>
      </w:r>
      <w:r>
        <w:t xml:space="preserve"> </w:t>
      </w:r>
      <w:r w:rsidR="00A95CFB">
        <w:t>7</w:t>
      </w:r>
      <w:r>
        <w:t xml:space="preserve"> и на диаграммах 11 и 12.</w:t>
      </w:r>
    </w:p>
    <w:p w:rsidR="00983237" w:rsidRPr="00C30E9B" w:rsidRDefault="00983237" w:rsidP="007646FC">
      <w:pPr>
        <w:pStyle w:val="21"/>
        <w:ind w:left="0" w:firstLine="680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Таблица </w:t>
      </w:r>
      <w:r w:rsidR="00A95CFB">
        <w:rPr>
          <w:sz w:val="24"/>
          <w:szCs w:val="24"/>
        </w:rPr>
        <w:t>7</w:t>
      </w:r>
    </w:p>
    <w:tbl>
      <w:tblPr>
        <w:tblW w:w="9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1276"/>
        <w:gridCol w:w="1134"/>
        <w:gridCol w:w="1134"/>
        <w:gridCol w:w="992"/>
        <w:gridCol w:w="1277"/>
      </w:tblGrid>
      <w:tr w:rsidR="002A6852" w:rsidRPr="00E64AB6"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Раздел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Сумма</w:t>
            </w:r>
          </w:p>
          <w:p w:rsidR="002A6852" w:rsidRPr="008B2EB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 (тыс. </w:t>
            </w:r>
            <w:r w:rsidR="0058413E" w:rsidRPr="008B2EB8">
              <w:rPr>
                <w:b/>
                <w:sz w:val="25"/>
                <w:szCs w:val="25"/>
              </w:rPr>
              <w:t>руб</w:t>
            </w:r>
            <w:r w:rsidR="00225BA0" w:rsidRPr="008B2EB8">
              <w:rPr>
                <w:b/>
                <w:sz w:val="25"/>
                <w:szCs w:val="25"/>
              </w:rPr>
              <w:t>.</w:t>
            </w:r>
            <w:r w:rsidRPr="008B2EB8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Доля в общей сумме расходов (%)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Исполнение</w:t>
            </w:r>
          </w:p>
          <w:p w:rsidR="002A6852" w:rsidRPr="008B2EB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плана </w:t>
            </w:r>
          </w:p>
          <w:p w:rsidR="002A6852" w:rsidRPr="008B2EB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B6383" w:rsidRPr="008B2EB8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  <w:p w:rsidR="005B16B7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Изменение </w:t>
            </w:r>
          </w:p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к </w:t>
            </w:r>
            <w:r w:rsidR="00B11FAA" w:rsidRPr="008B2EB8">
              <w:rPr>
                <w:b/>
                <w:sz w:val="25"/>
                <w:szCs w:val="25"/>
              </w:rPr>
              <w:t>2015</w:t>
            </w:r>
            <w:r w:rsidRPr="008B2EB8">
              <w:rPr>
                <w:b/>
                <w:sz w:val="25"/>
                <w:szCs w:val="25"/>
              </w:rPr>
              <w:t xml:space="preserve"> году</w:t>
            </w:r>
          </w:p>
          <w:p w:rsidR="007B6383" w:rsidRPr="008B2EB8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2A6852">
        <w:tc>
          <w:tcPr>
            <w:tcW w:w="3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тыс. </w:t>
            </w:r>
            <w:r w:rsidR="0058413E" w:rsidRPr="008B2EB8">
              <w:rPr>
                <w:b/>
                <w:sz w:val="25"/>
                <w:szCs w:val="25"/>
              </w:rPr>
              <w:t>руб</w:t>
            </w:r>
            <w:r w:rsidR="00225BA0" w:rsidRPr="008B2EB8">
              <w:rPr>
                <w:b/>
                <w:sz w:val="25"/>
                <w:szCs w:val="25"/>
              </w:rPr>
              <w:t>.</w:t>
            </w:r>
          </w:p>
        </w:tc>
      </w:tr>
      <w:tr w:rsidR="002A6852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6</w:t>
            </w:r>
          </w:p>
        </w:tc>
      </w:tr>
      <w:tr w:rsidR="002A6852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Общегосударственные вопросы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A619F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49 654,6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CB15F1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5,</w:t>
            </w:r>
            <w:r w:rsidR="00B17D4D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+15,9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+6 923,2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безопасность и          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br/>
              <w:t>правоохр</w:t>
            </w:r>
            <w:r w:rsidR="00225BA0"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анительная 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2 066,8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0,</w:t>
            </w:r>
            <w:r w:rsidR="00B17D4D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D07F6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606AB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B17D4D">
              <w:rPr>
                <w:sz w:val="25"/>
                <w:szCs w:val="25"/>
              </w:rPr>
              <w:t>6,9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B606AB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B17D4D">
              <w:rPr>
                <w:sz w:val="25"/>
                <w:szCs w:val="25"/>
              </w:rPr>
              <w:t>132,5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экономика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36 117,6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+108,1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+18 759,5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Жилищно-коммунальное хозяйство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1 410,6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D07F6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-95,6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-30 974,8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623 161,4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387106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B17D4D">
              <w:rPr>
                <w:sz w:val="25"/>
                <w:szCs w:val="25"/>
              </w:rPr>
              <w:t>20,7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387106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B17D4D">
              <w:rPr>
                <w:sz w:val="25"/>
                <w:szCs w:val="25"/>
              </w:rPr>
              <w:t>106 867,0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10 431,0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D07F6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1,</w:t>
            </w:r>
            <w:r w:rsidR="00B17D4D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="002A6852" w:rsidRPr="008B2EB8">
              <w:rPr>
                <w:sz w:val="25"/>
                <w:szCs w:val="25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387106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B17D4D">
              <w:rPr>
                <w:sz w:val="25"/>
                <w:szCs w:val="25"/>
              </w:rPr>
              <w:t>3</w:t>
            </w:r>
            <w:r w:rsidRPr="008B2EB8">
              <w:rPr>
                <w:sz w:val="25"/>
                <w:szCs w:val="25"/>
              </w:rPr>
              <w:t>7,8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387106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B17D4D">
              <w:rPr>
                <w:sz w:val="25"/>
                <w:szCs w:val="25"/>
              </w:rPr>
              <w:t>2 860,9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Социальная политика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33 967,1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387106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-</w:t>
            </w:r>
            <w:r w:rsidR="00B17D4D">
              <w:rPr>
                <w:sz w:val="25"/>
                <w:szCs w:val="25"/>
              </w:rPr>
              <w:t>32,3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387106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-</w:t>
            </w:r>
            <w:r w:rsidR="00B17D4D">
              <w:rPr>
                <w:sz w:val="25"/>
                <w:szCs w:val="25"/>
              </w:rPr>
              <w:t>16 188,4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Физическая культура и спорт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E35788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5 845,4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E3578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D07F6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E3578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-23,8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E3578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-1 824,4</w:t>
            </w:r>
          </w:p>
        </w:tc>
      </w:tr>
      <w:tr w:rsidR="007B6383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7B6383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E35788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5 567,5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B606AB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96589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E3578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+14,3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83" w:rsidRPr="008B2EB8" w:rsidRDefault="00E3578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+696,4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E35788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66 480,1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E3578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6589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17EE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E35788">
              <w:rPr>
                <w:sz w:val="25"/>
                <w:szCs w:val="25"/>
              </w:rPr>
              <w:t>17,7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117EE7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E35788">
              <w:rPr>
                <w:sz w:val="25"/>
                <w:szCs w:val="25"/>
              </w:rPr>
              <w:t>10 007,0</w:t>
            </w:r>
          </w:p>
        </w:tc>
      </w:tr>
      <w:tr w:rsidR="002A6852">
        <w:trPr>
          <w:trHeight w:val="38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185" w:right="12" w:firstLine="0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 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E35788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834 702,1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9</w:t>
            </w:r>
            <w:r w:rsidR="00DF0B9E" w:rsidRPr="008B2EB8">
              <w:rPr>
                <w:b/>
                <w:sz w:val="25"/>
                <w:szCs w:val="25"/>
              </w:rPr>
              <w:t>9,</w:t>
            </w:r>
            <w:r w:rsidR="00E35788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387106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+</w:t>
            </w:r>
            <w:r w:rsidR="00E35788">
              <w:rPr>
                <w:b/>
                <w:sz w:val="25"/>
                <w:szCs w:val="25"/>
              </w:rPr>
              <w:t>13,2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387106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+</w:t>
            </w:r>
            <w:r w:rsidR="00E35788">
              <w:rPr>
                <w:b/>
                <w:sz w:val="25"/>
                <w:szCs w:val="25"/>
              </w:rPr>
              <w:t>97 117,6</w:t>
            </w:r>
          </w:p>
        </w:tc>
      </w:tr>
    </w:tbl>
    <w:p w:rsidR="009F4BFB" w:rsidRDefault="009F4BFB" w:rsidP="007646FC">
      <w:pPr>
        <w:pStyle w:val="21"/>
        <w:ind w:left="0" w:firstLine="709"/>
        <w:rPr>
          <w:szCs w:val="28"/>
        </w:rPr>
      </w:pPr>
    </w:p>
    <w:p w:rsidR="008B2EB8" w:rsidRPr="007756E6" w:rsidRDefault="008B2EB8" w:rsidP="007646FC">
      <w:pPr>
        <w:pStyle w:val="21"/>
        <w:ind w:left="0" w:firstLine="680"/>
        <w:rPr>
          <w:rFonts w:eastAsia="Arial"/>
          <w:szCs w:val="28"/>
        </w:rPr>
      </w:pPr>
      <w:r w:rsidRPr="007756E6">
        <w:rPr>
          <w:rFonts w:eastAsia="Arial"/>
          <w:szCs w:val="28"/>
        </w:rPr>
        <w:t xml:space="preserve">На социальную сферу (образование, культура, социальная политика, физическая культура) направлено </w:t>
      </w:r>
      <w:r w:rsidR="00FD3B10">
        <w:rPr>
          <w:rFonts w:eastAsia="Arial"/>
          <w:szCs w:val="28"/>
        </w:rPr>
        <w:t>80,7</w:t>
      </w:r>
      <w:r w:rsidRPr="007756E6">
        <w:rPr>
          <w:rFonts w:eastAsia="Arial"/>
          <w:szCs w:val="28"/>
        </w:rPr>
        <w:t xml:space="preserve">% общей суммы расходов, или </w:t>
      </w:r>
      <w:r w:rsidR="00FD3B10">
        <w:rPr>
          <w:rFonts w:eastAsia="Arial"/>
          <w:szCs w:val="28"/>
        </w:rPr>
        <w:t>673 404,9</w:t>
      </w:r>
      <w:r w:rsidRPr="007756E6">
        <w:rPr>
          <w:rFonts w:eastAsia="Arial"/>
          <w:szCs w:val="28"/>
        </w:rPr>
        <w:t xml:space="preserve"> тыс. рублей. По сравнению с предыдущим отчетным периодом расходы на социальную сферу </w:t>
      </w:r>
      <w:r>
        <w:rPr>
          <w:rFonts w:eastAsia="Arial"/>
          <w:szCs w:val="28"/>
        </w:rPr>
        <w:t>в</w:t>
      </w:r>
      <w:r w:rsidR="002A3395">
        <w:rPr>
          <w:rFonts w:eastAsia="Arial"/>
          <w:szCs w:val="28"/>
        </w:rPr>
        <w:t>оз</w:t>
      </w:r>
      <w:r>
        <w:rPr>
          <w:rFonts w:eastAsia="Arial"/>
          <w:szCs w:val="28"/>
        </w:rPr>
        <w:t>росли</w:t>
      </w:r>
      <w:r w:rsidRPr="007756E6">
        <w:rPr>
          <w:rFonts w:eastAsia="Arial"/>
          <w:szCs w:val="28"/>
        </w:rPr>
        <w:t xml:space="preserve"> на </w:t>
      </w:r>
      <w:r w:rsidR="00FD3B10">
        <w:rPr>
          <w:rFonts w:eastAsia="Arial"/>
          <w:szCs w:val="28"/>
        </w:rPr>
        <w:t>91 715,1</w:t>
      </w:r>
      <w:r w:rsidRPr="007756E6">
        <w:rPr>
          <w:rFonts w:eastAsia="Arial"/>
          <w:szCs w:val="28"/>
        </w:rPr>
        <w:t xml:space="preserve"> тыс. рублей (на </w:t>
      </w:r>
      <w:r w:rsidR="00FD3B10">
        <w:rPr>
          <w:rFonts w:eastAsia="Arial"/>
          <w:szCs w:val="28"/>
        </w:rPr>
        <w:t>15,8</w:t>
      </w:r>
      <w:r w:rsidRPr="007756E6">
        <w:rPr>
          <w:rFonts w:eastAsia="Arial"/>
          <w:szCs w:val="28"/>
        </w:rPr>
        <w:t>%), их доля в общей сумме расходов у</w:t>
      </w:r>
      <w:r>
        <w:rPr>
          <w:rFonts w:eastAsia="Arial"/>
          <w:szCs w:val="28"/>
        </w:rPr>
        <w:t>велич</w:t>
      </w:r>
      <w:r w:rsidRPr="007756E6">
        <w:rPr>
          <w:rFonts w:eastAsia="Arial"/>
          <w:szCs w:val="28"/>
        </w:rPr>
        <w:t xml:space="preserve">илась на </w:t>
      </w:r>
      <w:r w:rsidR="00FD3B10">
        <w:rPr>
          <w:rFonts w:eastAsia="Arial"/>
          <w:szCs w:val="28"/>
        </w:rPr>
        <w:t>1,8</w:t>
      </w:r>
      <w:r w:rsidRPr="007756E6">
        <w:rPr>
          <w:rFonts w:eastAsia="Arial"/>
          <w:szCs w:val="28"/>
        </w:rPr>
        <w:t xml:space="preserve"> процентных пункт</w:t>
      </w:r>
      <w:r>
        <w:rPr>
          <w:rFonts w:eastAsia="Arial"/>
          <w:szCs w:val="28"/>
        </w:rPr>
        <w:t>а</w:t>
      </w:r>
      <w:r w:rsidRPr="007756E6">
        <w:rPr>
          <w:rFonts w:eastAsia="Arial"/>
          <w:szCs w:val="28"/>
        </w:rPr>
        <w:t xml:space="preserve">. </w:t>
      </w:r>
    </w:p>
    <w:p w:rsidR="008B2EB8" w:rsidRPr="00A778C8" w:rsidRDefault="008B2EB8" w:rsidP="007646FC">
      <w:pPr>
        <w:ind w:firstLine="709"/>
        <w:jc w:val="both"/>
        <w:rPr>
          <w:sz w:val="28"/>
          <w:szCs w:val="28"/>
        </w:rPr>
      </w:pPr>
      <w:r w:rsidRPr="007756E6">
        <w:rPr>
          <w:sz w:val="28"/>
          <w:szCs w:val="28"/>
        </w:rPr>
        <w:lastRenderedPageBreak/>
        <w:t xml:space="preserve">Указанное </w:t>
      </w:r>
      <w:r w:rsidRPr="00A778C8">
        <w:rPr>
          <w:sz w:val="28"/>
          <w:szCs w:val="28"/>
        </w:rPr>
        <w:t>увеличение связано со значительным ростом расходов по разделу «Образование» и, прежде всего, по подразделу «</w:t>
      </w:r>
      <w:r w:rsidRPr="00A778C8">
        <w:rPr>
          <w:bCs/>
          <w:iCs/>
          <w:sz w:val="28"/>
          <w:szCs w:val="28"/>
        </w:rPr>
        <w:t>Другие вопросы в области образования</w:t>
      </w:r>
      <w:r w:rsidRPr="00A778C8">
        <w:rPr>
          <w:sz w:val="28"/>
          <w:szCs w:val="28"/>
        </w:rPr>
        <w:t>», по которому</w:t>
      </w:r>
      <w:r w:rsidRPr="00A778C8">
        <w:rPr>
          <w:b/>
          <w:i/>
          <w:sz w:val="28"/>
          <w:szCs w:val="28"/>
        </w:rPr>
        <w:t xml:space="preserve"> </w:t>
      </w:r>
      <w:r w:rsidRPr="00A778C8">
        <w:rPr>
          <w:sz w:val="28"/>
          <w:szCs w:val="28"/>
        </w:rPr>
        <w:t xml:space="preserve">осуществлялись расходы </w:t>
      </w:r>
      <w:r>
        <w:rPr>
          <w:sz w:val="28"/>
          <w:szCs w:val="28"/>
        </w:rPr>
        <w:t>на строительство детского сада в г. Новохоперске.</w:t>
      </w:r>
    </w:p>
    <w:p w:rsidR="00B74DBC" w:rsidRPr="00C30E9B" w:rsidRDefault="00B74DBC" w:rsidP="007646FC">
      <w:pPr>
        <w:pStyle w:val="21"/>
        <w:ind w:left="0" w:firstLine="709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>Диаграмма 11</w:t>
      </w:r>
    </w:p>
    <w:p w:rsidR="00B74DBC" w:rsidRDefault="00B74DBC" w:rsidP="007646FC">
      <w:pPr>
        <w:pStyle w:val="21"/>
        <w:ind w:left="0" w:firstLine="0"/>
        <w:jc w:val="center"/>
        <w:rPr>
          <w:b/>
        </w:rPr>
      </w:pPr>
      <w:r>
        <w:rPr>
          <w:b/>
        </w:rPr>
        <w:t xml:space="preserve">Динамика исполнения районного бюджета </w:t>
      </w:r>
    </w:p>
    <w:p w:rsidR="00B74DBC" w:rsidRDefault="00B74DBC" w:rsidP="007646FC">
      <w:pPr>
        <w:pStyle w:val="21"/>
        <w:ind w:left="0" w:firstLine="0"/>
        <w:jc w:val="center"/>
        <w:rPr>
          <w:b/>
        </w:rPr>
      </w:pPr>
      <w:r w:rsidRPr="00B74DBC">
        <w:rPr>
          <w:b/>
        </w:rPr>
        <w:t xml:space="preserve">по разделам классификации расходов бюджетов </w:t>
      </w:r>
    </w:p>
    <w:p w:rsidR="00B74DBC" w:rsidRDefault="00B74DBC" w:rsidP="007646FC">
      <w:pPr>
        <w:pStyle w:val="21"/>
        <w:ind w:left="0" w:firstLine="0"/>
        <w:jc w:val="center"/>
        <w:rPr>
          <w:b/>
        </w:rPr>
      </w:pPr>
      <w:r w:rsidRPr="00B74DBC">
        <w:rPr>
          <w:b/>
        </w:rPr>
        <w:t xml:space="preserve">в </w:t>
      </w:r>
      <w:r w:rsidR="00B11FAA">
        <w:rPr>
          <w:b/>
        </w:rPr>
        <w:t>2015</w:t>
      </w:r>
      <w:r>
        <w:rPr>
          <w:b/>
        </w:rPr>
        <w:t>-</w:t>
      </w:r>
      <w:r w:rsidR="00B11FAA">
        <w:rPr>
          <w:b/>
        </w:rPr>
        <w:t>2016</w:t>
      </w:r>
      <w:r>
        <w:rPr>
          <w:b/>
        </w:rPr>
        <w:t xml:space="preserve"> годах</w:t>
      </w:r>
    </w:p>
    <w:p w:rsidR="003E07BA" w:rsidRPr="00CD38E8" w:rsidRDefault="00B74DBC" w:rsidP="003E07BA">
      <w:pPr>
        <w:pStyle w:val="21"/>
        <w:ind w:left="0" w:firstLine="0"/>
        <w:jc w:val="left"/>
        <w:rPr>
          <w:b/>
          <w:sz w:val="24"/>
          <w:szCs w:val="24"/>
        </w:rPr>
      </w:pPr>
      <w:r>
        <w:rPr>
          <w:b/>
        </w:rPr>
        <w:t xml:space="preserve">      </w:t>
      </w:r>
      <w:r w:rsidR="003E07BA">
        <w:rPr>
          <w:b/>
        </w:rPr>
        <w:t xml:space="preserve">      </w:t>
      </w:r>
      <w:r w:rsidR="003E07BA">
        <w:rPr>
          <w:b/>
          <w:sz w:val="24"/>
          <w:szCs w:val="24"/>
        </w:rPr>
        <w:t>млн. руб.</w:t>
      </w:r>
    </w:p>
    <w:p w:rsidR="00B61516" w:rsidRDefault="003E07BA" w:rsidP="003E07BA">
      <w:pPr>
        <w:pStyle w:val="21"/>
        <w:ind w:left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77000" cy="30734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25BA0" w:rsidRPr="00C30E9B" w:rsidRDefault="00225BA0" w:rsidP="00B61516">
      <w:pPr>
        <w:pStyle w:val="21"/>
        <w:ind w:left="0" w:firstLine="0"/>
        <w:jc w:val="right"/>
        <w:rPr>
          <w:b/>
          <w:sz w:val="24"/>
          <w:szCs w:val="24"/>
        </w:rPr>
      </w:pPr>
      <w:r w:rsidRPr="00C30E9B">
        <w:rPr>
          <w:sz w:val="24"/>
          <w:szCs w:val="24"/>
        </w:rPr>
        <w:t>Диаграмма 1</w:t>
      </w:r>
      <w:r w:rsidR="002C1B59" w:rsidRPr="00C30E9B">
        <w:rPr>
          <w:sz w:val="24"/>
          <w:szCs w:val="24"/>
        </w:rPr>
        <w:t>2</w:t>
      </w:r>
    </w:p>
    <w:p w:rsidR="00480437" w:rsidRPr="00E52F4B" w:rsidRDefault="00480437" w:rsidP="00225BA0">
      <w:pPr>
        <w:jc w:val="center"/>
        <w:rPr>
          <w:b/>
          <w:sz w:val="28"/>
          <w:szCs w:val="28"/>
        </w:rPr>
      </w:pPr>
      <w:r w:rsidRPr="00E52F4B">
        <w:rPr>
          <w:b/>
          <w:sz w:val="28"/>
          <w:szCs w:val="28"/>
        </w:rPr>
        <w:t xml:space="preserve">Структура расходов </w:t>
      </w:r>
      <w:r w:rsidR="00A56248" w:rsidRPr="00E52F4B">
        <w:rPr>
          <w:b/>
          <w:sz w:val="28"/>
          <w:szCs w:val="28"/>
        </w:rPr>
        <w:t xml:space="preserve">районного </w:t>
      </w:r>
      <w:r w:rsidRPr="00E52F4B">
        <w:rPr>
          <w:b/>
          <w:sz w:val="28"/>
          <w:szCs w:val="28"/>
        </w:rPr>
        <w:t xml:space="preserve">бюджета в </w:t>
      </w:r>
      <w:r w:rsidR="00B11FAA">
        <w:rPr>
          <w:b/>
          <w:sz w:val="28"/>
          <w:szCs w:val="28"/>
        </w:rPr>
        <w:t>2016</w:t>
      </w:r>
      <w:r w:rsidRPr="00E52F4B">
        <w:rPr>
          <w:b/>
          <w:sz w:val="28"/>
          <w:szCs w:val="28"/>
        </w:rPr>
        <w:t xml:space="preserve"> году</w:t>
      </w:r>
    </w:p>
    <w:p w:rsidR="00480437" w:rsidRPr="00F94ED3" w:rsidRDefault="004150F9" w:rsidP="00480437">
      <w:pPr>
        <w:overflowPunct/>
        <w:jc w:val="center"/>
        <w:textAlignment w:val="auto"/>
        <w:rPr>
          <w:b/>
          <w:sz w:val="16"/>
          <w:szCs w:val="16"/>
        </w:rPr>
      </w:pPr>
      <w:r w:rsidRPr="000B736F">
        <w:rPr>
          <w:b/>
          <w:noProof/>
          <w:szCs w:val="28"/>
        </w:rPr>
        <w:drawing>
          <wp:inline distT="0" distB="0" distL="0" distR="0" wp14:anchorId="0E57CBBD" wp14:editId="592FDCF6">
            <wp:extent cx="6187440" cy="390906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61516" w:rsidRDefault="00B61516" w:rsidP="007646FC">
      <w:pPr>
        <w:pStyle w:val="21"/>
        <w:ind w:left="0" w:firstLine="709"/>
        <w:rPr>
          <w:sz w:val="24"/>
          <w:szCs w:val="24"/>
        </w:rPr>
      </w:pPr>
      <w:r w:rsidRPr="007756E6">
        <w:rPr>
          <w:szCs w:val="28"/>
        </w:rPr>
        <w:lastRenderedPageBreak/>
        <w:t xml:space="preserve">На </w:t>
      </w:r>
      <w:r w:rsidRPr="007756E6">
        <w:rPr>
          <w:b/>
          <w:szCs w:val="28"/>
        </w:rPr>
        <w:t>остальные расходы</w:t>
      </w:r>
      <w:r w:rsidRPr="007756E6">
        <w:rPr>
          <w:szCs w:val="28"/>
        </w:rPr>
        <w:t xml:space="preserve"> (общегосударственные вопросы, национальную безопасность и правоохранительную деятельность, национальную экономику</w:t>
      </w:r>
      <w:r>
        <w:rPr>
          <w:szCs w:val="28"/>
        </w:rPr>
        <w:t>,</w:t>
      </w:r>
      <w:r w:rsidRPr="007756E6">
        <w:rPr>
          <w:szCs w:val="28"/>
        </w:rPr>
        <w:t xml:space="preserve"> жилищно-коммунальное хозяйство</w:t>
      </w:r>
      <w:r>
        <w:rPr>
          <w:szCs w:val="28"/>
        </w:rPr>
        <w:t>, обслуживание муниципального долга</w:t>
      </w:r>
      <w:r w:rsidRPr="007756E6">
        <w:rPr>
          <w:szCs w:val="28"/>
        </w:rPr>
        <w:t xml:space="preserve"> и межбюджетные трансферты общего характера) направлено </w:t>
      </w:r>
      <w:r>
        <w:rPr>
          <w:szCs w:val="28"/>
        </w:rPr>
        <w:t>19,3</w:t>
      </w:r>
      <w:r w:rsidRPr="007756E6">
        <w:rPr>
          <w:szCs w:val="28"/>
        </w:rPr>
        <w:t>% расходов бюджета (</w:t>
      </w:r>
      <w:r>
        <w:rPr>
          <w:szCs w:val="28"/>
        </w:rPr>
        <w:t>161 297,1</w:t>
      </w:r>
      <w:r w:rsidRPr="007756E6">
        <w:rPr>
          <w:szCs w:val="28"/>
        </w:rPr>
        <w:t xml:space="preserve"> тыс. рублей).</w:t>
      </w:r>
    </w:p>
    <w:p w:rsidR="0040582B" w:rsidRDefault="00E91325" w:rsidP="006846D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0582B" w:rsidRPr="00DC0432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="0040582B" w:rsidRPr="00DC0432">
        <w:rPr>
          <w:sz w:val="28"/>
          <w:szCs w:val="28"/>
        </w:rPr>
        <w:t xml:space="preserve"> с показателями </w:t>
      </w:r>
      <w:r w:rsidR="00B11FAA">
        <w:rPr>
          <w:sz w:val="28"/>
          <w:szCs w:val="28"/>
        </w:rPr>
        <w:t>2015</w:t>
      </w:r>
      <w:r w:rsidR="0040582B" w:rsidRPr="00DC0432">
        <w:rPr>
          <w:sz w:val="28"/>
          <w:szCs w:val="28"/>
        </w:rPr>
        <w:t xml:space="preserve"> года в отчетном периоде </w:t>
      </w:r>
      <w:r>
        <w:rPr>
          <w:sz w:val="28"/>
          <w:szCs w:val="28"/>
        </w:rPr>
        <w:t xml:space="preserve">значительно </w:t>
      </w:r>
      <w:r w:rsidR="0040582B" w:rsidRPr="00DC0432">
        <w:rPr>
          <w:sz w:val="28"/>
          <w:szCs w:val="28"/>
        </w:rPr>
        <w:t>изменил</w:t>
      </w:r>
      <w:r>
        <w:rPr>
          <w:sz w:val="28"/>
          <w:szCs w:val="28"/>
        </w:rPr>
        <w:t>а</w:t>
      </w:r>
      <w:r w:rsidR="0040582B" w:rsidRPr="00DC0432">
        <w:rPr>
          <w:sz w:val="28"/>
          <w:szCs w:val="28"/>
        </w:rPr>
        <w:t xml:space="preserve">сь </w:t>
      </w:r>
      <w:r>
        <w:rPr>
          <w:sz w:val="28"/>
          <w:szCs w:val="28"/>
        </w:rPr>
        <w:t>экономическая структура бюджетных расходов</w:t>
      </w:r>
      <w:r w:rsidR="0040582B" w:rsidRPr="00DC0432">
        <w:rPr>
          <w:sz w:val="28"/>
          <w:szCs w:val="28"/>
        </w:rPr>
        <w:t>.</w:t>
      </w:r>
    </w:p>
    <w:p w:rsidR="0035017F" w:rsidRDefault="0035017F" w:rsidP="007646FC">
      <w:pPr>
        <w:spacing w:before="120"/>
        <w:ind w:firstLine="567"/>
        <w:jc w:val="both"/>
        <w:rPr>
          <w:sz w:val="28"/>
          <w:szCs w:val="28"/>
        </w:rPr>
      </w:pPr>
      <w:r w:rsidRPr="008F6AA7">
        <w:rPr>
          <w:sz w:val="28"/>
          <w:szCs w:val="28"/>
        </w:rPr>
        <w:t xml:space="preserve">Анализ исполнения </w:t>
      </w:r>
      <w:proofErr w:type="gramStart"/>
      <w:r w:rsidRPr="008F6AA7">
        <w:rPr>
          <w:sz w:val="28"/>
          <w:szCs w:val="28"/>
        </w:rPr>
        <w:t>бюджета  в</w:t>
      </w:r>
      <w:proofErr w:type="gramEnd"/>
      <w:r w:rsidRPr="008F6AA7">
        <w:rPr>
          <w:sz w:val="28"/>
          <w:szCs w:val="28"/>
        </w:rPr>
        <w:t xml:space="preserve"> разрезе КОСГУ представлен в таблице</w:t>
      </w:r>
      <w:r>
        <w:rPr>
          <w:sz w:val="28"/>
          <w:szCs w:val="28"/>
        </w:rPr>
        <w:t xml:space="preserve"> </w:t>
      </w:r>
      <w:r w:rsidR="004E1768">
        <w:rPr>
          <w:sz w:val="28"/>
          <w:szCs w:val="28"/>
        </w:rPr>
        <w:t>8</w:t>
      </w:r>
      <w:r w:rsidRPr="008F6AA7">
        <w:rPr>
          <w:sz w:val="28"/>
          <w:szCs w:val="28"/>
        </w:rPr>
        <w:t>.</w:t>
      </w:r>
    </w:p>
    <w:p w:rsidR="0035017F" w:rsidRPr="00C30E9B" w:rsidRDefault="0035017F" w:rsidP="007646FC">
      <w:pPr>
        <w:ind w:firstLine="709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Таблица </w:t>
      </w:r>
      <w:r w:rsidR="004E1768">
        <w:rPr>
          <w:sz w:val="24"/>
          <w:szCs w:val="24"/>
        </w:rPr>
        <w:t>8</w:t>
      </w:r>
    </w:p>
    <w:tbl>
      <w:tblPr>
        <w:tblW w:w="9202" w:type="dxa"/>
        <w:tblInd w:w="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5"/>
        <w:gridCol w:w="1499"/>
        <w:gridCol w:w="1093"/>
        <w:gridCol w:w="1088"/>
        <w:gridCol w:w="1180"/>
        <w:gridCol w:w="1134"/>
        <w:gridCol w:w="1189"/>
        <w:gridCol w:w="1134"/>
      </w:tblGrid>
      <w:tr w:rsidR="006B552C" w:rsidRPr="00A35D37" w:rsidTr="00B56F07">
        <w:trPr>
          <w:trHeight w:val="68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КОСГУ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8F6AA7" w:rsidRDefault="0093624C" w:rsidP="007646FC">
            <w:pPr>
              <w:jc w:val="center"/>
              <w:rPr>
                <w:color w:val="000000"/>
              </w:rPr>
            </w:pPr>
            <w:r w:rsidRPr="008F6AA7">
              <w:rPr>
                <w:color w:val="000000"/>
              </w:rPr>
              <w:t xml:space="preserve">Наименование расходов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Default="00B11FAA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93624C" w:rsidRPr="0035017F">
              <w:rPr>
                <w:color w:val="000000"/>
              </w:rPr>
              <w:t xml:space="preserve"> финансовый год,  </w:t>
            </w:r>
          </w:p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35017F">
              <w:rPr>
                <w:color w:val="000000"/>
              </w:rPr>
              <w:t xml:space="preserve"> руб.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Default="00B11FAA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93624C" w:rsidRPr="0035017F">
              <w:rPr>
                <w:color w:val="000000"/>
              </w:rPr>
              <w:t xml:space="preserve"> финансовый год,   </w:t>
            </w:r>
          </w:p>
          <w:p w:rsidR="0093624C" w:rsidRPr="008F6AA7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</w:t>
            </w:r>
            <w:r w:rsidRPr="0035017F">
              <w:rPr>
                <w:color w:val="000000"/>
              </w:rPr>
              <w:t>руб.</w:t>
            </w:r>
            <w:r>
              <w:rPr>
                <w:color w:val="000000"/>
              </w:rPr>
              <w:t>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 xml:space="preserve">Рост или снижение (-) по отношению к </w:t>
            </w:r>
            <w:r w:rsidR="00B11FAA">
              <w:rPr>
                <w:color w:val="000000"/>
              </w:rPr>
              <w:t>2015</w:t>
            </w:r>
            <w:r w:rsidRPr="0035017F">
              <w:rPr>
                <w:color w:val="000000"/>
              </w:rPr>
              <w:t xml:space="preserve"> году,</w:t>
            </w:r>
            <w:r>
              <w:rPr>
                <w:color w:val="000000"/>
              </w:rPr>
              <w:t xml:space="preserve"> </w:t>
            </w:r>
          </w:p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35017F">
              <w:rPr>
                <w:color w:val="000000"/>
              </w:rPr>
              <w:t xml:space="preserve">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 xml:space="preserve">Исполнено в % </w:t>
            </w:r>
          </w:p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proofErr w:type="gramStart"/>
            <w:r w:rsidRPr="0035017F">
              <w:rPr>
                <w:color w:val="000000"/>
              </w:rPr>
              <w:t xml:space="preserve">к  </w:t>
            </w:r>
            <w:r w:rsidR="00B11FAA">
              <w:rPr>
                <w:color w:val="000000"/>
              </w:rPr>
              <w:t>2015</w:t>
            </w:r>
            <w:proofErr w:type="gramEnd"/>
            <w:r w:rsidRPr="0035017F">
              <w:rPr>
                <w:color w:val="000000"/>
              </w:rPr>
              <w:t xml:space="preserve"> финансовому </w:t>
            </w:r>
          </w:p>
          <w:p w:rsidR="0093624C" w:rsidRPr="0035017F" w:rsidRDefault="0093624C" w:rsidP="007646FC">
            <w:pPr>
              <w:jc w:val="center"/>
              <w:rPr>
                <w:color w:val="000000"/>
              </w:rPr>
            </w:pPr>
            <w:r w:rsidRPr="0035017F">
              <w:rPr>
                <w:color w:val="000000"/>
              </w:rPr>
              <w:t>году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Структура, %</w:t>
            </w:r>
          </w:p>
        </w:tc>
      </w:tr>
      <w:tr w:rsidR="006B552C" w:rsidRPr="00A35D37" w:rsidTr="00B56F07">
        <w:trPr>
          <w:trHeight w:val="615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8F6AA7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8F6AA7" w:rsidRDefault="0093624C" w:rsidP="007646FC">
            <w:pPr>
              <w:rPr>
                <w:color w:val="000000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Default="0093624C" w:rsidP="007646FC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93624C" w:rsidRDefault="00B11FAA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="0093624C" w:rsidRPr="0093624C">
              <w:rPr>
                <w:color w:val="000000"/>
              </w:rPr>
              <w:t xml:space="preserve"> </w:t>
            </w:r>
          </w:p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 xml:space="preserve">финансовый </w:t>
            </w:r>
          </w:p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93624C" w:rsidRDefault="00B11FAA" w:rsidP="00764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93624C" w:rsidRPr="0093624C">
              <w:rPr>
                <w:color w:val="000000"/>
              </w:rPr>
              <w:t xml:space="preserve"> </w:t>
            </w:r>
          </w:p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 xml:space="preserve">финансовый </w:t>
            </w:r>
          </w:p>
          <w:p w:rsidR="0093624C" w:rsidRPr="0093624C" w:rsidRDefault="0093624C" w:rsidP="007646FC">
            <w:pPr>
              <w:jc w:val="center"/>
              <w:rPr>
                <w:color w:val="000000"/>
              </w:rPr>
            </w:pPr>
            <w:r w:rsidRPr="0093624C">
              <w:rPr>
                <w:color w:val="000000"/>
              </w:rPr>
              <w:t>год</w:t>
            </w:r>
          </w:p>
        </w:tc>
      </w:tr>
      <w:tr w:rsidR="00B04B75" w:rsidRPr="00A35D37" w:rsidTr="00B56F07">
        <w:trPr>
          <w:trHeight w:val="6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8F6AA7" w:rsidRDefault="00B04B75" w:rsidP="007646FC">
            <w:pPr>
              <w:rPr>
                <w:color w:val="000000"/>
              </w:rPr>
            </w:pPr>
            <w:r w:rsidRPr="008F6AA7">
              <w:rPr>
                <w:color w:val="000000"/>
              </w:rPr>
              <w:t xml:space="preserve">Оплата труда и начисления на оплату труда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255 394,4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258 270,5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</w:t>
            </w:r>
            <w:r w:rsidR="009E31AD">
              <w:rPr>
                <w:color w:val="000000"/>
                <w:sz w:val="22"/>
                <w:szCs w:val="22"/>
              </w:rPr>
              <w:t> 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</w:t>
            </w:r>
            <w:r w:rsidR="009E31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93C53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B04B75" w:rsidRPr="00A35D37" w:rsidTr="00B56F07">
        <w:trPr>
          <w:trHeight w:val="55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8F6AA7" w:rsidRDefault="00B04B75" w:rsidP="007646FC">
            <w:pPr>
              <w:rPr>
                <w:color w:val="000000"/>
              </w:rPr>
            </w:pPr>
            <w:r w:rsidRPr="008F6AA7">
              <w:rPr>
                <w:color w:val="000000"/>
              </w:rPr>
              <w:t>Приобретение услуг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75 954,3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+5 164,1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93C53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B04B75" w:rsidRPr="00A35D37" w:rsidTr="00B56F07">
        <w:trPr>
          <w:trHeight w:val="5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8F6AA7" w:rsidRDefault="00B04B75" w:rsidP="007646FC">
            <w:pPr>
              <w:rPr>
                <w:color w:val="000000"/>
              </w:rPr>
            </w:pPr>
            <w:r w:rsidRPr="008F6AA7">
              <w:rPr>
                <w:color w:val="000000"/>
              </w:rPr>
              <w:t>Обслуживание долг</w:t>
            </w:r>
            <w:r>
              <w:rPr>
                <w:color w:val="000000"/>
              </w:rPr>
              <w:t>овых обязательств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4 871,2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</w:tr>
      <w:tr w:rsidR="00B04B75" w:rsidRPr="00A35D37" w:rsidTr="00B56F07">
        <w:trPr>
          <w:trHeight w:val="9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8F6AA7" w:rsidRDefault="00B04B75" w:rsidP="007646FC">
            <w:pPr>
              <w:rPr>
                <w:color w:val="000000"/>
              </w:rPr>
            </w:pPr>
            <w:r w:rsidRPr="008F6AA7">
              <w:rPr>
                <w:color w:val="000000"/>
              </w:rPr>
              <w:t>Безвозмездные и безвозвратные перечисления организациям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93 004,1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92 947,7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93C53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B04B75" w:rsidRPr="00A35D37" w:rsidTr="00B56F07">
        <w:trPr>
          <w:trHeight w:val="69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8F6AA7" w:rsidRDefault="00B04B75" w:rsidP="007646FC">
            <w:pPr>
              <w:rPr>
                <w:color w:val="000000"/>
              </w:rPr>
            </w:pPr>
            <w:r w:rsidRPr="008F6AA7">
              <w:rPr>
                <w:color w:val="000000"/>
              </w:rPr>
              <w:t xml:space="preserve">Безвозмездные перечисления бюджетам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91 790,7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90 453,2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-1 337,5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93C53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B04B75" w:rsidRPr="00A35D37" w:rsidTr="00B56F07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8F6AA7" w:rsidRDefault="00B04B75" w:rsidP="007646FC">
            <w:pPr>
              <w:rPr>
                <w:color w:val="000000"/>
              </w:rPr>
            </w:pPr>
            <w:r w:rsidRPr="008F6AA7">
              <w:rPr>
                <w:color w:val="000000"/>
              </w:rPr>
              <w:t>Социальное обеспечение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40 635,7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26 284,6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E31AD">
              <w:rPr>
                <w:color w:val="000000"/>
                <w:sz w:val="22"/>
                <w:szCs w:val="22"/>
              </w:rPr>
              <w:t>14 351,1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93C53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B04B75" w:rsidRPr="00A35D37" w:rsidTr="00B56F07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8F6AA7" w:rsidRDefault="00B04B75" w:rsidP="007646FC">
            <w:pPr>
              <w:ind w:right="-57"/>
              <w:rPr>
                <w:color w:val="000000"/>
              </w:rPr>
            </w:pPr>
            <w:r w:rsidRPr="008F6AA7">
              <w:rPr>
                <w:color w:val="000000"/>
              </w:rPr>
              <w:t>Прочие расх</w:t>
            </w:r>
            <w:r>
              <w:rPr>
                <w:color w:val="000000"/>
              </w:rPr>
              <w:t>о</w:t>
            </w:r>
            <w:r w:rsidRPr="008F6AA7">
              <w:rPr>
                <w:color w:val="000000"/>
              </w:rPr>
              <w:t>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11 157,3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93C53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B04B75" w:rsidRPr="00A35D37" w:rsidTr="00B56F07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 w:rsidRPr="006B552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8F6AA7" w:rsidRDefault="00B04B75" w:rsidP="007646FC">
            <w:pPr>
              <w:rPr>
                <w:color w:val="000000"/>
              </w:rPr>
            </w:pPr>
            <w:r w:rsidRPr="008F6AA7">
              <w:rPr>
                <w:color w:val="000000"/>
              </w:rPr>
              <w:t xml:space="preserve">Поступления нефинансовых активов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164 776,9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9E31AD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269 279,3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93C53">
              <w:rPr>
                <w:color w:val="000000"/>
                <w:sz w:val="22"/>
                <w:szCs w:val="22"/>
              </w:rPr>
              <w:t>104 502,4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93C53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93C53" w:rsidP="007646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</w:tr>
      <w:tr w:rsidR="00B04B75" w:rsidRPr="00A35D37" w:rsidTr="00B56F07">
        <w:trPr>
          <w:trHeight w:val="4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75" w:rsidRPr="008F6AA7" w:rsidRDefault="00B04B75" w:rsidP="007646FC">
            <w:pPr>
              <w:jc w:val="center"/>
              <w:rPr>
                <w:b/>
                <w:bCs/>
                <w:color w:val="000000"/>
              </w:rPr>
            </w:pPr>
            <w:r w:rsidRPr="008F6AA7">
              <w:rPr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8F6AA7" w:rsidRDefault="00B04B75" w:rsidP="007646FC">
            <w:pPr>
              <w:rPr>
                <w:b/>
                <w:bCs/>
                <w:color w:val="000000"/>
              </w:rPr>
            </w:pPr>
            <w:r w:rsidRPr="008F6AA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75" w:rsidRPr="006B552C" w:rsidRDefault="00B04B75" w:rsidP="007646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737 584,5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75" w:rsidRPr="006B552C" w:rsidRDefault="009E31AD" w:rsidP="007646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834 702,1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B93C53">
              <w:rPr>
                <w:b/>
                <w:bCs/>
                <w:color w:val="000000"/>
                <w:sz w:val="22"/>
                <w:szCs w:val="22"/>
              </w:rPr>
              <w:t>97 117,6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93C53" w:rsidP="007646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552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B75" w:rsidRPr="006B552C" w:rsidRDefault="00B04B75" w:rsidP="007646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552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6846DB" w:rsidRDefault="006846DB" w:rsidP="006846DB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</w:t>
      </w:r>
      <w:r w:rsidRPr="00CE3161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значительно (на 73,3%) вырос объем </w:t>
      </w:r>
      <w:r w:rsidRPr="00CE3161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CE3161">
        <w:rPr>
          <w:sz w:val="28"/>
          <w:szCs w:val="28"/>
        </w:rPr>
        <w:t xml:space="preserve"> на увеличение стоимости основных средств</w:t>
      </w:r>
      <w:r>
        <w:rPr>
          <w:sz w:val="28"/>
          <w:szCs w:val="28"/>
        </w:rPr>
        <w:t xml:space="preserve">, а также их </w:t>
      </w:r>
      <w:r w:rsidRPr="00CE3161">
        <w:rPr>
          <w:sz w:val="28"/>
          <w:szCs w:val="28"/>
        </w:rPr>
        <w:t>удель</w:t>
      </w:r>
      <w:r>
        <w:rPr>
          <w:sz w:val="28"/>
          <w:szCs w:val="28"/>
        </w:rPr>
        <w:t xml:space="preserve">ный вес в </w:t>
      </w:r>
      <w:r w:rsidRPr="00CE3161">
        <w:rPr>
          <w:sz w:val="28"/>
          <w:szCs w:val="28"/>
        </w:rPr>
        <w:t xml:space="preserve">расходах бюджета муниципального района </w:t>
      </w:r>
      <w:r w:rsidRPr="00CE3161">
        <w:rPr>
          <w:bCs/>
          <w:color w:val="000000"/>
          <w:sz w:val="28"/>
          <w:szCs w:val="28"/>
        </w:rPr>
        <w:t>в разрезе</w:t>
      </w:r>
      <w:r w:rsidRPr="00CE3161">
        <w:rPr>
          <w:sz w:val="28"/>
          <w:szCs w:val="28"/>
        </w:rPr>
        <w:t xml:space="preserve"> кодов классификации операций сектора государственного управления</w:t>
      </w:r>
      <w:r>
        <w:rPr>
          <w:sz w:val="28"/>
          <w:szCs w:val="28"/>
        </w:rPr>
        <w:t xml:space="preserve"> </w:t>
      </w:r>
      <w:r w:rsidRPr="00DC0432">
        <w:rPr>
          <w:sz w:val="28"/>
          <w:szCs w:val="28"/>
        </w:rPr>
        <w:t>(КОСГУ)</w:t>
      </w:r>
      <w:r>
        <w:rPr>
          <w:sz w:val="28"/>
          <w:szCs w:val="28"/>
        </w:rPr>
        <w:t>: с 136 315,5</w:t>
      </w:r>
      <w:r w:rsidRPr="00D50C6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(18,5</w:t>
      </w:r>
      <w:r w:rsidRPr="00D50C67">
        <w:rPr>
          <w:sz w:val="28"/>
          <w:szCs w:val="28"/>
        </w:rPr>
        <w:t>% общего объема расходов бюджета</w:t>
      </w:r>
      <w:r>
        <w:rPr>
          <w:sz w:val="28"/>
          <w:szCs w:val="28"/>
        </w:rPr>
        <w:t>) в 2015 году</w:t>
      </w:r>
      <w:r w:rsidRPr="00CE3161">
        <w:rPr>
          <w:sz w:val="28"/>
          <w:szCs w:val="28"/>
        </w:rPr>
        <w:t xml:space="preserve">, </w:t>
      </w:r>
      <w:r>
        <w:rPr>
          <w:sz w:val="28"/>
          <w:szCs w:val="28"/>
        </w:rPr>
        <w:t>до 236 171,0 тыс. рублей (28,3%) в</w:t>
      </w:r>
      <w:r w:rsidRPr="00CE3161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ом</w:t>
      </w:r>
      <w:r w:rsidRPr="00CE3161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D50C67">
        <w:rPr>
          <w:sz w:val="28"/>
          <w:szCs w:val="28"/>
        </w:rPr>
        <w:t xml:space="preserve">. </w:t>
      </w:r>
    </w:p>
    <w:p w:rsidR="006846DB" w:rsidRPr="00D50C67" w:rsidRDefault="006846DB" w:rsidP="006846DB">
      <w:pPr>
        <w:ind w:firstLine="709"/>
        <w:jc w:val="both"/>
        <w:rPr>
          <w:sz w:val="28"/>
          <w:szCs w:val="28"/>
        </w:rPr>
      </w:pPr>
      <w:r w:rsidRPr="00D50C67">
        <w:rPr>
          <w:sz w:val="28"/>
          <w:szCs w:val="28"/>
        </w:rPr>
        <w:t xml:space="preserve">Расходы </w:t>
      </w:r>
      <w:r w:rsidRPr="00D50C67">
        <w:rPr>
          <w:bCs/>
          <w:color w:val="000000"/>
          <w:sz w:val="28"/>
          <w:szCs w:val="28"/>
        </w:rPr>
        <w:t xml:space="preserve">на оплату труда (с начислениями) </w:t>
      </w:r>
      <w:r>
        <w:rPr>
          <w:bCs/>
          <w:color w:val="000000"/>
          <w:sz w:val="28"/>
          <w:szCs w:val="28"/>
        </w:rPr>
        <w:t xml:space="preserve">увеличились по сравнению с 2015 годом на 2 876,1 тыс. рублей (на 1,1%) и составили 258 270,5 тыс. рублей, при этом их доля заметно снизилась и составила </w:t>
      </w:r>
      <w:r>
        <w:rPr>
          <w:sz w:val="28"/>
          <w:szCs w:val="28"/>
        </w:rPr>
        <w:t>30,9</w:t>
      </w:r>
      <w:r w:rsidRPr="00D50C67">
        <w:rPr>
          <w:sz w:val="28"/>
          <w:szCs w:val="28"/>
        </w:rPr>
        <w:t>% общего объема расходов бюджета</w:t>
      </w:r>
      <w:r>
        <w:rPr>
          <w:sz w:val="28"/>
          <w:szCs w:val="28"/>
        </w:rPr>
        <w:t xml:space="preserve">.  </w:t>
      </w:r>
    </w:p>
    <w:p w:rsidR="000F1425" w:rsidRPr="00E52F4B" w:rsidRDefault="000F1425" w:rsidP="006846DB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F03740">
        <w:rPr>
          <w:sz w:val="28"/>
          <w:szCs w:val="28"/>
        </w:rPr>
        <w:t>Плановые назначения по больш</w:t>
      </w:r>
      <w:r w:rsidR="00025C08">
        <w:rPr>
          <w:sz w:val="28"/>
          <w:szCs w:val="28"/>
        </w:rPr>
        <w:t>ей части</w:t>
      </w:r>
      <w:r w:rsidRPr="00F03740">
        <w:rPr>
          <w:sz w:val="28"/>
          <w:szCs w:val="28"/>
        </w:rPr>
        <w:t xml:space="preserve"> разделов </w:t>
      </w:r>
      <w:r w:rsidR="00025C08">
        <w:rPr>
          <w:sz w:val="28"/>
          <w:szCs w:val="28"/>
        </w:rPr>
        <w:t xml:space="preserve">и подразделов </w:t>
      </w:r>
      <w:r w:rsidRPr="00F03740">
        <w:rPr>
          <w:sz w:val="28"/>
          <w:szCs w:val="28"/>
        </w:rPr>
        <w:t xml:space="preserve">бюджетной классификации </w:t>
      </w:r>
      <w:r w:rsidRPr="00E52F4B">
        <w:rPr>
          <w:sz w:val="28"/>
          <w:szCs w:val="28"/>
        </w:rPr>
        <w:t>расходов</w:t>
      </w:r>
      <w:r w:rsidR="00025C08">
        <w:rPr>
          <w:sz w:val="28"/>
          <w:szCs w:val="28"/>
        </w:rPr>
        <w:t xml:space="preserve"> </w:t>
      </w:r>
      <w:r w:rsidR="00025C08" w:rsidRPr="00F03740">
        <w:rPr>
          <w:sz w:val="28"/>
          <w:szCs w:val="28"/>
        </w:rPr>
        <w:t>выполнены</w:t>
      </w:r>
      <w:r w:rsidR="00025C08">
        <w:rPr>
          <w:sz w:val="28"/>
          <w:szCs w:val="28"/>
        </w:rPr>
        <w:t xml:space="preserve"> или почти выполнены. </w:t>
      </w:r>
      <w:r w:rsidR="00D12DD7">
        <w:rPr>
          <w:sz w:val="28"/>
          <w:szCs w:val="28"/>
        </w:rPr>
        <w:t>П</w:t>
      </w:r>
      <w:r w:rsidRPr="00E52F4B">
        <w:rPr>
          <w:sz w:val="28"/>
          <w:szCs w:val="28"/>
        </w:rPr>
        <w:t>лановые назн</w:t>
      </w:r>
      <w:r w:rsidR="00B93C53">
        <w:rPr>
          <w:sz w:val="28"/>
          <w:szCs w:val="28"/>
        </w:rPr>
        <w:t>ачения по расходам не исполнены</w:t>
      </w:r>
      <w:r w:rsidR="00D12DD7">
        <w:rPr>
          <w:sz w:val="28"/>
          <w:szCs w:val="28"/>
        </w:rPr>
        <w:t xml:space="preserve"> </w:t>
      </w:r>
      <w:r w:rsidRPr="00E52F4B">
        <w:rPr>
          <w:sz w:val="28"/>
          <w:szCs w:val="28"/>
        </w:rPr>
        <w:t xml:space="preserve">на </w:t>
      </w:r>
      <w:r w:rsidR="00E9037A">
        <w:rPr>
          <w:sz w:val="28"/>
          <w:szCs w:val="28"/>
        </w:rPr>
        <w:t>0,</w:t>
      </w:r>
      <w:r w:rsidR="00B93C53">
        <w:rPr>
          <w:sz w:val="28"/>
          <w:szCs w:val="28"/>
        </w:rPr>
        <w:t>4</w:t>
      </w:r>
      <w:r w:rsidRPr="00E52F4B">
        <w:rPr>
          <w:sz w:val="28"/>
          <w:szCs w:val="28"/>
        </w:rPr>
        <w:t xml:space="preserve">%, или на </w:t>
      </w:r>
      <w:r w:rsidR="00B93C53">
        <w:rPr>
          <w:sz w:val="28"/>
          <w:szCs w:val="28"/>
        </w:rPr>
        <w:t>3 373</w:t>
      </w:r>
      <w:r w:rsidRPr="00E52F4B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рублей. </w:t>
      </w:r>
    </w:p>
    <w:p w:rsidR="00213A29" w:rsidRDefault="00497CA2" w:rsidP="006846DB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497CA2">
        <w:rPr>
          <w:b/>
          <w:sz w:val="28"/>
          <w:szCs w:val="28"/>
        </w:rPr>
        <w:lastRenderedPageBreak/>
        <w:t>5.2.</w:t>
      </w:r>
      <w:r w:rsidRPr="00497CA2">
        <w:rPr>
          <w:sz w:val="28"/>
          <w:szCs w:val="28"/>
        </w:rPr>
        <w:t xml:space="preserve"> </w:t>
      </w:r>
      <w:r w:rsidR="00D545DC" w:rsidRPr="00497CA2">
        <w:rPr>
          <w:sz w:val="28"/>
          <w:szCs w:val="28"/>
        </w:rPr>
        <w:t>В соответствии</w:t>
      </w:r>
      <w:r w:rsidR="00D545DC" w:rsidRPr="00CC0A6D">
        <w:rPr>
          <w:sz w:val="28"/>
          <w:szCs w:val="28"/>
        </w:rPr>
        <w:t xml:space="preserve"> с </w:t>
      </w:r>
      <w:r w:rsidR="004E1768" w:rsidRPr="004E1768">
        <w:rPr>
          <w:sz w:val="28"/>
          <w:szCs w:val="28"/>
        </w:rPr>
        <w:t xml:space="preserve">Бюджетным </w:t>
      </w:r>
      <w:hyperlink r:id="rId32" w:history="1">
        <w:r w:rsidR="004E1768" w:rsidRPr="004E1768">
          <w:rPr>
            <w:sz w:val="28"/>
            <w:szCs w:val="28"/>
          </w:rPr>
          <w:t>кодексом</w:t>
        </w:r>
      </w:hyperlink>
      <w:r w:rsidR="004E1768" w:rsidRPr="004E1768">
        <w:rPr>
          <w:sz w:val="28"/>
          <w:szCs w:val="28"/>
        </w:rPr>
        <w:t xml:space="preserve"> РФ</w:t>
      </w:r>
      <w:r w:rsidR="00D545DC" w:rsidRPr="00CC0A6D">
        <w:rPr>
          <w:sz w:val="28"/>
          <w:szCs w:val="28"/>
        </w:rPr>
        <w:t xml:space="preserve"> </w:t>
      </w:r>
      <w:r w:rsidR="00D545DC">
        <w:rPr>
          <w:sz w:val="28"/>
          <w:szCs w:val="28"/>
        </w:rPr>
        <w:t>район</w:t>
      </w:r>
      <w:r w:rsidR="00D545DC" w:rsidRPr="00CC0A6D">
        <w:rPr>
          <w:sz w:val="28"/>
          <w:szCs w:val="28"/>
        </w:rPr>
        <w:t>н</w:t>
      </w:r>
      <w:r w:rsidR="004E1768">
        <w:rPr>
          <w:sz w:val="28"/>
          <w:szCs w:val="28"/>
        </w:rPr>
        <w:t>ый</w:t>
      </w:r>
      <w:r w:rsidR="00D545DC" w:rsidRPr="00CC0A6D">
        <w:rPr>
          <w:sz w:val="28"/>
          <w:szCs w:val="28"/>
        </w:rPr>
        <w:t xml:space="preserve"> бюджет на 201</w:t>
      </w:r>
      <w:r w:rsidR="00D545DC">
        <w:rPr>
          <w:sz w:val="28"/>
          <w:szCs w:val="28"/>
        </w:rPr>
        <w:t>6 г</w:t>
      </w:r>
      <w:r w:rsidR="00D545DC" w:rsidRPr="00CC0A6D">
        <w:rPr>
          <w:sz w:val="28"/>
          <w:szCs w:val="28"/>
        </w:rPr>
        <w:t xml:space="preserve">од сформирован в программной структуре расходов на основе </w:t>
      </w:r>
      <w:r w:rsidR="00D545DC">
        <w:rPr>
          <w:sz w:val="28"/>
          <w:szCs w:val="28"/>
        </w:rPr>
        <w:t>1</w:t>
      </w:r>
      <w:r w:rsidR="003E6BFA">
        <w:rPr>
          <w:sz w:val="28"/>
          <w:szCs w:val="28"/>
        </w:rPr>
        <w:t>2</w:t>
      </w:r>
      <w:r w:rsidR="00D545DC" w:rsidRPr="00CC0A6D">
        <w:rPr>
          <w:sz w:val="28"/>
          <w:szCs w:val="28"/>
        </w:rPr>
        <w:t xml:space="preserve"> </w:t>
      </w:r>
      <w:r w:rsidR="00D545DC">
        <w:rPr>
          <w:sz w:val="28"/>
          <w:szCs w:val="28"/>
        </w:rPr>
        <w:t>муниципаль</w:t>
      </w:r>
      <w:r w:rsidR="00D545DC" w:rsidRPr="00CC0A6D">
        <w:rPr>
          <w:sz w:val="28"/>
          <w:szCs w:val="28"/>
        </w:rPr>
        <w:t>ных программ</w:t>
      </w:r>
      <w:r w:rsidR="004E1768">
        <w:rPr>
          <w:sz w:val="28"/>
          <w:szCs w:val="28"/>
        </w:rPr>
        <w:t xml:space="preserve"> Новохоперского муниципального района</w:t>
      </w:r>
      <w:r w:rsidR="00D545DC" w:rsidRPr="00CC0A6D">
        <w:rPr>
          <w:sz w:val="28"/>
          <w:szCs w:val="28"/>
        </w:rPr>
        <w:t>.</w:t>
      </w:r>
      <w:r w:rsidR="004E1768">
        <w:rPr>
          <w:sz w:val="28"/>
          <w:szCs w:val="28"/>
        </w:rPr>
        <w:t xml:space="preserve"> </w:t>
      </w:r>
      <w:r w:rsidR="003E6BFA" w:rsidRPr="000152A2">
        <w:rPr>
          <w:sz w:val="28"/>
          <w:szCs w:val="28"/>
        </w:rPr>
        <w:t xml:space="preserve">В уточненной </w:t>
      </w:r>
      <w:r w:rsidR="003E6BFA" w:rsidRPr="00AD05D0">
        <w:rPr>
          <w:sz w:val="28"/>
          <w:szCs w:val="28"/>
        </w:rPr>
        <w:t xml:space="preserve">редакции бюджета предусмотрено финансирование </w:t>
      </w:r>
      <w:r w:rsidR="003E6BFA">
        <w:rPr>
          <w:sz w:val="28"/>
          <w:szCs w:val="28"/>
        </w:rPr>
        <w:t>11</w:t>
      </w:r>
      <w:r w:rsidR="003E6BFA" w:rsidRPr="00AD05D0">
        <w:rPr>
          <w:sz w:val="28"/>
          <w:szCs w:val="28"/>
        </w:rPr>
        <w:t xml:space="preserve"> </w:t>
      </w:r>
      <w:r w:rsidR="003E6BFA">
        <w:rPr>
          <w:sz w:val="28"/>
          <w:szCs w:val="28"/>
        </w:rPr>
        <w:t xml:space="preserve">муниципальных </w:t>
      </w:r>
      <w:r w:rsidR="003E6BFA" w:rsidRPr="00AD05D0">
        <w:rPr>
          <w:sz w:val="28"/>
          <w:szCs w:val="28"/>
        </w:rPr>
        <w:t>программ</w:t>
      </w:r>
      <w:r w:rsidR="003E6BFA">
        <w:rPr>
          <w:sz w:val="28"/>
          <w:szCs w:val="28"/>
        </w:rPr>
        <w:t xml:space="preserve"> (исключена</w:t>
      </w:r>
      <w:r w:rsidR="00A94CB8">
        <w:rPr>
          <w:sz w:val="28"/>
          <w:szCs w:val="28"/>
        </w:rPr>
        <w:t xml:space="preserve"> муниципаль</w:t>
      </w:r>
      <w:r w:rsidR="00A94CB8" w:rsidRPr="00CC0A6D">
        <w:rPr>
          <w:sz w:val="28"/>
          <w:szCs w:val="28"/>
        </w:rPr>
        <w:t>н</w:t>
      </w:r>
      <w:r w:rsidR="00A94CB8">
        <w:rPr>
          <w:sz w:val="28"/>
          <w:szCs w:val="28"/>
        </w:rPr>
        <w:t>ая</w:t>
      </w:r>
      <w:r w:rsidR="00A94CB8" w:rsidRPr="00CC0A6D">
        <w:rPr>
          <w:sz w:val="28"/>
          <w:szCs w:val="28"/>
        </w:rPr>
        <w:t xml:space="preserve"> программ</w:t>
      </w:r>
      <w:r w:rsidR="00A94CB8">
        <w:rPr>
          <w:sz w:val="28"/>
          <w:szCs w:val="28"/>
        </w:rPr>
        <w:t>а «</w:t>
      </w:r>
      <w:r w:rsidR="003E6BFA" w:rsidRPr="003E6BFA">
        <w:rPr>
          <w:sz w:val="28"/>
          <w:szCs w:val="28"/>
        </w:rPr>
        <w:t>Охрана окружающей среды, воспроизводство и использование природных ресурсов</w:t>
      </w:r>
      <w:r w:rsidR="00A94CB8">
        <w:rPr>
          <w:sz w:val="28"/>
          <w:szCs w:val="28"/>
        </w:rPr>
        <w:t xml:space="preserve">»). </w:t>
      </w:r>
      <w:r w:rsidR="00213A29">
        <w:rPr>
          <w:sz w:val="28"/>
          <w:szCs w:val="28"/>
        </w:rPr>
        <w:t>На их реализацию направлено 834</w:t>
      </w:r>
      <w:r w:rsidR="004E1768">
        <w:rPr>
          <w:sz w:val="28"/>
          <w:szCs w:val="28"/>
        </w:rPr>
        <w:t> 702,1</w:t>
      </w:r>
      <w:r w:rsidR="00213A29">
        <w:rPr>
          <w:sz w:val="28"/>
          <w:szCs w:val="28"/>
        </w:rPr>
        <w:t xml:space="preserve"> </w:t>
      </w:r>
      <w:r w:rsidR="004E1768">
        <w:rPr>
          <w:sz w:val="28"/>
          <w:szCs w:val="28"/>
        </w:rPr>
        <w:t>тыс</w:t>
      </w:r>
      <w:r w:rsidR="00213A29">
        <w:rPr>
          <w:sz w:val="28"/>
          <w:szCs w:val="28"/>
        </w:rPr>
        <w:t xml:space="preserve">. рублей, или </w:t>
      </w:r>
      <w:r w:rsidR="004E1768">
        <w:rPr>
          <w:sz w:val="28"/>
          <w:szCs w:val="28"/>
        </w:rPr>
        <w:t>100</w:t>
      </w:r>
      <w:r w:rsidR="00213A29">
        <w:rPr>
          <w:sz w:val="28"/>
          <w:szCs w:val="28"/>
        </w:rPr>
        <w:t>% общего объема расходов.</w:t>
      </w:r>
    </w:p>
    <w:p w:rsidR="00213A29" w:rsidRPr="00B63A75" w:rsidRDefault="00213A29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финансировании </w:t>
      </w:r>
      <w:r w:rsidR="00B63A75">
        <w:rPr>
          <w:sz w:val="28"/>
          <w:szCs w:val="28"/>
        </w:rPr>
        <w:t>муниципаль</w:t>
      </w:r>
      <w:r w:rsidR="00B63A75" w:rsidRPr="00CC0A6D">
        <w:rPr>
          <w:sz w:val="28"/>
          <w:szCs w:val="28"/>
        </w:rPr>
        <w:t>ных программ</w:t>
      </w:r>
      <w:r w:rsidR="00B63A75">
        <w:rPr>
          <w:sz w:val="28"/>
          <w:szCs w:val="28"/>
        </w:rPr>
        <w:t xml:space="preserve"> Новохоперского муниципального района</w:t>
      </w:r>
      <w:r>
        <w:rPr>
          <w:sz w:val="28"/>
          <w:szCs w:val="28"/>
        </w:rPr>
        <w:t xml:space="preserve">, сгруппированных по направлениям, приведена в </w:t>
      </w:r>
      <w:hyperlink w:anchor="Par3" w:history="1">
        <w:r w:rsidRPr="00B63A75">
          <w:rPr>
            <w:sz w:val="28"/>
            <w:szCs w:val="28"/>
          </w:rPr>
          <w:t xml:space="preserve">таблице </w:t>
        </w:r>
      </w:hyperlink>
      <w:r w:rsidR="004E1768" w:rsidRPr="00B63A75">
        <w:rPr>
          <w:sz w:val="28"/>
          <w:szCs w:val="28"/>
        </w:rPr>
        <w:t>9</w:t>
      </w:r>
      <w:r w:rsidRPr="00B63A75">
        <w:rPr>
          <w:sz w:val="28"/>
          <w:szCs w:val="28"/>
        </w:rPr>
        <w:t>.</w:t>
      </w:r>
    </w:p>
    <w:p w:rsidR="00213A29" w:rsidRPr="00B63A75" w:rsidRDefault="00213A29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B63A75">
        <w:rPr>
          <w:sz w:val="24"/>
          <w:szCs w:val="24"/>
        </w:rPr>
        <w:t xml:space="preserve">Таблица </w:t>
      </w:r>
      <w:r w:rsidR="004E1768" w:rsidRPr="00B63A75">
        <w:rPr>
          <w:sz w:val="24"/>
          <w:szCs w:val="24"/>
        </w:rPr>
        <w:t>9</w:t>
      </w:r>
      <w:r w:rsidRPr="00B63A75">
        <w:rPr>
          <w:sz w:val="24"/>
          <w:szCs w:val="24"/>
        </w:rPr>
        <w:t xml:space="preserve"> </w:t>
      </w:r>
    </w:p>
    <w:tbl>
      <w:tblPr>
        <w:tblW w:w="9469" w:type="dxa"/>
        <w:tblInd w:w="-5" w:type="dxa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20"/>
        <w:gridCol w:w="1418"/>
        <w:gridCol w:w="1133"/>
        <w:gridCol w:w="1276"/>
        <w:gridCol w:w="1020"/>
      </w:tblGrid>
      <w:tr w:rsidR="00213A29" w:rsidTr="005D72F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 xml:space="preserve">Наименование </w:t>
            </w:r>
            <w:r w:rsidR="004E1768" w:rsidRPr="00497CA2">
              <w:rPr>
                <w:sz w:val="25"/>
                <w:szCs w:val="25"/>
              </w:rPr>
              <w:t>муниципальной программы</w:t>
            </w:r>
            <w:r w:rsidRPr="00497CA2">
              <w:rPr>
                <w:sz w:val="25"/>
                <w:szCs w:val="25"/>
              </w:rPr>
              <w:t xml:space="preserve"> (направление расходов)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Сумма</w:t>
            </w:r>
          </w:p>
          <w:p w:rsidR="004E1768" w:rsidRPr="00497CA2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Доля в общей сумме расходов (%)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Исполнение плана (%)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Изменение к предыдущему году</w:t>
            </w:r>
          </w:p>
        </w:tc>
      </w:tr>
      <w:tr w:rsidR="00213A29" w:rsidTr="005D72F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Сумма</w:t>
            </w:r>
          </w:p>
          <w:p w:rsidR="004E1768" w:rsidRPr="00497CA2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%</w:t>
            </w:r>
          </w:p>
        </w:tc>
      </w:tr>
      <w:tr w:rsidR="00213A29" w:rsidTr="005D72F6"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textAlignment w:val="auto"/>
              <w:outlineLvl w:val="1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I. Направление "Новое качество жизни"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CE74BA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Развитие образования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CE74BA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650 055,7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CE74BA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77,9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99,</w:t>
            </w:r>
            <w:r w:rsidR="00CE74BA" w:rsidRPr="00497CA2"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CE74BA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+103 277,6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904E5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+18,9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904E54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Обеспечение доступным и комфортным жильем, коммунальными услугами населения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904E5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1 010,4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904E5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904E5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904E5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-</w:t>
            </w:r>
            <w:r w:rsidR="001717D9" w:rsidRPr="00497CA2">
              <w:rPr>
                <w:sz w:val="25"/>
                <w:szCs w:val="25"/>
              </w:rPr>
              <w:t>31 608,3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717D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-96,9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1717D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 xml:space="preserve">Культура </w:t>
            </w:r>
            <w:proofErr w:type="spellStart"/>
            <w:r w:rsidRPr="00497CA2">
              <w:rPr>
                <w:sz w:val="25"/>
                <w:szCs w:val="25"/>
              </w:rPr>
              <w:t>Новохопёрского</w:t>
            </w:r>
            <w:proofErr w:type="spellEnd"/>
            <w:r w:rsidRPr="00497CA2">
              <w:rPr>
                <w:sz w:val="25"/>
                <w:szCs w:val="25"/>
              </w:rPr>
              <w:t xml:space="preserve">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717D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10 431,0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717D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98,</w:t>
            </w:r>
            <w:r w:rsidR="001717D9" w:rsidRPr="00497CA2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717D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+2 172,1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717D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26,3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D12884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Развитие физической культуры и спорта Новохоперского муниципального района на 2014-2019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D1288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6 286,7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D1288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D12884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-1</w:t>
            </w:r>
            <w:r w:rsidR="00D12884" w:rsidRPr="00497CA2">
              <w:rPr>
                <w:sz w:val="25"/>
                <w:szCs w:val="25"/>
              </w:rPr>
              <w:t> 383,1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-</w:t>
            </w:r>
            <w:r w:rsidR="00D12884" w:rsidRPr="00497CA2">
              <w:rPr>
                <w:sz w:val="25"/>
                <w:szCs w:val="25"/>
              </w:rPr>
              <w:t>18,0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3,</w:t>
            </w:r>
            <w:r w:rsidR="00B51811" w:rsidRPr="00497CA2">
              <w:rPr>
                <w:sz w:val="25"/>
                <w:szCs w:val="25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B51811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B51811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+1,0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B51811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+50,0</w:t>
            </w:r>
          </w:p>
        </w:tc>
      </w:tr>
      <w:tr w:rsidR="00213A29" w:rsidTr="005D72F6"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textAlignment w:val="auto"/>
              <w:outlineLvl w:val="1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II. Направление "Инновационное развитие и модернизация экономики"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87217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Экономическое развитие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87217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25 980,1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87217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87217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87217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+18 604,0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87217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+252,2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124C6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Развитие агропромышленного комплекса и инфраструктуры агропромышленного рынка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24C6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13 721,7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24C6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24C6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24C6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+1 200,4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24C6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+9,6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124C6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Энергосбережение и повышение энергетической эффективности в Новохоперском муниципальном районе на 2014-2019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</w:t>
            </w:r>
            <w:r w:rsidR="00124C6E" w:rsidRPr="00497CA2">
              <w:rPr>
                <w:sz w:val="25"/>
                <w:szCs w:val="25"/>
              </w:rPr>
              <w:t> 397,4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24C6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24C6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24C6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-1 228,8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124C6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-46,8</w:t>
            </w:r>
          </w:p>
        </w:tc>
      </w:tr>
      <w:tr w:rsidR="00213A29" w:rsidTr="005D72F6"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textAlignment w:val="auto"/>
              <w:outlineLvl w:val="1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lastRenderedPageBreak/>
              <w:t xml:space="preserve">III. Направление "Сбалансированное развитие </w:t>
            </w:r>
            <w:r w:rsidR="004E50E6" w:rsidRPr="00497CA2">
              <w:rPr>
                <w:sz w:val="25"/>
                <w:szCs w:val="25"/>
              </w:rPr>
              <w:t xml:space="preserve">муниципального </w:t>
            </w:r>
            <w:r w:rsidRPr="00497CA2">
              <w:rPr>
                <w:sz w:val="25"/>
                <w:szCs w:val="25"/>
              </w:rPr>
              <w:t>р</w:t>
            </w:r>
            <w:r w:rsidR="004E50E6" w:rsidRPr="00497CA2">
              <w:rPr>
                <w:sz w:val="25"/>
                <w:szCs w:val="25"/>
              </w:rPr>
              <w:t>ай</w:t>
            </w:r>
            <w:r w:rsidRPr="00497CA2">
              <w:rPr>
                <w:sz w:val="25"/>
                <w:szCs w:val="25"/>
              </w:rPr>
              <w:t>она"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497CA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Управление муниципальным имуществом и земельными ресурсами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607EB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2 051,3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607EB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607EB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607EB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-60,4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607EB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-2,9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607EBB" w:rsidRDefault="00607EBB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607EBB">
              <w:rPr>
                <w:sz w:val="25"/>
                <w:szCs w:val="25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607EB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72 740,6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607EB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99,</w:t>
            </w:r>
            <w:r w:rsidR="00607EBB"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607EB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027922">
              <w:rPr>
                <w:sz w:val="25"/>
                <w:szCs w:val="25"/>
              </w:rPr>
              <w:t>10 590,0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02792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+17,0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7F6F85" w:rsidRDefault="007F6F85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7F6F85">
              <w:rPr>
                <w:sz w:val="25"/>
                <w:szCs w:val="25"/>
              </w:rPr>
              <w:t>Муниципальное управление и гражданское общество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7F6F8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51 024,2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7F6F8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7F6F8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-</w:t>
            </w:r>
            <w:r w:rsidR="007F6F85">
              <w:rPr>
                <w:sz w:val="25"/>
                <w:szCs w:val="25"/>
              </w:rPr>
              <w:t>4 447,1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-</w:t>
            </w:r>
            <w:r w:rsidR="00F04095">
              <w:rPr>
                <w:sz w:val="25"/>
                <w:szCs w:val="25"/>
              </w:rPr>
              <w:t>8,0</w:t>
            </w:r>
          </w:p>
        </w:tc>
      </w:tr>
      <w:tr w:rsidR="00213A29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497CA2" w:rsidRDefault="00213A2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 xml:space="preserve">ИТОГО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F0409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213A29" w:rsidRPr="00497CA2">
              <w:rPr>
                <w:sz w:val="25"/>
                <w:szCs w:val="25"/>
              </w:rPr>
              <w:t>34</w:t>
            </w:r>
            <w:r>
              <w:rPr>
                <w:sz w:val="25"/>
                <w:szCs w:val="25"/>
              </w:rPr>
              <w:t> 702,1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F0409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97CA2">
              <w:rPr>
                <w:sz w:val="25"/>
                <w:szCs w:val="25"/>
              </w:rPr>
              <w:t>9</w:t>
            </w:r>
            <w:r w:rsidR="00F04095">
              <w:rPr>
                <w:sz w:val="25"/>
                <w:szCs w:val="25"/>
              </w:rPr>
              <w:t>9</w:t>
            </w:r>
            <w:r w:rsidRPr="00497CA2">
              <w:rPr>
                <w:sz w:val="25"/>
                <w:szCs w:val="25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F0409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+97 117,6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497CA2" w:rsidRDefault="00F0409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+13,2</w:t>
            </w:r>
          </w:p>
        </w:tc>
      </w:tr>
    </w:tbl>
    <w:p w:rsidR="00811EB3" w:rsidRDefault="00811EB3" w:rsidP="007646FC">
      <w:pPr>
        <w:overflowPunct/>
        <w:jc w:val="both"/>
        <w:textAlignment w:val="auto"/>
        <w:rPr>
          <w:sz w:val="28"/>
          <w:szCs w:val="28"/>
        </w:rPr>
      </w:pPr>
    </w:p>
    <w:p w:rsidR="0081646D" w:rsidRDefault="0081646D" w:rsidP="0081646D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Подробная характеристика исполнения каждой </w:t>
      </w:r>
      <w:r w:rsidRPr="00D37AA5">
        <w:rPr>
          <w:sz w:val="28"/>
          <w:szCs w:val="28"/>
        </w:rPr>
        <w:t xml:space="preserve">муниципальной </w:t>
      </w:r>
      <w:hyperlink r:id="rId33" w:history="1">
        <w:r w:rsidRPr="00D37AA5">
          <w:rPr>
            <w:sz w:val="28"/>
            <w:szCs w:val="28"/>
          </w:rPr>
          <w:t>программы</w:t>
        </w:r>
      </w:hyperlink>
      <w:r w:rsidRPr="00D37AA5">
        <w:rPr>
          <w:sz w:val="28"/>
          <w:szCs w:val="28"/>
        </w:rPr>
        <w:t xml:space="preserve"> </w:t>
      </w:r>
      <w:r w:rsidRPr="00731AAE">
        <w:rPr>
          <w:sz w:val="28"/>
          <w:szCs w:val="28"/>
        </w:rPr>
        <w:t>Новохоперского муниципального района</w:t>
      </w:r>
      <w:r>
        <w:rPr>
          <w:sz w:val="28"/>
          <w:szCs w:val="28"/>
        </w:rPr>
        <w:t xml:space="preserve"> приведена ниже.</w:t>
      </w:r>
    </w:p>
    <w:p w:rsidR="00811EB3" w:rsidRPr="00D37AA5" w:rsidRDefault="00811EB3" w:rsidP="007646FC">
      <w:pPr>
        <w:pStyle w:val="ConsNormal"/>
        <w:spacing w:before="120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7670A4">
        <w:rPr>
          <w:rFonts w:ascii="Times New Roman" w:hAnsi="Times New Roman"/>
          <w:b/>
          <w:sz w:val="28"/>
          <w:szCs w:val="28"/>
        </w:rPr>
        <w:t xml:space="preserve">Муниципальная программа Новохоперского муниципального района «Развитие образования </w:t>
      </w:r>
      <w:r w:rsidRPr="00D37AA5">
        <w:rPr>
          <w:rFonts w:ascii="Times New Roman" w:hAnsi="Times New Roman"/>
          <w:b/>
          <w:sz w:val="28"/>
          <w:szCs w:val="28"/>
        </w:rPr>
        <w:t xml:space="preserve">Новохоперского муниципального района» </w:t>
      </w:r>
    </w:p>
    <w:p w:rsidR="0077579D" w:rsidRDefault="00D37AA5" w:rsidP="007646FC">
      <w:pPr>
        <w:spacing w:before="120"/>
        <w:ind w:firstLine="709"/>
        <w:jc w:val="both"/>
        <w:rPr>
          <w:sz w:val="28"/>
          <w:szCs w:val="28"/>
        </w:rPr>
      </w:pPr>
      <w:r w:rsidRPr="00D37AA5">
        <w:rPr>
          <w:sz w:val="28"/>
          <w:szCs w:val="28"/>
        </w:rPr>
        <w:t xml:space="preserve">На исполнение муниципальной </w:t>
      </w:r>
      <w:hyperlink r:id="rId34" w:history="1">
        <w:r w:rsidRPr="00D37AA5">
          <w:rPr>
            <w:sz w:val="28"/>
            <w:szCs w:val="28"/>
          </w:rPr>
          <w:t>программы</w:t>
        </w:r>
      </w:hyperlink>
      <w:r w:rsidRPr="00D37AA5">
        <w:rPr>
          <w:sz w:val="28"/>
          <w:szCs w:val="28"/>
        </w:rPr>
        <w:t xml:space="preserve"> </w:t>
      </w:r>
      <w:r w:rsidRPr="00731AAE">
        <w:rPr>
          <w:sz w:val="28"/>
          <w:szCs w:val="28"/>
        </w:rPr>
        <w:t>«Развитие образования Новохоперского муниципального района»</w:t>
      </w:r>
      <w:r w:rsidRPr="00D37AA5">
        <w:rPr>
          <w:sz w:val="28"/>
          <w:szCs w:val="28"/>
        </w:rPr>
        <w:t xml:space="preserve"> направлено </w:t>
      </w:r>
      <w:r w:rsidR="00680A59" w:rsidRPr="00A6508A">
        <w:rPr>
          <w:b/>
          <w:sz w:val="28"/>
          <w:szCs w:val="28"/>
        </w:rPr>
        <w:t>650 055,7 тыс. рублей</w:t>
      </w:r>
      <w:r w:rsidRPr="00D37AA5">
        <w:rPr>
          <w:sz w:val="28"/>
          <w:szCs w:val="28"/>
        </w:rPr>
        <w:t>, или 99,</w:t>
      </w:r>
      <w:r w:rsidR="00680A59">
        <w:rPr>
          <w:sz w:val="28"/>
          <w:szCs w:val="28"/>
        </w:rPr>
        <w:t>5</w:t>
      </w:r>
      <w:r w:rsidRPr="00D37AA5">
        <w:rPr>
          <w:sz w:val="28"/>
          <w:szCs w:val="28"/>
        </w:rPr>
        <w:t>% плана. По сравнению с 201</w:t>
      </w:r>
      <w:r w:rsidR="00680A59">
        <w:rPr>
          <w:sz w:val="28"/>
          <w:szCs w:val="28"/>
        </w:rPr>
        <w:t>5</w:t>
      </w:r>
      <w:r w:rsidRPr="00D37AA5">
        <w:rPr>
          <w:sz w:val="28"/>
          <w:szCs w:val="28"/>
        </w:rPr>
        <w:t xml:space="preserve"> годом расходы возросли на </w:t>
      </w:r>
      <w:r w:rsidR="00680A59" w:rsidRPr="00D37AA5">
        <w:rPr>
          <w:sz w:val="28"/>
          <w:szCs w:val="28"/>
        </w:rPr>
        <w:t>103 277,6 тыс. рублей</w:t>
      </w:r>
      <w:r w:rsidRPr="00D37AA5">
        <w:rPr>
          <w:sz w:val="28"/>
          <w:szCs w:val="28"/>
        </w:rPr>
        <w:t xml:space="preserve"> (</w:t>
      </w:r>
      <w:r w:rsidR="00680A59" w:rsidRPr="00D37AA5">
        <w:rPr>
          <w:sz w:val="28"/>
          <w:szCs w:val="28"/>
        </w:rPr>
        <w:t>18,9</w:t>
      </w:r>
      <w:r w:rsidRPr="00D37AA5">
        <w:rPr>
          <w:sz w:val="28"/>
          <w:szCs w:val="28"/>
        </w:rPr>
        <w:t xml:space="preserve">%) </w:t>
      </w:r>
      <w:r w:rsidR="006D2F3C" w:rsidRPr="0077579D">
        <w:rPr>
          <w:sz w:val="28"/>
          <w:szCs w:val="28"/>
        </w:rPr>
        <w:t xml:space="preserve">в связи с </w:t>
      </w:r>
      <w:r w:rsidRPr="0077579D">
        <w:rPr>
          <w:sz w:val="28"/>
          <w:szCs w:val="28"/>
        </w:rPr>
        <w:t>увеличением</w:t>
      </w:r>
      <w:r w:rsidRPr="00680A59">
        <w:rPr>
          <w:i/>
          <w:sz w:val="28"/>
          <w:szCs w:val="28"/>
        </w:rPr>
        <w:t xml:space="preserve"> </w:t>
      </w:r>
      <w:r w:rsidR="0077579D" w:rsidRPr="00BC687F">
        <w:rPr>
          <w:sz w:val="28"/>
          <w:szCs w:val="28"/>
        </w:rPr>
        <w:t xml:space="preserve">ассигнований на </w:t>
      </w:r>
      <w:r w:rsidR="0077579D" w:rsidRPr="00803129">
        <w:rPr>
          <w:sz w:val="28"/>
          <w:szCs w:val="28"/>
        </w:rPr>
        <w:t xml:space="preserve"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в рамках подпрограммы «Развитие системы образования Новохоперского муниципального района на </w:t>
      </w:r>
      <w:r w:rsidR="0077579D">
        <w:rPr>
          <w:sz w:val="28"/>
          <w:szCs w:val="28"/>
        </w:rPr>
        <w:t>2014</w:t>
      </w:r>
      <w:r w:rsidR="0077579D" w:rsidRPr="00803129">
        <w:rPr>
          <w:sz w:val="28"/>
          <w:szCs w:val="28"/>
        </w:rPr>
        <w:t>-</w:t>
      </w:r>
      <w:r w:rsidR="0077579D">
        <w:rPr>
          <w:sz w:val="28"/>
          <w:szCs w:val="28"/>
        </w:rPr>
        <w:t>2019</w:t>
      </w:r>
      <w:r w:rsidR="0077579D" w:rsidRPr="00803129">
        <w:rPr>
          <w:sz w:val="28"/>
          <w:szCs w:val="28"/>
        </w:rPr>
        <w:t xml:space="preserve"> годы»</w:t>
      </w:r>
      <w:r w:rsidR="00E2492A">
        <w:rPr>
          <w:sz w:val="28"/>
          <w:szCs w:val="28"/>
        </w:rPr>
        <w:t>.</w:t>
      </w:r>
      <w:r w:rsidR="0077579D">
        <w:rPr>
          <w:sz w:val="28"/>
          <w:szCs w:val="28"/>
        </w:rPr>
        <w:t xml:space="preserve"> </w:t>
      </w:r>
    </w:p>
    <w:p w:rsidR="00731AAE" w:rsidRPr="00731AAE" w:rsidRDefault="00D37AA5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Pr="00D37AA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разрезе подпрограмм представлено в </w:t>
      </w:r>
      <w:hyperlink w:anchor="Par3" w:history="1">
        <w:r w:rsidR="00731AAE" w:rsidRPr="00731AAE">
          <w:rPr>
            <w:sz w:val="28"/>
            <w:szCs w:val="28"/>
          </w:rPr>
          <w:t>таблице 10</w:t>
        </w:r>
      </w:hyperlink>
      <w:r w:rsidR="00731AAE" w:rsidRPr="00731AAE">
        <w:rPr>
          <w:sz w:val="28"/>
          <w:szCs w:val="28"/>
        </w:rPr>
        <w:t>.</w:t>
      </w:r>
    </w:p>
    <w:p w:rsidR="00731AAE" w:rsidRPr="00731AAE" w:rsidRDefault="00731AAE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731AAE">
        <w:rPr>
          <w:sz w:val="24"/>
          <w:szCs w:val="24"/>
        </w:rPr>
        <w:t xml:space="preserve">Таблица 10 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  <w:gridCol w:w="907"/>
      </w:tblGrid>
      <w:tr w:rsidR="00731AAE" w:rsidRPr="00731AAE" w:rsidTr="00FA557A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Наименование подпрограмм </w:t>
            </w:r>
            <w:r w:rsidR="00680A59">
              <w:rPr>
                <w:sz w:val="25"/>
                <w:szCs w:val="25"/>
              </w:rPr>
              <w:t>муниципаль</w:t>
            </w:r>
            <w:r w:rsidRPr="00D37AA5">
              <w:rPr>
                <w:sz w:val="25"/>
                <w:szCs w:val="25"/>
              </w:rPr>
              <w:t xml:space="preserve">ной </w:t>
            </w:r>
            <w:hyperlink r:id="rId35" w:history="1">
              <w:r w:rsidRPr="00D37AA5">
                <w:rPr>
                  <w:sz w:val="25"/>
                  <w:szCs w:val="25"/>
                </w:rPr>
                <w:t>программы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Исполнение плана (%)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Изменение к предыдущему году</w:t>
            </w:r>
          </w:p>
        </w:tc>
      </w:tr>
      <w:tr w:rsidR="00731AAE" w:rsidRPr="00731AAE" w:rsidTr="00FA557A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%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1. </w:t>
            </w:r>
            <w:r w:rsidR="007946D6" w:rsidRPr="00BA6CE8">
              <w:rPr>
                <w:sz w:val="24"/>
                <w:szCs w:val="24"/>
              </w:rPr>
              <w:t>Развитие системы образования Новохоперского муниципального района на 2014-2019 годы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946D6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621 </w:t>
            </w:r>
            <w:r w:rsidR="002C238E">
              <w:rPr>
                <w:sz w:val="25"/>
                <w:szCs w:val="25"/>
              </w:rPr>
              <w:t xml:space="preserve"> 149,1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2C238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2C238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+104 443,6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2C238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+20,2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2. </w:t>
            </w:r>
            <w:r w:rsidR="00396DCB" w:rsidRPr="00BA6CE8">
              <w:rPr>
                <w:sz w:val="24"/>
                <w:szCs w:val="24"/>
              </w:rPr>
              <w:t>«Молодежь» (2014-2019 годы)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+225,0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3. </w:t>
            </w:r>
            <w:r w:rsidR="00396DCB" w:rsidRPr="00BA6CE8">
              <w:rPr>
                <w:sz w:val="24"/>
                <w:szCs w:val="24"/>
              </w:rPr>
              <w:t>Одаренные дети Новохоперского муниципального района 2014-2019г.г.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+27,7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lastRenderedPageBreak/>
              <w:t xml:space="preserve">4. </w:t>
            </w:r>
            <w:r w:rsidR="0034118D" w:rsidRPr="00BA6CE8">
              <w:rPr>
                <w:sz w:val="24"/>
                <w:szCs w:val="24"/>
              </w:rPr>
              <w:t>Организация отдыха, оздоровления, занятости детей и подростков Новохоперского муниципального района в 2014-2019 гг.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4118D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3 800,4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4118D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34118D">
              <w:rPr>
                <w:sz w:val="25"/>
                <w:szCs w:val="25"/>
              </w:rPr>
              <w:t>205,5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34118D">
              <w:rPr>
                <w:sz w:val="25"/>
                <w:szCs w:val="25"/>
              </w:rPr>
              <w:t>5,1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5. </w:t>
            </w:r>
            <w:r w:rsidR="0034118D" w:rsidRPr="00BA6CE8">
              <w:rPr>
                <w:sz w:val="24"/>
                <w:szCs w:val="24"/>
              </w:rPr>
              <w:t>Дети сироты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34118D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24 876,0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9</w:t>
            </w:r>
            <w:r w:rsidR="0034118D">
              <w:rPr>
                <w:sz w:val="25"/>
                <w:szCs w:val="25"/>
              </w:rPr>
              <w:t>9</w:t>
            </w:r>
            <w:r w:rsidRPr="00D37AA5">
              <w:rPr>
                <w:sz w:val="25"/>
                <w:szCs w:val="25"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FA557A">
              <w:rPr>
                <w:sz w:val="25"/>
                <w:szCs w:val="25"/>
              </w:rPr>
              <w:t>1 019,8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FA557A">
              <w:rPr>
                <w:sz w:val="25"/>
                <w:szCs w:val="25"/>
              </w:rPr>
              <w:t>3,9</w:t>
            </w:r>
          </w:p>
        </w:tc>
      </w:tr>
      <w:tr w:rsidR="00731AAE" w:rsidRPr="00731AA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37AA5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Всего расходов по </w:t>
            </w:r>
            <w:r w:rsidR="00FA557A">
              <w:rPr>
                <w:sz w:val="25"/>
                <w:szCs w:val="25"/>
              </w:rPr>
              <w:t>муниципаль</w:t>
            </w:r>
            <w:r w:rsidRPr="00D37AA5">
              <w:rPr>
                <w:sz w:val="25"/>
                <w:szCs w:val="25"/>
              </w:rPr>
              <w:t xml:space="preserve">ной </w:t>
            </w:r>
            <w:hyperlink r:id="rId36" w:history="1">
              <w:r w:rsidRPr="00D37AA5">
                <w:rPr>
                  <w:sz w:val="25"/>
                  <w:szCs w:val="25"/>
                </w:rPr>
                <w:t>программе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FA557A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650 055,7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99,</w:t>
            </w:r>
            <w:r w:rsidR="0023055C">
              <w:rPr>
                <w:sz w:val="25"/>
                <w:szCs w:val="25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23055C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+103 277,6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37AA5" w:rsidRDefault="0023055C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+18,9</w:t>
            </w:r>
          </w:p>
        </w:tc>
      </w:tr>
    </w:tbl>
    <w:p w:rsidR="00731AAE" w:rsidRPr="00731AAE" w:rsidRDefault="00731AAE" w:rsidP="007646FC">
      <w:pPr>
        <w:overflowPunct/>
        <w:jc w:val="both"/>
        <w:textAlignment w:val="auto"/>
        <w:rPr>
          <w:sz w:val="28"/>
          <w:szCs w:val="28"/>
        </w:rPr>
      </w:pPr>
    </w:p>
    <w:p w:rsidR="0034118D" w:rsidRDefault="003411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Данные таблицы показывают достаточно высокий процент исполнения плана бюджетных расходов по подпрограмм</w:t>
      </w:r>
      <w:r w:rsidR="00B409A2">
        <w:rPr>
          <w:sz w:val="28"/>
          <w:szCs w:val="28"/>
        </w:rPr>
        <w:t>ам</w:t>
      </w:r>
      <w:r>
        <w:rPr>
          <w:sz w:val="28"/>
          <w:szCs w:val="28"/>
        </w:rPr>
        <w:t xml:space="preserve"> (</w:t>
      </w:r>
      <w:r w:rsidR="00B409A2">
        <w:rPr>
          <w:sz w:val="28"/>
          <w:szCs w:val="28"/>
        </w:rPr>
        <w:t>99,0</w:t>
      </w:r>
      <w:r>
        <w:rPr>
          <w:sz w:val="28"/>
          <w:szCs w:val="28"/>
        </w:rPr>
        <w:t xml:space="preserve"> - 100,0%)</w:t>
      </w:r>
      <w:r w:rsidR="00AF6391">
        <w:rPr>
          <w:sz w:val="28"/>
          <w:szCs w:val="28"/>
        </w:rPr>
        <w:t>.</w:t>
      </w:r>
    </w:p>
    <w:p w:rsidR="00AF6391" w:rsidRPr="00731AAE" w:rsidRDefault="00AF6391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31AAE">
        <w:rPr>
          <w:sz w:val="28"/>
          <w:szCs w:val="28"/>
        </w:rPr>
        <w:t xml:space="preserve">В рамках </w:t>
      </w:r>
      <w:hyperlink r:id="rId37" w:history="1">
        <w:r w:rsidRPr="00731AAE">
          <w:rPr>
            <w:sz w:val="28"/>
            <w:szCs w:val="28"/>
          </w:rPr>
          <w:t>программы</w:t>
        </w:r>
      </w:hyperlink>
      <w:r w:rsidRPr="00731AAE">
        <w:rPr>
          <w:sz w:val="28"/>
          <w:szCs w:val="28"/>
        </w:rPr>
        <w:t xml:space="preserve"> неосвоенными остались лишь </w:t>
      </w:r>
      <w:r>
        <w:rPr>
          <w:sz w:val="28"/>
          <w:szCs w:val="28"/>
        </w:rPr>
        <w:t>3 043,9</w:t>
      </w:r>
      <w:r w:rsidRPr="00731AA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731AAE">
        <w:rPr>
          <w:sz w:val="28"/>
          <w:szCs w:val="28"/>
        </w:rPr>
        <w:t>. рублей (0,</w:t>
      </w:r>
      <w:r>
        <w:rPr>
          <w:sz w:val="28"/>
          <w:szCs w:val="28"/>
        </w:rPr>
        <w:t>5</w:t>
      </w:r>
      <w:r w:rsidRPr="00731AAE">
        <w:rPr>
          <w:sz w:val="28"/>
          <w:szCs w:val="28"/>
        </w:rPr>
        <w:t>% бюджетных ассигнований) в связи с образованием экономии по выплатам, предоставляемым по заявительному принципу, по итогам конкурсного размещения заказов на товары, работы и услуги и др.</w:t>
      </w:r>
    </w:p>
    <w:p w:rsidR="00AF6391" w:rsidRDefault="00AF6391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31AAE">
        <w:rPr>
          <w:sz w:val="28"/>
          <w:szCs w:val="28"/>
        </w:rPr>
        <w:t>В качестве основных установлены 1</w:t>
      </w:r>
      <w:r>
        <w:rPr>
          <w:sz w:val="28"/>
          <w:szCs w:val="28"/>
        </w:rPr>
        <w:t>4</w:t>
      </w:r>
      <w:r w:rsidRPr="00731AAE">
        <w:rPr>
          <w:sz w:val="28"/>
          <w:szCs w:val="28"/>
        </w:rPr>
        <w:t xml:space="preserve"> показателей эффективности реализации </w:t>
      </w:r>
      <w:r>
        <w:rPr>
          <w:sz w:val="28"/>
          <w:szCs w:val="28"/>
        </w:rPr>
        <w:t>муниципаль</w:t>
      </w:r>
      <w:r w:rsidRPr="00731AAE">
        <w:rPr>
          <w:sz w:val="28"/>
          <w:szCs w:val="28"/>
        </w:rPr>
        <w:t xml:space="preserve">ной </w:t>
      </w:r>
      <w:hyperlink r:id="rId38" w:history="1">
        <w:r w:rsidRPr="00731AAE">
          <w:rPr>
            <w:sz w:val="28"/>
            <w:szCs w:val="28"/>
          </w:rPr>
          <w:t>программы</w:t>
        </w:r>
      </w:hyperlink>
      <w:r w:rsidRPr="00731AAE">
        <w:rPr>
          <w:sz w:val="28"/>
          <w:szCs w:val="28"/>
        </w:rPr>
        <w:t>, все они в 201</w:t>
      </w:r>
      <w:r>
        <w:rPr>
          <w:sz w:val="28"/>
          <w:szCs w:val="28"/>
        </w:rPr>
        <w:t>6</w:t>
      </w:r>
      <w:r w:rsidRPr="00731AAE">
        <w:rPr>
          <w:sz w:val="28"/>
          <w:szCs w:val="28"/>
        </w:rPr>
        <w:t xml:space="preserve"> году достигнуты.</w:t>
      </w:r>
    </w:p>
    <w:p w:rsidR="00B253FB" w:rsidRDefault="00B253FB" w:rsidP="007646FC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B253FB">
        <w:rPr>
          <w:iCs/>
          <w:sz w:val="28"/>
          <w:szCs w:val="28"/>
        </w:rPr>
        <w:t xml:space="preserve">По </w:t>
      </w:r>
      <w:hyperlink r:id="rId39" w:history="1">
        <w:r w:rsidRPr="00B253FB">
          <w:rPr>
            <w:iCs/>
            <w:sz w:val="28"/>
            <w:szCs w:val="28"/>
          </w:rPr>
          <w:t>подпрограмме</w:t>
        </w:r>
      </w:hyperlink>
      <w:r w:rsidRPr="00B253FB">
        <w:rPr>
          <w:iCs/>
          <w:sz w:val="28"/>
          <w:szCs w:val="28"/>
        </w:rPr>
        <w:t xml:space="preserve"> «</w:t>
      </w:r>
      <w:r w:rsidRPr="00B253FB">
        <w:rPr>
          <w:sz w:val="28"/>
          <w:szCs w:val="28"/>
        </w:rPr>
        <w:t>Развитие системы образования Новохоперского муниципального района на 2014-2019 годы»</w:t>
      </w:r>
      <w:r w:rsidRPr="00B253FB">
        <w:rPr>
          <w:iCs/>
          <w:sz w:val="28"/>
          <w:szCs w:val="28"/>
        </w:rPr>
        <w:t xml:space="preserve"> расходы составили 621 149,1 тыс. рублей, или 99,6% плана.</w:t>
      </w:r>
      <w:r>
        <w:rPr>
          <w:iCs/>
          <w:sz w:val="28"/>
          <w:szCs w:val="28"/>
        </w:rPr>
        <w:t xml:space="preserve"> В рамках реализации подпрограммы осуществлялось финансирование следующих основных мероприятий:</w:t>
      </w:r>
    </w:p>
    <w:p w:rsidR="00353AE2" w:rsidRPr="0056146C" w:rsidRDefault="00B253FB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jc w:val="both"/>
        <w:textAlignment w:val="auto"/>
        <w:rPr>
          <w:bCs/>
          <w:sz w:val="28"/>
          <w:szCs w:val="28"/>
        </w:rPr>
      </w:pPr>
      <w:r w:rsidRPr="0056146C">
        <w:rPr>
          <w:bCs/>
          <w:sz w:val="28"/>
          <w:szCs w:val="28"/>
        </w:rPr>
        <w:t xml:space="preserve">«Развитие и модернизация дошкольного образования» </w:t>
      </w:r>
      <w:r w:rsidR="003E1723" w:rsidRPr="0056146C">
        <w:rPr>
          <w:bCs/>
          <w:sz w:val="28"/>
          <w:szCs w:val="28"/>
        </w:rPr>
        <w:t xml:space="preserve">- </w:t>
      </w:r>
      <w:r w:rsidR="003E1723" w:rsidRPr="0056146C">
        <w:rPr>
          <w:sz w:val="28"/>
          <w:szCs w:val="28"/>
        </w:rPr>
        <w:t xml:space="preserve">направлено на </w:t>
      </w:r>
      <w:r w:rsidR="00F6504D" w:rsidRPr="0056146C">
        <w:rPr>
          <w:sz w:val="28"/>
          <w:szCs w:val="28"/>
        </w:rPr>
        <w:t>обеспечение деятельности</w:t>
      </w:r>
      <w:r w:rsidR="003E1723" w:rsidRPr="0056146C">
        <w:rPr>
          <w:sz w:val="28"/>
          <w:szCs w:val="28"/>
        </w:rPr>
        <w:t xml:space="preserve"> муниципальных дошкольных образовательных учреждений</w:t>
      </w:r>
      <w:r w:rsidR="003E1723" w:rsidRPr="0056146C">
        <w:rPr>
          <w:bCs/>
          <w:sz w:val="28"/>
          <w:szCs w:val="28"/>
        </w:rPr>
        <w:t xml:space="preserve"> </w:t>
      </w:r>
      <w:r w:rsidR="00AA0245" w:rsidRPr="0056146C">
        <w:rPr>
          <w:bCs/>
          <w:sz w:val="28"/>
          <w:szCs w:val="28"/>
        </w:rPr>
        <w:t>101 126,7 тыс. рублей</w:t>
      </w:r>
      <w:r w:rsidR="000B1513" w:rsidRPr="0056146C">
        <w:rPr>
          <w:bCs/>
          <w:sz w:val="28"/>
          <w:szCs w:val="28"/>
        </w:rPr>
        <w:t xml:space="preserve">, </w:t>
      </w:r>
      <w:r w:rsidR="00F6504D" w:rsidRPr="0056146C">
        <w:rPr>
          <w:bCs/>
          <w:sz w:val="28"/>
          <w:szCs w:val="28"/>
        </w:rPr>
        <w:t xml:space="preserve">в </w:t>
      </w:r>
      <w:r w:rsidR="000B1513" w:rsidRPr="0056146C">
        <w:rPr>
          <w:bCs/>
          <w:sz w:val="28"/>
          <w:szCs w:val="28"/>
        </w:rPr>
        <w:t xml:space="preserve">том числе за счет: </w:t>
      </w:r>
    </w:p>
    <w:p w:rsidR="00353AE2" w:rsidRDefault="00353AE2" w:rsidP="007646FC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1513" w:rsidRPr="000B1513">
        <w:rPr>
          <w:bCs/>
          <w:sz w:val="28"/>
          <w:szCs w:val="28"/>
        </w:rPr>
        <w:t>субвенций на обеспечение государственных гарантий реализации прав на получение общедоступного и бесплатного дошкольного образования - 52 231,6 тыс. рублей</w:t>
      </w:r>
      <w:r w:rsidR="00C5024B">
        <w:rPr>
          <w:bCs/>
          <w:sz w:val="28"/>
          <w:szCs w:val="28"/>
        </w:rPr>
        <w:t>;</w:t>
      </w:r>
      <w:r w:rsidR="000B1513" w:rsidRPr="000B1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53AE2" w:rsidRDefault="00353AE2" w:rsidP="007646FC">
      <w:pPr>
        <w:overflowPunct/>
        <w:ind w:firstLine="709"/>
        <w:jc w:val="both"/>
        <w:textAlignment w:val="auto"/>
        <w:rPr>
          <w:i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1513" w:rsidRPr="000B1513">
        <w:rPr>
          <w:bCs/>
          <w:sz w:val="28"/>
          <w:szCs w:val="28"/>
        </w:rPr>
        <w:t>субвенций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– 2 263,0 тыс. рублей</w:t>
      </w:r>
      <w:r w:rsidR="000B1513">
        <w:rPr>
          <w:bCs/>
          <w:sz w:val="28"/>
          <w:szCs w:val="28"/>
        </w:rPr>
        <w:t xml:space="preserve">; </w:t>
      </w:r>
      <w:r w:rsidR="00AB748D" w:rsidRPr="000B1513">
        <w:rPr>
          <w:i/>
          <w:spacing w:val="-10"/>
          <w:sz w:val="28"/>
          <w:szCs w:val="28"/>
        </w:rPr>
        <w:t xml:space="preserve"> </w:t>
      </w:r>
    </w:p>
    <w:p w:rsidR="00AA0245" w:rsidRDefault="00353AE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i/>
          <w:spacing w:val="-10"/>
          <w:sz w:val="28"/>
          <w:szCs w:val="28"/>
        </w:rPr>
        <w:t xml:space="preserve">- </w:t>
      </w:r>
      <w:r w:rsidR="000B1513" w:rsidRPr="000B1513">
        <w:rPr>
          <w:sz w:val="28"/>
          <w:szCs w:val="28"/>
        </w:rPr>
        <w:t>и</w:t>
      </w:r>
      <w:r w:rsidR="00AA0245" w:rsidRPr="000B1513">
        <w:rPr>
          <w:sz w:val="28"/>
          <w:szCs w:val="28"/>
        </w:rPr>
        <w:t>ны</w:t>
      </w:r>
      <w:r w:rsidR="000B1513" w:rsidRPr="000B1513">
        <w:rPr>
          <w:sz w:val="28"/>
          <w:szCs w:val="28"/>
        </w:rPr>
        <w:t>х</w:t>
      </w:r>
      <w:r w:rsidR="00AA0245" w:rsidRPr="000B1513">
        <w:rPr>
          <w:sz w:val="28"/>
          <w:szCs w:val="28"/>
        </w:rPr>
        <w:t xml:space="preserve"> межбюджетны</w:t>
      </w:r>
      <w:r w:rsidR="000B1513" w:rsidRPr="000B1513">
        <w:rPr>
          <w:sz w:val="28"/>
          <w:szCs w:val="28"/>
        </w:rPr>
        <w:t>х</w:t>
      </w:r>
      <w:r w:rsidR="00AA0245" w:rsidRPr="000B1513">
        <w:rPr>
          <w:sz w:val="28"/>
          <w:szCs w:val="28"/>
        </w:rPr>
        <w:t xml:space="preserve"> трансферт</w:t>
      </w:r>
      <w:r w:rsidR="000B1513" w:rsidRPr="000B1513">
        <w:rPr>
          <w:sz w:val="28"/>
          <w:szCs w:val="28"/>
        </w:rPr>
        <w:t>ов</w:t>
      </w:r>
      <w:r w:rsidR="00AA0245" w:rsidRPr="000B1513">
        <w:rPr>
          <w:sz w:val="28"/>
          <w:szCs w:val="28"/>
        </w:rPr>
        <w:t xml:space="preserve"> на поощрение </w:t>
      </w:r>
      <w:r w:rsidR="00AA0245">
        <w:rPr>
          <w:sz w:val="28"/>
          <w:szCs w:val="28"/>
        </w:rPr>
        <w:t>за достижение наилучших значений региональных показателей эффективности развития муниципальных образований Воронежской области</w:t>
      </w:r>
      <w:r w:rsidR="000B1513">
        <w:rPr>
          <w:sz w:val="28"/>
          <w:szCs w:val="28"/>
        </w:rPr>
        <w:t xml:space="preserve"> – 767,1 тыс. рублей (на проведение благоустройства, текущего ремонта зданий, монтаж системы видеонаблюдения);</w:t>
      </w:r>
    </w:p>
    <w:p w:rsidR="00353AE2" w:rsidRPr="0056146C" w:rsidRDefault="003E1723" w:rsidP="007646FC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spacing w:before="120"/>
        <w:ind w:left="0" w:firstLine="709"/>
        <w:jc w:val="both"/>
        <w:textAlignment w:val="auto"/>
        <w:rPr>
          <w:bCs/>
          <w:sz w:val="28"/>
          <w:szCs w:val="28"/>
        </w:rPr>
      </w:pPr>
      <w:r w:rsidRPr="0056146C">
        <w:rPr>
          <w:bCs/>
          <w:sz w:val="28"/>
          <w:szCs w:val="28"/>
        </w:rPr>
        <w:t xml:space="preserve">«Развитие и модернизация общего образования» </w:t>
      </w:r>
      <w:r w:rsidR="00F6504D" w:rsidRPr="0056146C">
        <w:rPr>
          <w:bCs/>
          <w:sz w:val="28"/>
          <w:szCs w:val="28"/>
        </w:rPr>
        <w:t xml:space="preserve">- </w:t>
      </w:r>
      <w:r w:rsidR="004D55C3" w:rsidRPr="0056146C">
        <w:rPr>
          <w:sz w:val="28"/>
          <w:szCs w:val="28"/>
        </w:rPr>
        <w:t>в сумме</w:t>
      </w:r>
      <w:r w:rsidRPr="0056146C">
        <w:rPr>
          <w:bCs/>
          <w:sz w:val="28"/>
          <w:szCs w:val="28"/>
        </w:rPr>
        <w:t xml:space="preserve"> </w:t>
      </w:r>
      <w:r w:rsidR="004D55C3" w:rsidRPr="0056146C">
        <w:rPr>
          <w:bCs/>
          <w:sz w:val="28"/>
          <w:szCs w:val="28"/>
        </w:rPr>
        <w:t>228 133,8</w:t>
      </w:r>
      <w:r w:rsidRPr="0056146C">
        <w:rPr>
          <w:bCs/>
          <w:sz w:val="28"/>
          <w:szCs w:val="28"/>
        </w:rPr>
        <w:t xml:space="preserve"> тыс. рублей, </w:t>
      </w:r>
      <w:r w:rsidR="004D55C3" w:rsidRPr="0056146C">
        <w:rPr>
          <w:bCs/>
          <w:sz w:val="28"/>
          <w:szCs w:val="28"/>
        </w:rPr>
        <w:t xml:space="preserve">в </w:t>
      </w:r>
      <w:r w:rsidRPr="0056146C">
        <w:rPr>
          <w:bCs/>
          <w:sz w:val="28"/>
          <w:szCs w:val="28"/>
        </w:rPr>
        <w:t>том числе за счет:</w:t>
      </w:r>
      <w:r w:rsidR="004D55C3" w:rsidRPr="0056146C">
        <w:rPr>
          <w:bCs/>
          <w:sz w:val="28"/>
          <w:szCs w:val="28"/>
        </w:rPr>
        <w:t xml:space="preserve"> </w:t>
      </w:r>
    </w:p>
    <w:p w:rsidR="0056146C" w:rsidRDefault="00353AE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B748D" w:rsidRPr="004D55C3">
        <w:rPr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– 1</w:t>
      </w:r>
      <w:r>
        <w:rPr>
          <w:sz w:val="28"/>
          <w:szCs w:val="28"/>
        </w:rPr>
        <w:t>66 384,1</w:t>
      </w:r>
      <w:r w:rsidR="00AB748D" w:rsidRPr="004D55C3">
        <w:rPr>
          <w:sz w:val="28"/>
          <w:szCs w:val="28"/>
        </w:rPr>
        <w:t xml:space="preserve"> тыс. рублей (из них - на выплату дополнительного денежного вознаграждения за выполнение функций классного руководства – </w:t>
      </w:r>
      <w:r>
        <w:rPr>
          <w:sz w:val="28"/>
          <w:szCs w:val="28"/>
        </w:rPr>
        <w:t>3 325,0</w:t>
      </w:r>
      <w:r w:rsidR="00AB748D" w:rsidRPr="004D55C3">
        <w:rPr>
          <w:sz w:val="28"/>
          <w:szCs w:val="28"/>
        </w:rPr>
        <w:t xml:space="preserve"> тыс. рублей)</w:t>
      </w:r>
      <w:r w:rsidR="0056146C">
        <w:rPr>
          <w:sz w:val="28"/>
          <w:szCs w:val="28"/>
        </w:rPr>
        <w:t xml:space="preserve">; </w:t>
      </w:r>
    </w:p>
    <w:p w:rsidR="0056146C" w:rsidRDefault="0056146C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субсидии на реализацию мероприятий по содействию созданию в субъектах Российской Федерации новых мест в общеобразовательных организациях </w:t>
      </w:r>
      <w:r w:rsidR="003C68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68D6">
        <w:rPr>
          <w:sz w:val="28"/>
          <w:szCs w:val="28"/>
        </w:rPr>
        <w:t>3 005,0 тыс. рублей;</w:t>
      </w:r>
    </w:p>
    <w:p w:rsidR="0056146C" w:rsidRDefault="0056146C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субсидии на обеспечение учащихся общеобразовательных учреждений молочной продукцией </w:t>
      </w:r>
      <w:r w:rsidR="003C68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68D6">
        <w:rPr>
          <w:sz w:val="28"/>
          <w:szCs w:val="28"/>
        </w:rPr>
        <w:t>1 392,0 тыс. рублей;</w:t>
      </w:r>
    </w:p>
    <w:p w:rsidR="003C68D6" w:rsidRDefault="003C68D6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i/>
          <w:spacing w:val="-10"/>
          <w:sz w:val="28"/>
          <w:szCs w:val="28"/>
        </w:rPr>
        <w:t xml:space="preserve">- </w:t>
      </w:r>
      <w:r w:rsidRPr="000B1513">
        <w:rPr>
          <w:sz w:val="28"/>
          <w:szCs w:val="28"/>
        </w:rPr>
        <w:t xml:space="preserve">иных межбюджетных трансфертов на поощрение </w:t>
      </w:r>
      <w:r>
        <w:rPr>
          <w:sz w:val="28"/>
          <w:szCs w:val="28"/>
        </w:rPr>
        <w:t>за достижение наилучших значений региональных показателей эффективности развития муниципальных образований Воронежской области – 732,9 тыс. рублей (на проведение благоустройства, текущего ремонта зданий, монтаж системы видеонаблюдения);</w:t>
      </w:r>
    </w:p>
    <w:p w:rsidR="0056146C" w:rsidRDefault="003C68D6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резервного фонда правительства Воронежской области – 700,0 тыс. рублей (приобретение мебели и оборудования, текущий ремонт зданий и автобусов);</w:t>
      </w:r>
    </w:p>
    <w:p w:rsidR="00C45025" w:rsidRPr="006B084B" w:rsidRDefault="00C45025" w:rsidP="007646FC">
      <w:pPr>
        <w:overflowPunct/>
        <w:ind w:firstLine="709"/>
        <w:jc w:val="both"/>
        <w:textAlignment w:val="auto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6B084B">
        <w:rPr>
          <w:sz w:val="28"/>
          <w:szCs w:val="28"/>
        </w:rPr>
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– 1 500,0 тыс. рублей</w:t>
      </w:r>
      <w:r w:rsidR="0027714B" w:rsidRPr="006B084B">
        <w:rPr>
          <w:sz w:val="28"/>
          <w:szCs w:val="28"/>
        </w:rPr>
        <w:t xml:space="preserve"> (ремонт спортивного зала в </w:t>
      </w:r>
      <w:r w:rsidR="001B4BA7" w:rsidRPr="006B084B">
        <w:rPr>
          <w:iCs/>
          <w:sz w:val="28"/>
          <w:szCs w:val="28"/>
          <w:shd w:val="clear" w:color="auto" w:fill="FFFFFF"/>
        </w:rPr>
        <w:t>МОУ «Елань-</w:t>
      </w:r>
      <w:proofErr w:type="spellStart"/>
      <w:r w:rsidR="001B4BA7" w:rsidRPr="006B084B">
        <w:rPr>
          <w:iCs/>
          <w:sz w:val="28"/>
          <w:szCs w:val="28"/>
          <w:shd w:val="clear" w:color="auto" w:fill="FFFFFF"/>
        </w:rPr>
        <w:t>Коленовская</w:t>
      </w:r>
      <w:proofErr w:type="spellEnd"/>
      <w:r w:rsidR="001B4BA7" w:rsidRPr="006B084B">
        <w:rPr>
          <w:iCs/>
          <w:sz w:val="28"/>
          <w:szCs w:val="28"/>
          <w:shd w:val="clear" w:color="auto" w:fill="FFFFFF"/>
        </w:rPr>
        <w:t xml:space="preserve"> СОШ №1»);</w:t>
      </w:r>
    </w:p>
    <w:p w:rsidR="001B4BA7" w:rsidRPr="006B084B" w:rsidRDefault="001B4BA7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B084B">
        <w:rPr>
          <w:sz w:val="28"/>
          <w:szCs w:val="28"/>
        </w:rPr>
        <w:t>- зарезервированных средств, связанны</w:t>
      </w:r>
      <w:r w:rsidR="006B084B" w:rsidRPr="006B084B">
        <w:rPr>
          <w:sz w:val="28"/>
          <w:szCs w:val="28"/>
        </w:rPr>
        <w:t>х</w:t>
      </w:r>
      <w:r w:rsidRPr="006B084B">
        <w:rPr>
          <w:sz w:val="28"/>
          <w:szCs w:val="28"/>
        </w:rPr>
        <w:t xml:space="preserve"> с особенностями исполнения бюджета</w:t>
      </w:r>
      <w:r w:rsidR="006B084B" w:rsidRPr="006B084B">
        <w:rPr>
          <w:sz w:val="28"/>
          <w:szCs w:val="28"/>
        </w:rPr>
        <w:t xml:space="preserve"> – 100,0 тыс. рублей (приобретение </w:t>
      </w:r>
      <w:r w:rsidR="006B084B">
        <w:rPr>
          <w:sz w:val="28"/>
          <w:szCs w:val="28"/>
        </w:rPr>
        <w:t>учебно-лабораторно</w:t>
      </w:r>
      <w:r w:rsidR="007D17AC">
        <w:rPr>
          <w:sz w:val="28"/>
          <w:szCs w:val="28"/>
        </w:rPr>
        <w:t>го</w:t>
      </w:r>
      <w:r w:rsidR="006B084B">
        <w:rPr>
          <w:sz w:val="28"/>
          <w:szCs w:val="28"/>
        </w:rPr>
        <w:t xml:space="preserve"> </w:t>
      </w:r>
      <w:r w:rsidR="006B084B" w:rsidRPr="006B084B">
        <w:rPr>
          <w:sz w:val="28"/>
          <w:szCs w:val="28"/>
        </w:rPr>
        <w:t xml:space="preserve">оборудования для </w:t>
      </w:r>
      <w:r w:rsidR="006B084B" w:rsidRPr="006B084B">
        <w:rPr>
          <w:iCs/>
          <w:sz w:val="28"/>
          <w:szCs w:val="28"/>
          <w:shd w:val="clear" w:color="auto" w:fill="FFFFFF"/>
        </w:rPr>
        <w:t>МКОУ «</w:t>
      </w:r>
      <w:proofErr w:type="spellStart"/>
      <w:r w:rsidR="006B084B" w:rsidRPr="006B084B">
        <w:rPr>
          <w:iCs/>
          <w:sz w:val="28"/>
          <w:szCs w:val="28"/>
          <w:shd w:val="clear" w:color="auto" w:fill="FFFFFF"/>
        </w:rPr>
        <w:t>Ярковская</w:t>
      </w:r>
      <w:proofErr w:type="spellEnd"/>
      <w:r w:rsidR="006B084B" w:rsidRPr="006B084B">
        <w:rPr>
          <w:iCs/>
          <w:sz w:val="28"/>
          <w:szCs w:val="28"/>
          <w:shd w:val="clear" w:color="auto" w:fill="FFFFFF"/>
        </w:rPr>
        <w:t xml:space="preserve"> СОШ»)</w:t>
      </w:r>
      <w:r w:rsidR="006B084B">
        <w:rPr>
          <w:iCs/>
          <w:sz w:val="28"/>
          <w:szCs w:val="28"/>
          <w:shd w:val="clear" w:color="auto" w:fill="FFFFFF"/>
        </w:rPr>
        <w:t>.</w:t>
      </w:r>
    </w:p>
    <w:p w:rsidR="00AB748D" w:rsidRPr="004D55C3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B084B">
        <w:rPr>
          <w:sz w:val="28"/>
          <w:szCs w:val="28"/>
        </w:rPr>
        <w:t>Средства направлены на финансирование муниципальных общеобразовательных учреждений</w:t>
      </w:r>
      <w:r w:rsidRPr="004D55C3">
        <w:rPr>
          <w:sz w:val="28"/>
          <w:szCs w:val="28"/>
        </w:rPr>
        <w:t xml:space="preserve">, в том числе: </w:t>
      </w:r>
    </w:p>
    <w:p w:rsidR="00AB748D" w:rsidRPr="004D55C3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D55C3">
        <w:rPr>
          <w:sz w:val="28"/>
          <w:szCs w:val="28"/>
        </w:rPr>
        <w:t xml:space="preserve">- на обеспечение деятельности 18 казенных общеобразовательных учреждений (из них 9 полного (среднего) и 9 основного образования) – </w:t>
      </w:r>
      <w:r w:rsidR="00190A07">
        <w:rPr>
          <w:sz w:val="28"/>
          <w:szCs w:val="28"/>
        </w:rPr>
        <w:t>138 932,1</w:t>
      </w:r>
      <w:r w:rsidRPr="004D55C3">
        <w:rPr>
          <w:sz w:val="28"/>
          <w:szCs w:val="28"/>
        </w:rPr>
        <w:t xml:space="preserve"> тыс. рублей; </w:t>
      </w:r>
    </w:p>
    <w:p w:rsidR="00AB748D" w:rsidRPr="009D15F5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D55C3">
        <w:rPr>
          <w:sz w:val="28"/>
          <w:szCs w:val="28"/>
        </w:rPr>
        <w:t xml:space="preserve">- на предоставление субсидий на выполнение муниципального задания 4 бюджетным общеобразовательным учреждениям полного (среднего) образования – </w:t>
      </w:r>
      <w:r w:rsidR="006B084B">
        <w:rPr>
          <w:sz w:val="28"/>
          <w:szCs w:val="28"/>
        </w:rPr>
        <w:t>89 201,7</w:t>
      </w:r>
      <w:r w:rsidRPr="004D55C3">
        <w:rPr>
          <w:sz w:val="28"/>
          <w:szCs w:val="28"/>
        </w:rPr>
        <w:t xml:space="preserve"> тыс. рублей. </w:t>
      </w:r>
    </w:p>
    <w:p w:rsidR="006B084B" w:rsidRPr="009D15F5" w:rsidRDefault="006B084B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D15F5">
        <w:rPr>
          <w:sz w:val="28"/>
          <w:szCs w:val="28"/>
        </w:rPr>
        <w:t xml:space="preserve">Из общей суммы расходов </w:t>
      </w:r>
      <w:r w:rsidR="009D15F5" w:rsidRPr="009D15F5">
        <w:rPr>
          <w:sz w:val="28"/>
          <w:szCs w:val="28"/>
        </w:rPr>
        <w:t>3 647,3</w:t>
      </w:r>
      <w:r w:rsidRPr="009D15F5">
        <w:rPr>
          <w:sz w:val="28"/>
          <w:szCs w:val="28"/>
        </w:rPr>
        <w:t xml:space="preserve"> тыс. рублей направлено на</w:t>
      </w:r>
      <w:r w:rsidR="00190A07" w:rsidRPr="009D15F5">
        <w:rPr>
          <w:sz w:val="28"/>
          <w:szCs w:val="28"/>
        </w:rPr>
        <w:t xml:space="preserve"> приобретение автобусов</w:t>
      </w:r>
      <w:r w:rsidR="009D15F5" w:rsidRPr="009D15F5">
        <w:rPr>
          <w:sz w:val="28"/>
          <w:szCs w:val="28"/>
        </w:rPr>
        <w:t xml:space="preserve"> для </w:t>
      </w:r>
      <w:r w:rsidR="009D15F5" w:rsidRPr="009D15F5">
        <w:rPr>
          <w:iCs/>
          <w:sz w:val="28"/>
          <w:szCs w:val="28"/>
          <w:shd w:val="clear" w:color="auto" w:fill="FFFFFF"/>
        </w:rPr>
        <w:t>МОУ «Елань-</w:t>
      </w:r>
      <w:proofErr w:type="spellStart"/>
      <w:r w:rsidR="009D15F5" w:rsidRPr="009D15F5">
        <w:rPr>
          <w:iCs/>
          <w:sz w:val="28"/>
          <w:szCs w:val="28"/>
          <w:shd w:val="clear" w:color="auto" w:fill="FFFFFF"/>
        </w:rPr>
        <w:t>Коленовская</w:t>
      </w:r>
      <w:proofErr w:type="spellEnd"/>
      <w:r w:rsidR="009D15F5" w:rsidRPr="009D15F5">
        <w:rPr>
          <w:iCs/>
          <w:sz w:val="28"/>
          <w:szCs w:val="28"/>
          <w:shd w:val="clear" w:color="auto" w:fill="FFFFFF"/>
        </w:rPr>
        <w:t xml:space="preserve"> СОШ №1» и МКОУ «</w:t>
      </w:r>
      <w:proofErr w:type="spellStart"/>
      <w:r w:rsidR="009D15F5" w:rsidRPr="009D15F5">
        <w:rPr>
          <w:iCs/>
          <w:sz w:val="28"/>
          <w:szCs w:val="28"/>
          <w:shd w:val="clear" w:color="auto" w:fill="FFFFFF"/>
        </w:rPr>
        <w:t>Центральская</w:t>
      </w:r>
      <w:proofErr w:type="spellEnd"/>
      <w:r w:rsidR="009D15F5" w:rsidRPr="009D15F5">
        <w:rPr>
          <w:iCs/>
          <w:sz w:val="28"/>
          <w:szCs w:val="28"/>
          <w:shd w:val="clear" w:color="auto" w:fill="FFFFFF"/>
        </w:rPr>
        <w:t xml:space="preserve"> СОШ»</w:t>
      </w:r>
      <w:r w:rsidR="00E2492A">
        <w:rPr>
          <w:sz w:val="28"/>
          <w:szCs w:val="28"/>
        </w:rPr>
        <w:t>;</w:t>
      </w:r>
    </w:p>
    <w:p w:rsidR="00E2492A" w:rsidRDefault="00CB5D60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jc w:val="both"/>
        <w:textAlignment w:val="auto"/>
        <w:rPr>
          <w:sz w:val="28"/>
          <w:szCs w:val="28"/>
        </w:rPr>
      </w:pPr>
      <w:r w:rsidRPr="00E2492A">
        <w:rPr>
          <w:bCs/>
          <w:sz w:val="28"/>
          <w:szCs w:val="28"/>
        </w:rPr>
        <w:t xml:space="preserve">«Развитие дополнительного образования» - </w:t>
      </w:r>
      <w:r w:rsidRPr="00E2492A">
        <w:rPr>
          <w:sz w:val="28"/>
          <w:szCs w:val="28"/>
        </w:rPr>
        <w:t xml:space="preserve">направлено на обеспечение деятельности 4 казенных учреждений дополнительного образования </w:t>
      </w:r>
      <w:proofErr w:type="gramStart"/>
      <w:r w:rsidRPr="00E2492A">
        <w:rPr>
          <w:sz w:val="28"/>
          <w:szCs w:val="28"/>
        </w:rPr>
        <w:t>детей  43</w:t>
      </w:r>
      <w:proofErr w:type="gramEnd"/>
      <w:r w:rsidRPr="00E2492A">
        <w:rPr>
          <w:sz w:val="28"/>
          <w:szCs w:val="28"/>
        </w:rPr>
        <w:t> 850,6</w:t>
      </w:r>
      <w:r w:rsidRPr="00E2492A">
        <w:rPr>
          <w:bCs/>
          <w:sz w:val="28"/>
          <w:szCs w:val="28"/>
        </w:rPr>
        <w:t xml:space="preserve"> тыс. рублей, в том числе за счет </w:t>
      </w:r>
      <w:r w:rsidRPr="00E2492A">
        <w:rPr>
          <w:sz w:val="28"/>
          <w:szCs w:val="28"/>
        </w:rPr>
        <w:t>резервного фонда правительства Воронежской области – 125,0 тыс. рублей (приобретение спортивного инвентаря для ДЮСШ)</w:t>
      </w:r>
      <w:r w:rsidR="00E2492A">
        <w:rPr>
          <w:sz w:val="28"/>
          <w:szCs w:val="28"/>
        </w:rPr>
        <w:t>;</w:t>
      </w:r>
      <w:r w:rsidR="00591A1F" w:rsidRPr="00E2492A">
        <w:rPr>
          <w:sz w:val="28"/>
          <w:szCs w:val="28"/>
        </w:rPr>
        <w:t xml:space="preserve"> </w:t>
      </w:r>
    </w:p>
    <w:p w:rsidR="00E2492A" w:rsidRDefault="004F3C81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E2492A">
        <w:rPr>
          <w:bCs/>
          <w:sz w:val="28"/>
          <w:szCs w:val="28"/>
        </w:rPr>
        <w:t>«Финансовое обеспечение деятельности районных муниципальных учреждений»</w:t>
      </w:r>
      <w:r w:rsidR="00AB748D" w:rsidRPr="00E2492A">
        <w:rPr>
          <w:i/>
          <w:color w:val="000000"/>
          <w:sz w:val="28"/>
          <w:szCs w:val="28"/>
        </w:rPr>
        <w:t xml:space="preserve"> </w:t>
      </w:r>
      <w:r w:rsidR="00591A1F" w:rsidRPr="00E2492A">
        <w:rPr>
          <w:color w:val="000000"/>
          <w:sz w:val="28"/>
          <w:szCs w:val="28"/>
        </w:rPr>
        <w:t xml:space="preserve">- 17 322,9 тыс. рублей </w:t>
      </w:r>
      <w:r w:rsidR="00591A1F" w:rsidRPr="00E2492A">
        <w:rPr>
          <w:sz w:val="28"/>
          <w:szCs w:val="28"/>
        </w:rPr>
        <w:t xml:space="preserve">направлено на </w:t>
      </w:r>
      <w:r w:rsidR="00B05175" w:rsidRPr="00E2492A">
        <w:rPr>
          <w:sz w:val="28"/>
          <w:szCs w:val="28"/>
        </w:rPr>
        <w:t>финансирование расходов</w:t>
      </w:r>
      <w:r w:rsidR="00591A1F" w:rsidRPr="00E2492A">
        <w:rPr>
          <w:i/>
          <w:sz w:val="28"/>
          <w:szCs w:val="28"/>
        </w:rPr>
        <w:t xml:space="preserve"> </w:t>
      </w:r>
      <w:r w:rsidR="00AB748D" w:rsidRPr="00E2492A">
        <w:rPr>
          <w:sz w:val="28"/>
          <w:szCs w:val="28"/>
        </w:rPr>
        <w:t>муниципальных казенных учреждений, в том числе</w:t>
      </w:r>
      <w:r w:rsidR="00AB748D" w:rsidRPr="00E2492A">
        <w:rPr>
          <w:bCs/>
          <w:iCs/>
          <w:spacing w:val="-4"/>
          <w:sz w:val="28"/>
          <w:szCs w:val="28"/>
        </w:rPr>
        <w:t xml:space="preserve">: </w:t>
      </w:r>
      <w:r w:rsidR="00AB748D" w:rsidRPr="00E2492A">
        <w:rPr>
          <w:sz w:val="28"/>
          <w:szCs w:val="28"/>
        </w:rPr>
        <w:t xml:space="preserve">МКУ «Технико-эксплуатационный центр» - </w:t>
      </w:r>
      <w:r w:rsidR="00591A1F" w:rsidRPr="00E2492A">
        <w:rPr>
          <w:sz w:val="28"/>
          <w:szCs w:val="28"/>
        </w:rPr>
        <w:t>9 188,2</w:t>
      </w:r>
      <w:r w:rsidR="00AB748D" w:rsidRPr="00E2492A">
        <w:rPr>
          <w:sz w:val="28"/>
          <w:szCs w:val="28"/>
        </w:rPr>
        <w:t xml:space="preserve"> тыс. рублей; МКУ «Новохоперский ресурсный центр развития образования» – </w:t>
      </w:r>
      <w:r w:rsidR="00591A1F" w:rsidRPr="00E2492A">
        <w:rPr>
          <w:sz w:val="28"/>
          <w:szCs w:val="28"/>
        </w:rPr>
        <w:t>8 134,7</w:t>
      </w:r>
      <w:r w:rsidR="00AB748D" w:rsidRPr="00E2492A">
        <w:rPr>
          <w:sz w:val="28"/>
          <w:szCs w:val="28"/>
        </w:rPr>
        <w:t xml:space="preserve"> тыс. рублей</w:t>
      </w:r>
      <w:r w:rsidR="00E2492A">
        <w:rPr>
          <w:sz w:val="28"/>
          <w:szCs w:val="28"/>
        </w:rPr>
        <w:t>;</w:t>
      </w:r>
      <w:r w:rsidR="00E2492A" w:rsidRPr="00E2492A">
        <w:rPr>
          <w:sz w:val="28"/>
          <w:szCs w:val="28"/>
        </w:rPr>
        <w:t xml:space="preserve"> </w:t>
      </w:r>
    </w:p>
    <w:p w:rsidR="00E2492A" w:rsidRPr="00E2492A" w:rsidRDefault="004F3C81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E2492A">
        <w:rPr>
          <w:bCs/>
          <w:sz w:val="28"/>
          <w:szCs w:val="28"/>
        </w:rPr>
        <w:t>«Прочие мероприятия в области образования»</w:t>
      </w:r>
      <w:r w:rsidR="00B05175" w:rsidRPr="00E2492A">
        <w:rPr>
          <w:bCs/>
          <w:sz w:val="28"/>
          <w:szCs w:val="28"/>
        </w:rPr>
        <w:t xml:space="preserve"> - </w:t>
      </w:r>
      <w:r w:rsidR="00E2492A" w:rsidRPr="00E2492A">
        <w:rPr>
          <w:sz w:val="28"/>
          <w:szCs w:val="28"/>
        </w:rPr>
        <w:t xml:space="preserve">на завершение строительства объекта «Детский сад на 280 мест в г. Новохоперске Новохоперского </w:t>
      </w:r>
      <w:r w:rsidR="00E2492A" w:rsidRPr="00E2492A">
        <w:rPr>
          <w:sz w:val="28"/>
          <w:szCs w:val="28"/>
        </w:rPr>
        <w:lastRenderedPageBreak/>
        <w:t xml:space="preserve">муниципального района Воронежской области» в отчетном году было направлено 230 715,1 тыс. рублей, в том числе за счет субсидии из областного бюджета на </w:t>
      </w:r>
      <w:proofErr w:type="spellStart"/>
      <w:r w:rsidR="00E2492A" w:rsidRPr="00E2492A">
        <w:rPr>
          <w:sz w:val="28"/>
          <w:szCs w:val="28"/>
        </w:rPr>
        <w:t>софинансирование</w:t>
      </w:r>
      <w:proofErr w:type="spellEnd"/>
      <w:r w:rsidR="00E2492A" w:rsidRPr="00E2492A">
        <w:rPr>
          <w:sz w:val="28"/>
          <w:szCs w:val="28"/>
        </w:rPr>
        <w:t xml:space="preserve"> капитальных вложений в объекты муниципальной собственности</w:t>
      </w:r>
      <w:r w:rsidR="00E2492A">
        <w:rPr>
          <w:sz w:val="28"/>
          <w:szCs w:val="28"/>
        </w:rPr>
        <w:t xml:space="preserve"> – 128 897,9 тыс. рублей.</w:t>
      </w:r>
    </w:p>
    <w:p w:rsidR="00E2492A" w:rsidRPr="00E2492A" w:rsidRDefault="00C83723" w:rsidP="007646FC">
      <w:pPr>
        <w:pStyle w:val="aff4"/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Из общей суммы </w:t>
      </w:r>
      <w:r w:rsidRPr="00E2492A">
        <w:rPr>
          <w:sz w:val="28"/>
          <w:szCs w:val="28"/>
        </w:rPr>
        <w:t>капитальных вложений</w:t>
      </w:r>
      <w:r>
        <w:rPr>
          <w:sz w:val="28"/>
          <w:szCs w:val="28"/>
        </w:rPr>
        <w:t xml:space="preserve"> в 2016 году направлено:</w:t>
      </w:r>
    </w:p>
    <w:p w:rsidR="00E2492A" w:rsidRPr="00E2492A" w:rsidRDefault="00E2492A" w:rsidP="007646F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2492A">
        <w:rPr>
          <w:sz w:val="28"/>
          <w:szCs w:val="28"/>
        </w:rPr>
        <w:t xml:space="preserve">- </w:t>
      </w:r>
      <w:r w:rsidR="00C83723">
        <w:rPr>
          <w:sz w:val="28"/>
          <w:szCs w:val="28"/>
        </w:rPr>
        <w:t xml:space="preserve">на </w:t>
      </w:r>
      <w:r w:rsidRPr="00E2492A">
        <w:rPr>
          <w:sz w:val="28"/>
          <w:szCs w:val="28"/>
        </w:rPr>
        <w:t>оплат</w:t>
      </w:r>
      <w:r w:rsidR="00C83723">
        <w:rPr>
          <w:sz w:val="28"/>
          <w:szCs w:val="28"/>
        </w:rPr>
        <w:t>у</w:t>
      </w:r>
      <w:r w:rsidRPr="00E2492A">
        <w:rPr>
          <w:sz w:val="28"/>
          <w:szCs w:val="28"/>
        </w:rPr>
        <w:t xml:space="preserve"> выполненных </w:t>
      </w:r>
      <w:r w:rsidRPr="00E2492A">
        <w:rPr>
          <w:color w:val="000000"/>
          <w:sz w:val="28"/>
          <w:szCs w:val="28"/>
        </w:rPr>
        <w:t xml:space="preserve">работ по муниципальному контракту </w:t>
      </w:r>
      <w:r w:rsidRPr="00E2492A">
        <w:rPr>
          <w:sz w:val="28"/>
          <w:szCs w:val="28"/>
        </w:rPr>
        <w:t>№54 от 05.11.2015 г. с Обществом с ограниченной ответственностью "Воронежское монтажное управление-2" (</w:t>
      </w:r>
      <w:r w:rsidRPr="00E2492A">
        <w:rPr>
          <w:caps/>
          <w:sz w:val="28"/>
          <w:szCs w:val="28"/>
        </w:rPr>
        <w:t>ооо "вму</w:t>
      </w:r>
      <w:r w:rsidRPr="00E2492A">
        <w:rPr>
          <w:sz w:val="28"/>
          <w:szCs w:val="28"/>
        </w:rPr>
        <w:t xml:space="preserve">-2") – </w:t>
      </w:r>
      <w:r w:rsidRPr="00E2492A">
        <w:rPr>
          <w:color w:val="000000"/>
          <w:sz w:val="28"/>
          <w:szCs w:val="28"/>
        </w:rPr>
        <w:t xml:space="preserve">180 111,0 тыс. рублей; </w:t>
      </w:r>
    </w:p>
    <w:p w:rsidR="00E2492A" w:rsidRPr="00E2492A" w:rsidRDefault="00E2492A" w:rsidP="007646F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2492A">
        <w:rPr>
          <w:color w:val="000000"/>
          <w:sz w:val="28"/>
          <w:szCs w:val="28"/>
        </w:rPr>
        <w:t xml:space="preserve">- </w:t>
      </w:r>
      <w:r w:rsidR="00C83723">
        <w:rPr>
          <w:sz w:val="28"/>
          <w:szCs w:val="28"/>
        </w:rPr>
        <w:t xml:space="preserve">на </w:t>
      </w:r>
      <w:r w:rsidR="00C83723" w:rsidRPr="00E2492A">
        <w:rPr>
          <w:sz w:val="28"/>
          <w:szCs w:val="28"/>
        </w:rPr>
        <w:t>оплат</w:t>
      </w:r>
      <w:r w:rsidR="00C83723">
        <w:rPr>
          <w:sz w:val="28"/>
          <w:szCs w:val="28"/>
        </w:rPr>
        <w:t>у</w:t>
      </w:r>
      <w:r w:rsidRPr="00E2492A">
        <w:rPr>
          <w:color w:val="000000"/>
          <w:sz w:val="28"/>
          <w:szCs w:val="28"/>
        </w:rPr>
        <w:t xml:space="preserve"> услуг технического заказчика (выполнение функций заказчика-застройщика) по муниципальному контракту №58 от 30.11.2015 г., а также услуг строительного контроля по выше указанному объекту по муниципальным контрактам с казенным предприятием Воронежской области "Единая дирекция капитального строительства и газификации" - на общую сумму 7 502,2 тыс. рублей;</w:t>
      </w:r>
    </w:p>
    <w:p w:rsidR="00E2492A" w:rsidRDefault="00E2492A" w:rsidP="007646F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2492A">
        <w:rPr>
          <w:color w:val="000000"/>
          <w:sz w:val="28"/>
          <w:szCs w:val="28"/>
        </w:rPr>
        <w:t xml:space="preserve">- </w:t>
      </w:r>
      <w:r w:rsidR="00C83723">
        <w:rPr>
          <w:sz w:val="28"/>
          <w:szCs w:val="28"/>
        </w:rPr>
        <w:t xml:space="preserve">на </w:t>
      </w:r>
      <w:r w:rsidR="00C83723" w:rsidRPr="00E2492A">
        <w:rPr>
          <w:sz w:val="28"/>
          <w:szCs w:val="28"/>
        </w:rPr>
        <w:t>оплат</w:t>
      </w:r>
      <w:r w:rsidR="00C83723">
        <w:rPr>
          <w:sz w:val="28"/>
          <w:szCs w:val="28"/>
        </w:rPr>
        <w:t>у работ по</w:t>
      </w:r>
      <w:r w:rsidR="00C83723">
        <w:rPr>
          <w:color w:val="000000"/>
          <w:sz w:val="28"/>
          <w:szCs w:val="28"/>
        </w:rPr>
        <w:t xml:space="preserve"> </w:t>
      </w:r>
      <w:r w:rsidRPr="00E2492A">
        <w:rPr>
          <w:color w:val="000000"/>
          <w:sz w:val="28"/>
          <w:szCs w:val="28"/>
        </w:rPr>
        <w:t>подгот</w:t>
      </w:r>
      <w:r>
        <w:rPr>
          <w:color w:val="000000"/>
          <w:sz w:val="28"/>
          <w:szCs w:val="28"/>
        </w:rPr>
        <w:t>овк</w:t>
      </w:r>
      <w:r w:rsidR="00C8372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территории под строительство и получение технических условий присоединения к сетям ИТО – 1 508,8 тыс. рублей;</w:t>
      </w:r>
    </w:p>
    <w:p w:rsidR="00E2492A" w:rsidRDefault="00E2492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C687F">
        <w:rPr>
          <w:sz w:val="28"/>
          <w:szCs w:val="28"/>
        </w:rPr>
        <w:t xml:space="preserve">- на приобретение оборудования </w:t>
      </w:r>
      <w:r w:rsidR="00C83723">
        <w:rPr>
          <w:sz w:val="28"/>
          <w:szCs w:val="28"/>
        </w:rPr>
        <w:t>-</w:t>
      </w:r>
      <w:r w:rsidRPr="00BC687F">
        <w:rPr>
          <w:sz w:val="28"/>
          <w:szCs w:val="28"/>
        </w:rPr>
        <w:t xml:space="preserve"> </w:t>
      </w:r>
      <w:r>
        <w:rPr>
          <w:sz w:val="28"/>
          <w:szCs w:val="28"/>
        </w:rPr>
        <w:t>41 593,0</w:t>
      </w:r>
      <w:r w:rsidRPr="00BC687F">
        <w:rPr>
          <w:sz w:val="28"/>
          <w:szCs w:val="28"/>
        </w:rPr>
        <w:t xml:space="preserve"> тыс. рублей.</w:t>
      </w:r>
    </w:p>
    <w:p w:rsidR="00AB748D" w:rsidRDefault="00C83723" w:rsidP="007646FC">
      <w:pPr>
        <w:pStyle w:val="a6"/>
        <w:tabs>
          <w:tab w:val="left" w:pos="993"/>
        </w:tabs>
        <w:spacing w:before="120"/>
        <w:ind w:firstLine="709"/>
        <w:jc w:val="both"/>
        <w:rPr>
          <w:iCs/>
          <w:szCs w:val="28"/>
        </w:rPr>
      </w:pPr>
      <w:r w:rsidRPr="00B253FB">
        <w:rPr>
          <w:iCs/>
          <w:szCs w:val="28"/>
        </w:rPr>
        <w:t xml:space="preserve">По </w:t>
      </w:r>
      <w:hyperlink r:id="rId40" w:history="1">
        <w:r w:rsidRPr="00B253FB">
          <w:rPr>
            <w:iCs/>
            <w:szCs w:val="28"/>
          </w:rPr>
          <w:t>подпрограмме</w:t>
        </w:r>
      </w:hyperlink>
      <w:r w:rsidRPr="00B253FB">
        <w:rPr>
          <w:iCs/>
          <w:szCs w:val="28"/>
        </w:rPr>
        <w:t xml:space="preserve"> </w:t>
      </w:r>
      <w:r w:rsidRPr="00C83723">
        <w:rPr>
          <w:szCs w:val="28"/>
        </w:rPr>
        <w:t>«Молодежь (2014-2019 годы)»</w:t>
      </w:r>
      <w:r w:rsidRPr="00B253FB">
        <w:rPr>
          <w:iCs/>
          <w:szCs w:val="28"/>
        </w:rPr>
        <w:t xml:space="preserve"> </w:t>
      </w:r>
      <w:r w:rsidRPr="00C83723">
        <w:rPr>
          <w:bCs/>
          <w:szCs w:val="28"/>
        </w:rPr>
        <w:t>основному мероприятию «Вовлечение молодёжи района в социальную практику и обеспечение поддержки научной, творческой и предпринимательской активности молодежи»</w:t>
      </w:r>
      <w:r>
        <w:rPr>
          <w:bCs/>
          <w:szCs w:val="28"/>
        </w:rPr>
        <w:t xml:space="preserve"> </w:t>
      </w:r>
      <w:r w:rsidRPr="00B253FB">
        <w:rPr>
          <w:iCs/>
          <w:szCs w:val="28"/>
        </w:rPr>
        <w:t xml:space="preserve">расходы составили </w:t>
      </w:r>
      <w:r>
        <w:rPr>
          <w:iCs/>
          <w:szCs w:val="28"/>
        </w:rPr>
        <w:t>19,5</w:t>
      </w:r>
      <w:r w:rsidRPr="00B253FB">
        <w:rPr>
          <w:iCs/>
          <w:szCs w:val="28"/>
        </w:rPr>
        <w:t xml:space="preserve"> тыс. рублей, или </w:t>
      </w:r>
      <w:r>
        <w:rPr>
          <w:iCs/>
          <w:szCs w:val="28"/>
        </w:rPr>
        <w:t>100</w:t>
      </w:r>
      <w:r w:rsidRPr="00B253FB">
        <w:rPr>
          <w:iCs/>
          <w:szCs w:val="28"/>
        </w:rPr>
        <w:t>% плана.</w:t>
      </w:r>
      <w:r>
        <w:rPr>
          <w:iCs/>
          <w:szCs w:val="28"/>
        </w:rPr>
        <w:t xml:space="preserve"> </w:t>
      </w:r>
    </w:p>
    <w:p w:rsidR="004F3C81" w:rsidRDefault="00C83723" w:rsidP="007646FC">
      <w:pPr>
        <w:pStyle w:val="a6"/>
        <w:tabs>
          <w:tab w:val="left" w:pos="993"/>
        </w:tabs>
        <w:spacing w:before="120"/>
        <w:ind w:firstLine="709"/>
        <w:jc w:val="both"/>
        <w:rPr>
          <w:szCs w:val="28"/>
        </w:rPr>
      </w:pPr>
      <w:r w:rsidRPr="00B253FB">
        <w:rPr>
          <w:iCs/>
          <w:szCs w:val="28"/>
        </w:rPr>
        <w:t xml:space="preserve">По </w:t>
      </w:r>
      <w:hyperlink r:id="rId41" w:history="1">
        <w:r w:rsidRPr="00B253FB">
          <w:rPr>
            <w:iCs/>
            <w:szCs w:val="28"/>
          </w:rPr>
          <w:t>подпрограмме</w:t>
        </w:r>
      </w:hyperlink>
      <w:r w:rsidR="00624249">
        <w:rPr>
          <w:iCs/>
          <w:szCs w:val="28"/>
        </w:rPr>
        <w:t xml:space="preserve"> </w:t>
      </w:r>
      <w:r w:rsidR="004F3C81" w:rsidRPr="00C83723">
        <w:rPr>
          <w:szCs w:val="28"/>
        </w:rPr>
        <w:t xml:space="preserve">«Одаренные дети Новохоперского муниципального района 2014-2019 </w:t>
      </w:r>
      <w:proofErr w:type="spellStart"/>
      <w:r w:rsidR="004F3C81" w:rsidRPr="00C83723">
        <w:rPr>
          <w:szCs w:val="28"/>
        </w:rPr>
        <w:t>г.г</w:t>
      </w:r>
      <w:proofErr w:type="spellEnd"/>
      <w:r w:rsidR="004F3C81" w:rsidRPr="00C83723">
        <w:rPr>
          <w:szCs w:val="28"/>
        </w:rPr>
        <w:t xml:space="preserve">.» </w:t>
      </w:r>
      <w:r w:rsidR="00624249">
        <w:rPr>
          <w:szCs w:val="28"/>
        </w:rPr>
        <w:t xml:space="preserve">в 2016 году были выделены ассигнования в сумме 210,7 </w:t>
      </w:r>
      <w:r w:rsidR="004F3C81" w:rsidRPr="00C83723">
        <w:rPr>
          <w:szCs w:val="28"/>
        </w:rPr>
        <w:t>тыс. рублей</w:t>
      </w:r>
      <w:r w:rsidR="002D43F9">
        <w:rPr>
          <w:szCs w:val="28"/>
        </w:rPr>
        <w:t xml:space="preserve"> (100% плана)</w:t>
      </w:r>
      <w:r w:rsidR="004F3C81" w:rsidRPr="00C83723">
        <w:rPr>
          <w:szCs w:val="28"/>
        </w:rPr>
        <w:t xml:space="preserve">, </w:t>
      </w:r>
      <w:r w:rsidR="00624249" w:rsidRPr="00E2492A">
        <w:rPr>
          <w:bCs/>
          <w:szCs w:val="28"/>
        </w:rPr>
        <w:t xml:space="preserve">в том числе за счет </w:t>
      </w:r>
      <w:r w:rsidR="00624249" w:rsidRPr="00E2492A">
        <w:rPr>
          <w:szCs w:val="28"/>
        </w:rPr>
        <w:t>резервного фонда правительства Воронежской области – 125,0 тыс. рублей (</w:t>
      </w:r>
      <w:r w:rsidR="00624249" w:rsidRPr="00C83723">
        <w:rPr>
          <w:szCs w:val="28"/>
        </w:rPr>
        <w:t>выплат</w:t>
      </w:r>
      <w:r w:rsidR="00624249">
        <w:rPr>
          <w:szCs w:val="28"/>
        </w:rPr>
        <w:t>а</w:t>
      </w:r>
      <w:r w:rsidR="00624249" w:rsidRPr="00C83723">
        <w:rPr>
          <w:szCs w:val="28"/>
        </w:rPr>
        <w:t xml:space="preserve"> стипендий</w:t>
      </w:r>
      <w:r w:rsidR="002D43F9">
        <w:rPr>
          <w:szCs w:val="28"/>
        </w:rPr>
        <w:t>, приобретение и вручение наград</w:t>
      </w:r>
      <w:r w:rsidR="00624249" w:rsidRPr="00E2492A">
        <w:rPr>
          <w:szCs w:val="28"/>
        </w:rPr>
        <w:t>)</w:t>
      </w:r>
      <w:r w:rsidR="002D43F9">
        <w:rPr>
          <w:szCs w:val="28"/>
        </w:rPr>
        <w:t>.</w:t>
      </w:r>
    </w:p>
    <w:p w:rsidR="00AB7F05" w:rsidRDefault="002D43F9" w:rsidP="007646FC">
      <w:pPr>
        <w:pStyle w:val="a6"/>
        <w:tabs>
          <w:tab w:val="left" w:pos="993"/>
        </w:tabs>
        <w:spacing w:before="120"/>
        <w:ind w:firstLine="709"/>
        <w:jc w:val="both"/>
        <w:rPr>
          <w:szCs w:val="28"/>
        </w:rPr>
      </w:pPr>
      <w:r w:rsidRPr="00B253FB">
        <w:rPr>
          <w:iCs/>
          <w:szCs w:val="28"/>
        </w:rPr>
        <w:t xml:space="preserve">По </w:t>
      </w:r>
      <w:hyperlink r:id="rId42" w:history="1">
        <w:r w:rsidRPr="00B253FB">
          <w:rPr>
            <w:iCs/>
            <w:szCs w:val="28"/>
          </w:rPr>
          <w:t>подпрограмме</w:t>
        </w:r>
      </w:hyperlink>
      <w:r>
        <w:rPr>
          <w:iCs/>
          <w:szCs w:val="28"/>
        </w:rPr>
        <w:t xml:space="preserve"> </w:t>
      </w:r>
      <w:r w:rsidR="00624249" w:rsidRPr="002D43F9">
        <w:rPr>
          <w:szCs w:val="28"/>
        </w:rPr>
        <w:t xml:space="preserve">«Организация отдыха, оздоровления и занятости детей и подростков Новохоперского района в каникулярное время на 2014-2019 </w:t>
      </w:r>
      <w:proofErr w:type="spellStart"/>
      <w:r w:rsidR="00624249" w:rsidRPr="002D43F9">
        <w:rPr>
          <w:szCs w:val="28"/>
        </w:rPr>
        <w:t>г.г</w:t>
      </w:r>
      <w:proofErr w:type="spellEnd"/>
      <w:r w:rsidR="00624249" w:rsidRPr="002D43F9">
        <w:rPr>
          <w:szCs w:val="28"/>
        </w:rPr>
        <w:t xml:space="preserve">.» </w:t>
      </w:r>
      <w:r w:rsidR="00853ABD">
        <w:rPr>
          <w:szCs w:val="28"/>
        </w:rPr>
        <w:t xml:space="preserve">по </w:t>
      </w:r>
      <w:r w:rsidRPr="00C83723">
        <w:rPr>
          <w:bCs/>
          <w:szCs w:val="28"/>
        </w:rPr>
        <w:t>основному мероприятию «</w:t>
      </w:r>
      <w:r w:rsidR="00853ABD" w:rsidRPr="00853ABD">
        <w:rPr>
          <w:bCs/>
          <w:szCs w:val="28"/>
        </w:rPr>
        <w:t>Организация различных форм отдыха и оздоровления детей и подростков</w:t>
      </w:r>
      <w:r w:rsidRPr="00C83723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B253FB">
        <w:rPr>
          <w:iCs/>
          <w:szCs w:val="28"/>
        </w:rPr>
        <w:t xml:space="preserve">расходы составили </w:t>
      </w:r>
      <w:r w:rsidR="00853ABD">
        <w:rPr>
          <w:iCs/>
          <w:szCs w:val="28"/>
        </w:rPr>
        <w:t>3 800,4</w:t>
      </w:r>
      <w:r w:rsidRPr="00B253FB">
        <w:rPr>
          <w:iCs/>
          <w:szCs w:val="28"/>
        </w:rPr>
        <w:t xml:space="preserve"> тыс. рублей, или </w:t>
      </w:r>
      <w:r>
        <w:rPr>
          <w:iCs/>
          <w:szCs w:val="28"/>
        </w:rPr>
        <w:t>100% плана</w:t>
      </w:r>
      <w:r w:rsidR="00624249" w:rsidRPr="002D43F9">
        <w:rPr>
          <w:szCs w:val="28"/>
        </w:rPr>
        <w:t>,</w:t>
      </w:r>
      <w:r w:rsidR="00AB7F05" w:rsidRPr="00AB7F05">
        <w:rPr>
          <w:bCs/>
          <w:szCs w:val="28"/>
        </w:rPr>
        <w:t xml:space="preserve"> </w:t>
      </w:r>
      <w:r w:rsidR="00AB7F05" w:rsidRPr="0056146C">
        <w:rPr>
          <w:bCs/>
          <w:szCs w:val="28"/>
        </w:rPr>
        <w:t>в том числе за счет</w:t>
      </w:r>
      <w:r w:rsidR="00AB7F05">
        <w:rPr>
          <w:bCs/>
          <w:szCs w:val="28"/>
        </w:rPr>
        <w:t xml:space="preserve"> субсидий из областного бюджета</w:t>
      </w:r>
      <w:r w:rsidR="00AB7F05" w:rsidRPr="0056146C">
        <w:rPr>
          <w:bCs/>
          <w:szCs w:val="28"/>
        </w:rPr>
        <w:t>:</w:t>
      </w:r>
      <w:r w:rsidR="00624249" w:rsidRPr="002D43F9">
        <w:rPr>
          <w:szCs w:val="28"/>
        </w:rPr>
        <w:t xml:space="preserve"> </w:t>
      </w:r>
    </w:p>
    <w:p w:rsidR="00AB7F05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для организации отдыха и оздоровления детей и молодежи в рамках государственной программы Воронежской области «Развитие образования» - в сумме 2 332,7 тыс. рублей;</w:t>
      </w:r>
    </w:p>
    <w:p w:rsidR="00AB7F05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на оздоровление детей</w:t>
      </w:r>
      <w:r w:rsidRPr="00AB7F05">
        <w:rPr>
          <w:szCs w:val="28"/>
        </w:rPr>
        <w:t xml:space="preserve"> </w:t>
      </w:r>
      <w:r>
        <w:rPr>
          <w:szCs w:val="28"/>
        </w:rPr>
        <w:t>в рамках государственной программы Воронежской области «Социальная поддержка граждан» - в сумме 1 209,2 тыс. рублей.</w:t>
      </w:r>
    </w:p>
    <w:p w:rsidR="00AB7F05" w:rsidRPr="00E2492A" w:rsidRDefault="00AB7F05" w:rsidP="007646FC">
      <w:pPr>
        <w:pStyle w:val="aff4"/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 общей суммы расходов по подпрограмме в 2016 году направлено:</w:t>
      </w:r>
    </w:p>
    <w:p w:rsidR="001E3764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E3764">
        <w:rPr>
          <w:szCs w:val="28"/>
        </w:rPr>
        <w:t xml:space="preserve">на </w:t>
      </w:r>
      <w:r w:rsidR="00624249" w:rsidRPr="002D43F9">
        <w:rPr>
          <w:szCs w:val="28"/>
        </w:rPr>
        <w:t xml:space="preserve">приобретение </w:t>
      </w:r>
      <w:proofErr w:type="gramStart"/>
      <w:r w:rsidR="00624249" w:rsidRPr="002D43F9">
        <w:rPr>
          <w:szCs w:val="28"/>
        </w:rPr>
        <w:t>продуктов питания</w:t>
      </w:r>
      <w:proofErr w:type="gramEnd"/>
      <w:r w:rsidR="00624249" w:rsidRPr="002D43F9">
        <w:rPr>
          <w:szCs w:val="28"/>
        </w:rPr>
        <w:t xml:space="preserve"> и оплата услуг по организации питания детей в пришкольных лагерях – 1</w:t>
      </w:r>
      <w:r w:rsidR="001E3764">
        <w:rPr>
          <w:szCs w:val="28"/>
        </w:rPr>
        <w:t> 414,0</w:t>
      </w:r>
      <w:r w:rsidR="00624249" w:rsidRPr="002D43F9">
        <w:rPr>
          <w:szCs w:val="28"/>
        </w:rPr>
        <w:t xml:space="preserve"> тыс. рублей</w:t>
      </w:r>
      <w:r w:rsidR="001E3764">
        <w:rPr>
          <w:szCs w:val="28"/>
        </w:rPr>
        <w:t>;</w:t>
      </w:r>
      <w:r w:rsidR="00624249" w:rsidRPr="002D43F9">
        <w:rPr>
          <w:szCs w:val="28"/>
        </w:rPr>
        <w:t xml:space="preserve"> </w:t>
      </w:r>
    </w:p>
    <w:p w:rsidR="001E3764" w:rsidRDefault="001E3764" w:rsidP="007646FC">
      <w:pPr>
        <w:pStyle w:val="a6"/>
        <w:tabs>
          <w:tab w:val="left" w:pos="993"/>
        </w:tabs>
        <w:ind w:firstLine="709"/>
        <w:jc w:val="both"/>
      </w:pPr>
      <w:r>
        <w:rPr>
          <w:szCs w:val="28"/>
        </w:rPr>
        <w:t xml:space="preserve">- на </w:t>
      </w:r>
      <w:r w:rsidR="00624249" w:rsidRPr="002D43F9">
        <w:t xml:space="preserve">предоставление субсидий 4 бюджетным общеобразовательным учреждениям полного (среднего) образования на </w:t>
      </w:r>
      <w:r w:rsidR="00624249" w:rsidRPr="002D43F9">
        <w:rPr>
          <w:szCs w:val="28"/>
        </w:rPr>
        <w:t>организацию питания детей в пришкольных лагерях</w:t>
      </w:r>
      <w:r w:rsidR="00624249" w:rsidRPr="002D43F9">
        <w:t xml:space="preserve"> – </w:t>
      </w:r>
      <w:r>
        <w:t>1 054,1</w:t>
      </w:r>
      <w:r w:rsidR="00624249" w:rsidRPr="002D43F9">
        <w:t xml:space="preserve"> тыс. рублей</w:t>
      </w:r>
      <w:r>
        <w:t>;</w:t>
      </w:r>
    </w:p>
    <w:p w:rsidR="00624249" w:rsidRPr="002D43F9" w:rsidRDefault="001E3764" w:rsidP="007646FC">
      <w:pPr>
        <w:pStyle w:val="a6"/>
        <w:tabs>
          <w:tab w:val="left" w:pos="993"/>
        </w:tabs>
        <w:ind w:firstLine="709"/>
        <w:jc w:val="both"/>
        <w:rPr>
          <w:b/>
          <w:szCs w:val="28"/>
        </w:rPr>
      </w:pPr>
      <w:r>
        <w:t>- на выплату</w:t>
      </w:r>
      <w:r w:rsidR="00624249" w:rsidRPr="002D43F9">
        <w:rPr>
          <w:szCs w:val="28"/>
        </w:rPr>
        <w:t xml:space="preserve"> компенсаци</w:t>
      </w:r>
      <w:r>
        <w:rPr>
          <w:szCs w:val="28"/>
        </w:rPr>
        <w:t>и</w:t>
      </w:r>
      <w:r w:rsidR="00624249" w:rsidRPr="002D43F9">
        <w:rPr>
          <w:szCs w:val="28"/>
        </w:rPr>
        <w:t xml:space="preserve"> стоимости путевок в детский оздоровительный лагерь – 1</w:t>
      </w:r>
      <w:r>
        <w:rPr>
          <w:szCs w:val="28"/>
        </w:rPr>
        <w:t> 332,3</w:t>
      </w:r>
      <w:r w:rsidR="00624249" w:rsidRPr="002D43F9">
        <w:rPr>
          <w:szCs w:val="28"/>
        </w:rPr>
        <w:t xml:space="preserve"> тыс. рублей.</w:t>
      </w:r>
    </w:p>
    <w:p w:rsidR="005B58A4" w:rsidRDefault="005B58A4" w:rsidP="007646FC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B253FB">
        <w:rPr>
          <w:iCs/>
          <w:sz w:val="28"/>
          <w:szCs w:val="28"/>
        </w:rPr>
        <w:lastRenderedPageBreak/>
        <w:t xml:space="preserve">По </w:t>
      </w:r>
      <w:hyperlink r:id="rId43" w:history="1">
        <w:r w:rsidRPr="005B58A4">
          <w:rPr>
            <w:iCs/>
            <w:sz w:val="28"/>
            <w:szCs w:val="28"/>
          </w:rPr>
          <w:t>подпрограмме</w:t>
        </w:r>
      </w:hyperlink>
      <w:r w:rsidRPr="005B58A4">
        <w:rPr>
          <w:iCs/>
          <w:sz w:val="28"/>
          <w:szCs w:val="28"/>
        </w:rPr>
        <w:t xml:space="preserve"> «</w:t>
      </w:r>
      <w:r w:rsidRPr="005B58A4">
        <w:rPr>
          <w:sz w:val="28"/>
          <w:szCs w:val="28"/>
        </w:rPr>
        <w:t>Дети сироты»</w:t>
      </w:r>
      <w:r w:rsidRPr="005B58A4">
        <w:rPr>
          <w:iCs/>
          <w:sz w:val="28"/>
          <w:szCs w:val="28"/>
        </w:rPr>
        <w:t xml:space="preserve"> расходы </w:t>
      </w:r>
      <w:r w:rsidR="00DA6A66">
        <w:rPr>
          <w:iCs/>
          <w:sz w:val="28"/>
          <w:szCs w:val="28"/>
        </w:rPr>
        <w:t xml:space="preserve">осуществлялись за счет соответствующих субвенций из областного бюджета и </w:t>
      </w:r>
      <w:r w:rsidRPr="005B58A4">
        <w:rPr>
          <w:iCs/>
          <w:sz w:val="28"/>
          <w:szCs w:val="28"/>
        </w:rPr>
        <w:t xml:space="preserve">составили </w:t>
      </w:r>
      <w:r>
        <w:rPr>
          <w:iCs/>
          <w:sz w:val="28"/>
          <w:szCs w:val="28"/>
        </w:rPr>
        <w:t>24 876,0</w:t>
      </w:r>
      <w:r w:rsidRPr="005B58A4">
        <w:rPr>
          <w:iCs/>
          <w:sz w:val="28"/>
          <w:szCs w:val="28"/>
        </w:rPr>
        <w:t xml:space="preserve"> тыс. рублей, или 99,</w:t>
      </w:r>
      <w:r>
        <w:rPr>
          <w:iCs/>
          <w:sz w:val="28"/>
          <w:szCs w:val="28"/>
        </w:rPr>
        <w:t>0</w:t>
      </w:r>
      <w:r w:rsidRPr="005B58A4">
        <w:rPr>
          <w:iCs/>
          <w:sz w:val="28"/>
          <w:szCs w:val="28"/>
        </w:rPr>
        <w:t>% плана. В рамках реализации подпрограммы осуществлялось финансирование следующих основных мероприятий</w:t>
      </w:r>
      <w:r>
        <w:rPr>
          <w:iCs/>
          <w:sz w:val="28"/>
          <w:szCs w:val="28"/>
        </w:rPr>
        <w:t>:</w:t>
      </w:r>
    </w:p>
    <w:p w:rsidR="00AB748D" w:rsidRPr="00DA6A66" w:rsidRDefault="005B58A4" w:rsidP="007646FC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spacing w:before="120"/>
        <w:ind w:left="0" w:firstLine="709"/>
        <w:jc w:val="both"/>
        <w:textAlignment w:val="auto"/>
        <w:rPr>
          <w:sz w:val="28"/>
          <w:szCs w:val="28"/>
        </w:rPr>
      </w:pPr>
      <w:r w:rsidRPr="00DA6A66">
        <w:rPr>
          <w:bCs/>
          <w:sz w:val="28"/>
          <w:szCs w:val="28"/>
        </w:rPr>
        <w:t>«Обеспечение выплат в рамках подпрограммы «Дети сироты»</w:t>
      </w:r>
      <w:r w:rsidR="00541CCF" w:rsidRPr="00DA6A66">
        <w:rPr>
          <w:bCs/>
          <w:sz w:val="28"/>
          <w:szCs w:val="28"/>
        </w:rPr>
        <w:t xml:space="preserve"> </w:t>
      </w:r>
      <w:r w:rsidR="00DA6A66" w:rsidRPr="00DA6A66">
        <w:rPr>
          <w:sz w:val="28"/>
          <w:szCs w:val="28"/>
        </w:rPr>
        <w:t xml:space="preserve">- </w:t>
      </w:r>
      <w:r w:rsidR="00DA6A66">
        <w:rPr>
          <w:sz w:val="28"/>
          <w:szCs w:val="28"/>
        </w:rPr>
        <w:t xml:space="preserve">расходы составили </w:t>
      </w:r>
      <w:r w:rsidR="00DA6A66" w:rsidRPr="00DA6A66">
        <w:rPr>
          <w:sz w:val="28"/>
          <w:szCs w:val="28"/>
        </w:rPr>
        <w:t>25 895,8 тыс. рублей</w:t>
      </w:r>
      <w:r w:rsidR="00DA6A66" w:rsidRPr="00DA6A66">
        <w:rPr>
          <w:bCs/>
          <w:sz w:val="28"/>
          <w:szCs w:val="28"/>
        </w:rPr>
        <w:t xml:space="preserve">, </w:t>
      </w:r>
      <w:r w:rsidR="00AB748D" w:rsidRPr="00DA6A66">
        <w:rPr>
          <w:sz w:val="28"/>
          <w:szCs w:val="28"/>
        </w:rPr>
        <w:t>из них:</w:t>
      </w:r>
    </w:p>
    <w:p w:rsidR="00AB748D" w:rsidRPr="00DA6A66" w:rsidRDefault="00AB748D" w:rsidP="007646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A6A66">
        <w:rPr>
          <w:sz w:val="28"/>
          <w:szCs w:val="28"/>
        </w:rPr>
        <w:t xml:space="preserve">- на выплату единовременного пособия при всех формах устройства детей, лишенных родительского попечения, в семью </w:t>
      </w:r>
      <w:r w:rsidRPr="00DA6A66">
        <w:rPr>
          <w:b/>
          <w:sz w:val="28"/>
          <w:szCs w:val="28"/>
        </w:rPr>
        <w:t xml:space="preserve">– </w:t>
      </w:r>
      <w:r w:rsidR="00DA6A66">
        <w:rPr>
          <w:sz w:val="28"/>
          <w:szCs w:val="28"/>
        </w:rPr>
        <w:t>232,7</w:t>
      </w:r>
      <w:r w:rsidRPr="00DA6A66">
        <w:rPr>
          <w:sz w:val="28"/>
          <w:szCs w:val="28"/>
        </w:rPr>
        <w:t xml:space="preserve"> тыс. рублей; </w:t>
      </w:r>
    </w:p>
    <w:p w:rsidR="00AB748D" w:rsidRPr="00DA6A66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6A66">
        <w:rPr>
          <w:sz w:val="28"/>
          <w:szCs w:val="28"/>
        </w:rPr>
        <w:t>- на обеспечение выплат приемной семье на содержание подопечных детей – 7</w:t>
      </w:r>
      <w:r w:rsidR="000E1671">
        <w:rPr>
          <w:sz w:val="28"/>
          <w:szCs w:val="28"/>
        </w:rPr>
        <w:t> 135,2</w:t>
      </w:r>
      <w:r w:rsidRPr="00DA6A66">
        <w:rPr>
          <w:sz w:val="28"/>
          <w:szCs w:val="28"/>
        </w:rPr>
        <w:t xml:space="preserve"> тыс. рублей;</w:t>
      </w:r>
    </w:p>
    <w:p w:rsidR="00AB748D" w:rsidRPr="00DA6A66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6A66">
        <w:rPr>
          <w:sz w:val="28"/>
          <w:szCs w:val="28"/>
        </w:rPr>
        <w:t>- на обеспечение выплаты вознаграждения, причитающегося приемному родителю – 7</w:t>
      </w:r>
      <w:r w:rsidR="000E1671">
        <w:rPr>
          <w:sz w:val="28"/>
          <w:szCs w:val="28"/>
        </w:rPr>
        <w:t> 800,6</w:t>
      </w:r>
      <w:r w:rsidRPr="00DA6A66">
        <w:rPr>
          <w:sz w:val="28"/>
          <w:szCs w:val="28"/>
        </w:rPr>
        <w:t xml:space="preserve"> тыс. рублей;</w:t>
      </w:r>
    </w:p>
    <w:p w:rsidR="00AB748D" w:rsidRPr="00DA6A66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6A66">
        <w:rPr>
          <w:sz w:val="28"/>
          <w:szCs w:val="28"/>
        </w:rPr>
        <w:t xml:space="preserve">- на обеспечение выплат семьям опекунов на содержание подопечных детей – </w:t>
      </w:r>
      <w:r w:rsidR="000E1671">
        <w:rPr>
          <w:sz w:val="28"/>
          <w:szCs w:val="28"/>
        </w:rPr>
        <w:t>6 912,8</w:t>
      </w:r>
      <w:r w:rsidRPr="00DA6A66">
        <w:rPr>
          <w:sz w:val="28"/>
          <w:szCs w:val="28"/>
        </w:rPr>
        <w:t xml:space="preserve"> тыс. рублей;</w:t>
      </w:r>
    </w:p>
    <w:p w:rsidR="00AB748D" w:rsidRPr="00DA6A66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A6A66">
        <w:rPr>
          <w:sz w:val="28"/>
          <w:szCs w:val="28"/>
        </w:rPr>
        <w:t xml:space="preserve">- на обеспечение единовременной выплаты при передаче ребенка на воспитание в семью – </w:t>
      </w:r>
      <w:r w:rsidR="000E1671">
        <w:rPr>
          <w:sz w:val="28"/>
          <w:szCs w:val="28"/>
        </w:rPr>
        <w:t>17,7</w:t>
      </w:r>
      <w:r w:rsidRPr="00DA6A66">
        <w:rPr>
          <w:sz w:val="28"/>
          <w:szCs w:val="28"/>
        </w:rPr>
        <w:t xml:space="preserve"> тыс. рублей;</w:t>
      </w:r>
    </w:p>
    <w:p w:rsidR="00AB748D" w:rsidRDefault="00AB748D" w:rsidP="007646FC">
      <w:pPr>
        <w:overflowPunct/>
        <w:ind w:firstLine="709"/>
        <w:jc w:val="both"/>
        <w:textAlignment w:val="auto"/>
        <w:rPr>
          <w:i/>
          <w:sz w:val="28"/>
          <w:szCs w:val="28"/>
        </w:rPr>
      </w:pPr>
      <w:r w:rsidRPr="00DA6A66">
        <w:rPr>
          <w:sz w:val="28"/>
          <w:szCs w:val="28"/>
        </w:rPr>
        <w:t>-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– 1</w:t>
      </w:r>
      <w:r w:rsidR="000E1671">
        <w:rPr>
          <w:sz w:val="28"/>
          <w:szCs w:val="28"/>
        </w:rPr>
        <w:t> 440,1</w:t>
      </w:r>
      <w:r w:rsidRPr="00DA6A66">
        <w:rPr>
          <w:sz w:val="28"/>
          <w:szCs w:val="28"/>
        </w:rPr>
        <w:t xml:space="preserve"> тыс. рублей;</w:t>
      </w:r>
    </w:p>
    <w:p w:rsidR="005B58A4" w:rsidRPr="00A248B9" w:rsidRDefault="00541CCF" w:rsidP="007646FC">
      <w:pPr>
        <w:pStyle w:val="a6"/>
        <w:numPr>
          <w:ilvl w:val="0"/>
          <w:numId w:val="34"/>
        </w:numPr>
        <w:tabs>
          <w:tab w:val="left" w:pos="993"/>
        </w:tabs>
        <w:spacing w:before="120"/>
        <w:ind w:left="0" w:firstLine="709"/>
        <w:jc w:val="both"/>
      </w:pPr>
      <w:r w:rsidRPr="000E1671">
        <w:rPr>
          <w:bCs/>
          <w:szCs w:val="28"/>
        </w:rPr>
        <w:t>«Организация и осуществление деятельности на выполнение переданных полномочий по опеке и попечительству»</w:t>
      </w:r>
      <w:r w:rsidR="00A248B9">
        <w:rPr>
          <w:bCs/>
          <w:szCs w:val="28"/>
        </w:rPr>
        <w:t xml:space="preserve"> - </w:t>
      </w:r>
      <w:r w:rsidR="005B58A4" w:rsidRPr="00A248B9">
        <w:rPr>
          <w:szCs w:val="28"/>
        </w:rPr>
        <w:t>осуществлялись расходы</w:t>
      </w:r>
      <w:r w:rsidR="005B58A4" w:rsidRPr="00A248B9">
        <w:t xml:space="preserve"> по организации и осуществлению деятельности по опеке и попечительству в сумме 1 3</w:t>
      </w:r>
      <w:r w:rsidR="00A248B9" w:rsidRPr="00A248B9">
        <w:t>37</w:t>
      </w:r>
      <w:r w:rsidR="005B58A4" w:rsidRPr="00A248B9">
        <w:t>,0 тыс. рублей.</w:t>
      </w:r>
    </w:p>
    <w:p w:rsidR="00811EB3" w:rsidRDefault="00AF6391" w:rsidP="007646FC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2176DC">
        <w:rPr>
          <w:b/>
          <w:sz w:val="28"/>
          <w:szCs w:val="28"/>
        </w:rPr>
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</w:r>
    </w:p>
    <w:p w:rsidR="00330E34" w:rsidRDefault="00330E34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E0026B">
        <w:rPr>
          <w:sz w:val="28"/>
          <w:szCs w:val="28"/>
        </w:rPr>
        <w:t xml:space="preserve">Финансирование </w:t>
      </w:r>
      <w:hyperlink r:id="rId44" w:history="1">
        <w:r w:rsidRPr="00E0026B">
          <w:rPr>
            <w:sz w:val="28"/>
            <w:szCs w:val="28"/>
          </w:rPr>
          <w:t>программы</w:t>
        </w:r>
      </w:hyperlink>
      <w:r w:rsidRPr="00E0026B">
        <w:rPr>
          <w:sz w:val="28"/>
          <w:szCs w:val="28"/>
        </w:rPr>
        <w:t xml:space="preserve"> составило </w:t>
      </w:r>
      <w:r w:rsidRPr="00A6508A">
        <w:rPr>
          <w:b/>
          <w:sz w:val="28"/>
          <w:szCs w:val="28"/>
        </w:rPr>
        <w:t>1</w:t>
      </w:r>
      <w:r w:rsidR="008A00A7" w:rsidRPr="00A6508A">
        <w:rPr>
          <w:b/>
          <w:sz w:val="28"/>
          <w:szCs w:val="28"/>
        </w:rPr>
        <w:t> 010,4</w:t>
      </w:r>
      <w:r w:rsidRPr="00A6508A">
        <w:rPr>
          <w:b/>
          <w:sz w:val="28"/>
          <w:szCs w:val="28"/>
        </w:rPr>
        <w:t xml:space="preserve"> </w:t>
      </w:r>
      <w:r w:rsidR="008A00A7" w:rsidRPr="00A6508A">
        <w:rPr>
          <w:b/>
          <w:sz w:val="28"/>
          <w:szCs w:val="28"/>
        </w:rPr>
        <w:t>тыс</w:t>
      </w:r>
      <w:r w:rsidRPr="00A6508A">
        <w:rPr>
          <w:b/>
          <w:sz w:val="28"/>
          <w:szCs w:val="28"/>
        </w:rPr>
        <w:t>. рублей</w:t>
      </w:r>
      <w:r w:rsidRPr="00E0026B">
        <w:rPr>
          <w:sz w:val="28"/>
          <w:szCs w:val="28"/>
        </w:rPr>
        <w:t xml:space="preserve"> (</w:t>
      </w:r>
      <w:r w:rsidR="008A00A7">
        <w:rPr>
          <w:sz w:val="28"/>
          <w:szCs w:val="28"/>
        </w:rPr>
        <w:t>100</w:t>
      </w:r>
      <w:r w:rsidRPr="00E0026B">
        <w:rPr>
          <w:sz w:val="28"/>
          <w:szCs w:val="28"/>
        </w:rPr>
        <w:t>% плана)</w:t>
      </w:r>
      <w:r w:rsidR="005D72F6">
        <w:rPr>
          <w:sz w:val="28"/>
          <w:szCs w:val="28"/>
        </w:rPr>
        <w:t xml:space="preserve">, в том числе: на </w:t>
      </w:r>
      <w:r>
        <w:rPr>
          <w:sz w:val="28"/>
          <w:szCs w:val="28"/>
        </w:rPr>
        <w:t xml:space="preserve">обеспечение жильем молодых семей в рамках </w:t>
      </w:r>
      <w:r w:rsidRPr="00167265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167265">
        <w:rPr>
          <w:sz w:val="28"/>
          <w:szCs w:val="28"/>
        </w:rPr>
        <w:t xml:space="preserve"> «Поддержка молодых семей Новохоперского муниципального района в приобретении (строительстве) жилья  на </w:t>
      </w:r>
      <w:r>
        <w:rPr>
          <w:sz w:val="28"/>
          <w:szCs w:val="28"/>
        </w:rPr>
        <w:t>2014</w:t>
      </w:r>
      <w:r w:rsidRPr="0016726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67265">
        <w:rPr>
          <w:sz w:val="28"/>
          <w:szCs w:val="28"/>
        </w:rPr>
        <w:t xml:space="preserve"> годы» (предоставление субсидий молодым семьям для приобретения жилья)  – </w:t>
      </w:r>
      <w:r w:rsidR="005D72F6" w:rsidRPr="001A2E90">
        <w:rPr>
          <w:sz w:val="28"/>
          <w:szCs w:val="28"/>
        </w:rPr>
        <w:t xml:space="preserve">1008,0 </w:t>
      </w:r>
      <w:r w:rsidRPr="00167265">
        <w:rPr>
          <w:sz w:val="28"/>
          <w:szCs w:val="28"/>
        </w:rPr>
        <w:t xml:space="preserve"> тыс. рублей, из которых: </w:t>
      </w:r>
      <w:r w:rsidR="005D72F6" w:rsidRPr="001A2E90">
        <w:rPr>
          <w:sz w:val="28"/>
          <w:szCs w:val="28"/>
        </w:rPr>
        <w:t xml:space="preserve">306,9 </w:t>
      </w:r>
      <w:r w:rsidRPr="00621733">
        <w:rPr>
          <w:sz w:val="28"/>
          <w:szCs w:val="28"/>
        </w:rPr>
        <w:t xml:space="preserve"> </w:t>
      </w:r>
      <w:r w:rsidRPr="00167265">
        <w:rPr>
          <w:sz w:val="28"/>
          <w:szCs w:val="28"/>
        </w:rPr>
        <w:t>тыс. рублей – за счет средств</w:t>
      </w:r>
      <w:r w:rsidRPr="00167265">
        <w:rPr>
          <w:i/>
          <w:sz w:val="28"/>
          <w:szCs w:val="28"/>
        </w:rPr>
        <w:t xml:space="preserve"> </w:t>
      </w:r>
      <w:r w:rsidRPr="00167265">
        <w:rPr>
          <w:sz w:val="28"/>
          <w:szCs w:val="28"/>
        </w:rPr>
        <w:t>федерального бюджета</w:t>
      </w:r>
      <w:r w:rsidRPr="006971A7">
        <w:rPr>
          <w:sz w:val="28"/>
          <w:szCs w:val="28"/>
        </w:rPr>
        <w:t xml:space="preserve">, </w:t>
      </w:r>
      <w:r w:rsidR="005D72F6" w:rsidRPr="001A2E90">
        <w:rPr>
          <w:sz w:val="28"/>
          <w:szCs w:val="28"/>
        </w:rPr>
        <w:t xml:space="preserve">401,1 </w:t>
      </w:r>
      <w:r w:rsidRPr="00621733">
        <w:rPr>
          <w:sz w:val="28"/>
          <w:szCs w:val="28"/>
        </w:rPr>
        <w:t xml:space="preserve"> </w:t>
      </w:r>
      <w:r w:rsidRPr="006971A7">
        <w:rPr>
          <w:sz w:val="28"/>
          <w:szCs w:val="28"/>
        </w:rPr>
        <w:t xml:space="preserve"> тыс. рублей – за счет средств областного бюджета, </w:t>
      </w:r>
      <w:r w:rsidR="005D72F6" w:rsidRPr="001A2E90">
        <w:rPr>
          <w:sz w:val="28"/>
          <w:szCs w:val="28"/>
        </w:rPr>
        <w:t>300</w:t>
      </w:r>
      <w:r w:rsidRPr="006971A7">
        <w:rPr>
          <w:sz w:val="28"/>
          <w:szCs w:val="28"/>
        </w:rPr>
        <w:t xml:space="preserve"> тыс. рублей – за счет </w:t>
      </w:r>
      <w:r w:rsidRPr="002302AF">
        <w:rPr>
          <w:sz w:val="28"/>
          <w:szCs w:val="28"/>
        </w:rPr>
        <w:t>средств местного бюджета.</w:t>
      </w:r>
      <w:r>
        <w:rPr>
          <w:sz w:val="28"/>
          <w:szCs w:val="28"/>
        </w:rPr>
        <w:t xml:space="preserve"> </w:t>
      </w:r>
      <w:r w:rsidRPr="002302AF">
        <w:rPr>
          <w:sz w:val="28"/>
          <w:szCs w:val="28"/>
        </w:rPr>
        <w:t xml:space="preserve"> Всего в рамках реализации национального проекта «Доступное и комфортное жилье» в </w:t>
      </w:r>
      <w:r>
        <w:rPr>
          <w:sz w:val="28"/>
          <w:szCs w:val="28"/>
        </w:rPr>
        <w:t>2016</w:t>
      </w:r>
      <w:r w:rsidRPr="002302AF">
        <w:rPr>
          <w:sz w:val="28"/>
          <w:szCs w:val="28"/>
        </w:rPr>
        <w:t xml:space="preserve"> году жилищные условия улучшили </w:t>
      </w:r>
      <w:r w:rsidR="005D72F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21733">
        <w:rPr>
          <w:sz w:val="28"/>
          <w:szCs w:val="28"/>
        </w:rPr>
        <w:t>сем</w:t>
      </w:r>
      <w:r w:rsidR="005D72F6">
        <w:rPr>
          <w:sz w:val="28"/>
          <w:szCs w:val="28"/>
        </w:rPr>
        <w:t>ьи</w:t>
      </w:r>
      <w:r w:rsidR="00B85108">
        <w:rPr>
          <w:sz w:val="28"/>
          <w:szCs w:val="28"/>
        </w:rPr>
        <w:t xml:space="preserve">; на уплату </w:t>
      </w:r>
      <w:r w:rsidR="00C83284" w:rsidRPr="00C83284">
        <w:rPr>
          <w:sz w:val="28"/>
          <w:szCs w:val="28"/>
        </w:rPr>
        <w:t>взносов на капитальный ремонт муниципального жилья в Фонд капитального ремонта многоквартирных жилых домов Воронежской области за 2014-2015 годы в соответствии с соглашениями о долевом финансировании капитального ремонта</w:t>
      </w:r>
      <w:r w:rsidRPr="00621733">
        <w:rPr>
          <w:sz w:val="28"/>
          <w:szCs w:val="28"/>
        </w:rPr>
        <w:t xml:space="preserve"> </w:t>
      </w:r>
      <w:r w:rsidR="00C83284">
        <w:rPr>
          <w:sz w:val="28"/>
          <w:szCs w:val="28"/>
        </w:rPr>
        <w:t>– 2,4 тыс. рублей.</w:t>
      </w:r>
    </w:p>
    <w:p w:rsidR="00C83284" w:rsidRDefault="003B00ED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2A1F4F">
        <w:rPr>
          <w:b/>
          <w:sz w:val="28"/>
          <w:szCs w:val="28"/>
        </w:rPr>
        <w:t>Муниципальная программа Новохоперского муниципального района «Культура Новохоперского муниципального района»</w:t>
      </w:r>
    </w:p>
    <w:p w:rsidR="003B00ED" w:rsidRPr="00BC65AF" w:rsidRDefault="003B00ED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="006D62C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</w:t>
      </w:r>
      <w:hyperlink r:id="rId45" w:history="1">
        <w:r w:rsidRPr="003B00ED">
          <w:rPr>
            <w:sz w:val="28"/>
            <w:szCs w:val="28"/>
          </w:rPr>
          <w:t>программы</w:t>
        </w:r>
      </w:hyperlink>
      <w:r w:rsidRPr="003B00ED">
        <w:rPr>
          <w:sz w:val="28"/>
          <w:szCs w:val="28"/>
        </w:rPr>
        <w:t xml:space="preserve"> направлено </w:t>
      </w:r>
      <w:r w:rsidR="006D62C0" w:rsidRPr="00A6508A">
        <w:rPr>
          <w:b/>
          <w:sz w:val="28"/>
          <w:szCs w:val="28"/>
        </w:rPr>
        <w:t>10 430,98 тыс</w:t>
      </w:r>
      <w:r w:rsidRPr="00A6508A">
        <w:rPr>
          <w:b/>
          <w:sz w:val="28"/>
          <w:szCs w:val="28"/>
        </w:rPr>
        <w:t>. рублей</w:t>
      </w:r>
      <w:r w:rsidRPr="003B00ED">
        <w:rPr>
          <w:sz w:val="28"/>
          <w:szCs w:val="28"/>
        </w:rPr>
        <w:t xml:space="preserve"> (9</w:t>
      </w:r>
      <w:r w:rsidR="006D62C0">
        <w:rPr>
          <w:sz w:val="28"/>
          <w:szCs w:val="28"/>
        </w:rPr>
        <w:t>8</w:t>
      </w:r>
      <w:r w:rsidRPr="003B00ED">
        <w:rPr>
          <w:sz w:val="28"/>
          <w:szCs w:val="28"/>
        </w:rPr>
        <w:t>% плана). По сравнению с 201</w:t>
      </w:r>
      <w:r w:rsidR="006D62C0">
        <w:rPr>
          <w:sz w:val="28"/>
          <w:szCs w:val="28"/>
        </w:rPr>
        <w:t>5</w:t>
      </w:r>
      <w:r w:rsidRPr="003B00ED">
        <w:rPr>
          <w:sz w:val="28"/>
          <w:szCs w:val="28"/>
        </w:rPr>
        <w:t xml:space="preserve"> годом расходы </w:t>
      </w:r>
      <w:r w:rsidR="006D62C0">
        <w:rPr>
          <w:sz w:val="28"/>
          <w:szCs w:val="28"/>
        </w:rPr>
        <w:t>увеличились</w:t>
      </w:r>
      <w:r w:rsidRPr="003B00ED">
        <w:rPr>
          <w:sz w:val="28"/>
          <w:szCs w:val="28"/>
        </w:rPr>
        <w:t xml:space="preserve"> </w:t>
      </w:r>
      <w:r w:rsidRPr="003B00ED">
        <w:rPr>
          <w:sz w:val="28"/>
          <w:szCs w:val="28"/>
        </w:rPr>
        <w:lastRenderedPageBreak/>
        <w:t xml:space="preserve">на </w:t>
      </w:r>
      <w:r w:rsidR="006D62C0">
        <w:rPr>
          <w:sz w:val="28"/>
          <w:szCs w:val="28"/>
        </w:rPr>
        <w:t>26,3</w:t>
      </w:r>
      <w:r w:rsidRPr="003B00ED">
        <w:rPr>
          <w:sz w:val="28"/>
          <w:szCs w:val="28"/>
        </w:rPr>
        <w:t>%</w:t>
      </w:r>
      <w:r w:rsidR="00DE7CBC">
        <w:rPr>
          <w:sz w:val="28"/>
          <w:szCs w:val="28"/>
        </w:rPr>
        <w:t xml:space="preserve"> в связи с выделением ассигнований по основному мероприятию «Развитие музейного дела» </w:t>
      </w:r>
      <w:r w:rsidR="00DE7CBC" w:rsidRPr="00BC65AF">
        <w:rPr>
          <w:sz w:val="28"/>
          <w:szCs w:val="28"/>
        </w:rPr>
        <w:t>за счет межбюджетного трансферта на поощрение достижения наилучших показателей деятельности органов местного самоуправления в сумме 3 500,0 тыс. рублей</w:t>
      </w:r>
      <w:r w:rsidRPr="00BC65AF">
        <w:rPr>
          <w:sz w:val="28"/>
          <w:szCs w:val="28"/>
        </w:rPr>
        <w:t xml:space="preserve"> </w:t>
      </w:r>
      <w:r w:rsidR="00DE7CBC" w:rsidRPr="00BC65AF">
        <w:rPr>
          <w:sz w:val="28"/>
          <w:szCs w:val="28"/>
        </w:rPr>
        <w:t>на проведение текущего ремонта здания музея, а также приобретение мебели, оргтехники, оборудования</w:t>
      </w:r>
      <w:r w:rsidRPr="00BC65AF">
        <w:rPr>
          <w:sz w:val="28"/>
          <w:szCs w:val="28"/>
        </w:rPr>
        <w:t>.</w:t>
      </w:r>
    </w:p>
    <w:p w:rsidR="00BC65AF" w:rsidRPr="00BC65AF" w:rsidRDefault="00067646" w:rsidP="007646FC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BC65AF">
        <w:rPr>
          <w:sz w:val="28"/>
          <w:szCs w:val="28"/>
        </w:rPr>
        <w:t>В</w:t>
      </w:r>
      <w:r w:rsidR="003B00ED" w:rsidRPr="00BC65AF">
        <w:rPr>
          <w:sz w:val="28"/>
          <w:szCs w:val="28"/>
        </w:rPr>
        <w:t xml:space="preserve"> рамках реализации муниципальной программы «Культура </w:t>
      </w:r>
      <w:proofErr w:type="spellStart"/>
      <w:r w:rsidR="003B00ED" w:rsidRPr="00BC65AF">
        <w:rPr>
          <w:sz w:val="28"/>
          <w:szCs w:val="28"/>
        </w:rPr>
        <w:t>Новохо</w:t>
      </w:r>
      <w:r w:rsidRPr="00BC65AF">
        <w:rPr>
          <w:sz w:val="28"/>
          <w:szCs w:val="28"/>
        </w:rPr>
        <w:t>пёрского</w:t>
      </w:r>
      <w:proofErr w:type="spellEnd"/>
      <w:r w:rsidRPr="00BC65AF">
        <w:rPr>
          <w:sz w:val="28"/>
          <w:szCs w:val="28"/>
        </w:rPr>
        <w:t xml:space="preserve"> муниципального района» осуществлялись расходы</w:t>
      </w:r>
      <w:r w:rsidR="00162563" w:rsidRPr="00BC65AF">
        <w:rPr>
          <w:sz w:val="28"/>
          <w:szCs w:val="28"/>
        </w:rPr>
        <w:t>:</w:t>
      </w:r>
      <w:r w:rsidRPr="00BC65AF">
        <w:rPr>
          <w:sz w:val="28"/>
          <w:szCs w:val="28"/>
        </w:rPr>
        <w:t xml:space="preserve"> </w:t>
      </w:r>
      <w:r w:rsidR="003B00ED" w:rsidRPr="00BC65AF">
        <w:rPr>
          <w:sz w:val="28"/>
          <w:szCs w:val="28"/>
        </w:rPr>
        <w:t xml:space="preserve">на </w:t>
      </w:r>
      <w:r w:rsidR="00F21D5F" w:rsidRPr="00BC65AF">
        <w:rPr>
          <w:sz w:val="28"/>
          <w:szCs w:val="28"/>
        </w:rPr>
        <w:t xml:space="preserve">финансовое </w:t>
      </w:r>
      <w:r w:rsidR="003B00ED" w:rsidRPr="00BC65AF">
        <w:rPr>
          <w:sz w:val="28"/>
          <w:szCs w:val="28"/>
        </w:rPr>
        <w:t>обеспечение деятельности</w:t>
      </w:r>
      <w:r w:rsidR="003B00ED" w:rsidRPr="00BC65AF">
        <w:rPr>
          <w:i/>
          <w:sz w:val="28"/>
          <w:szCs w:val="28"/>
        </w:rPr>
        <w:t xml:space="preserve"> </w:t>
      </w:r>
      <w:r w:rsidR="003B00ED" w:rsidRPr="00BC65AF">
        <w:rPr>
          <w:sz w:val="28"/>
          <w:szCs w:val="28"/>
        </w:rPr>
        <w:t xml:space="preserve">МКУ «Новохоперский центр развития культуры, туризма и библиотечно-информационной деятельности» - </w:t>
      </w:r>
      <w:r w:rsidR="00F21D5F" w:rsidRPr="00BC65AF">
        <w:rPr>
          <w:sz w:val="28"/>
          <w:szCs w:val="28"/>
        </w:rPr>
        <w:t>5 160,2</w:t>
      </w:r>
      <w:r w:rsidR="003B00ED" w:rsidRPr="00BC65AF">
        <w:rPr>
          <w:sz w:val="28"/>
          <w:szCs w:val="28"/>
        </w:rPr>
        <w:t xml:space="preserve"> тыс. рублей; на содержание МКУ «Новохоперский краеведческий музей» - 1</w:t>
      </w:r>
      <w:r w:rsidR="00F21D5F" w:rsidRPr="00BC65AF">
        <w:rPr>
          <w:sz w:val="28"/>
          <w:szCs w:val="28"/>
        </w:rPr>
        <w:t> 237,2</w:t>
      </w:r>
      <w:r w:rsidR="003B00ED" w:rsidRPr="00BC65AF">
        <w:rPr>
          <w:sz w:val="28"/>
          <w:szCs w:val="28"/>
        </w:rPr>
        <w:t xml:space="preserve"> тыс. рублей; </w:t>
      </w:r>
      <w:r w:rsidR="00BC65AF" w:rsidRPr="00BC65AF">
        <w:rPr>
          <w:sz w:val="28"/>
          <w:szCs w:val="28"/>
        </w:rPr>
        <w:t>оплата выполненных работ по муниципальному контракту от 23.09.2014 г. № 0131300027814000103-0138660-01 на в</w:t>
      </w:r>
      <w:r w:rsidR="00BC65AF" w:rsidRPr="00BC65AF">
        <w:rPr>
          <w:bCs/>
          <w:sz w:val="28"/>
          <w:szCs w:val="28"/>
        </w:rPr>
        <w:t>ыполнение проектно-изыскательских работ по объекту: «Блочная газовая  котельная для отопления отдельно стоящего здания, расположенного по адресу Воронежская область, г. Новохоперск, ул. 25 Октября, 32»</w:t>
      </w:r>
      <w:r w:rsidR="00BC65AF" w:rsidRPr="00BC65AF">
        <w:rPr>
          <w:sz w:val="28"/>
          <w:szCs w:val="28"/>
        </w:rPr>
        <w:t xml:space="preserve"> с ООО ПТИ «</w:t>
      </w:r>
      <w:proofErr w:type="spellStart"/>
      <w:r w:rsidR="00BC65AF" w:rsidRPr="00BC65AF">
        <w:rPr>
          <w:sz w:val="28"/>
          <w:szCs w:val="28"/>
        </w:rPr>
        <w:t>Липецкагропромтехпроект</w:t>
      </w:r>
      <w:proofErr w:type="spellEnd"/>
      <w:r w:rsidR="00BC65AF" w:rsidRPr="00BC65AF">
        <w:rPr>
          <w:sz w:val="28"/>
          <w:szCs w:val="28"/>
        </w:rPr>
        <w:t>» в сумме</w:t>
      </w:r>
      <w:r w:rsidR="00BC65AF" w:rsidRPr="00BC65AF">
        <w:rPr>
          <w:b/>
          <w:i/>
          <w:sz w:val="28"/>
          <w:szCs w:val="28"/>
        </w:rPr>
        <w:t xml:space="preserve"> </w:t>
      </w:r>
      <w:r w:rsidR="00BC65AF">
        <w:rPr>
          <w:sz w:val="28"/>
          <w:szCs w:val="28"/>
        </w:rPr>
        <w:t>97,7</w:t>
      </w:r>
      <w:r w:rsidR="00BC65AF" w:rsidRPr="00BC65AF">
        <w:rPr>
          <w:sz w:val="28"/>
          <w:szCs w:val="28"/>
        </w:rPr>
        <w:t>тыс. рублей, а также расходы на проведение мероприятий в сумме</w:t>
      </w:r>
      <w:r w:rsidR="00BC65AF" w:rsidRPr="00BC65AF">
        <w:rPr>
          <w:b/>
          <w:i/>
          <w:sz w:val="28"/>
          <w:szCs w:val="28"/>
        </w:rPr>
        <w:t xml:space="preserve"> </w:t>
      </w:r>
      <w:r w:rsidR="00BC65AF">
        <w:rPr>
          <w:sz w:val="28"/>
          <w:szCs w:val="28"/>
        </w:rPr>
        <w:t>191</w:t>
      </w:r>
      <w:r w:rsidR="006F4FC2">
        <w:rPr>
          <w:sz w:val="28"/>
          <w:szCs w:val="28"/>
        </w:rPr>
        <w:t>,8</w:t>
      </w:r>
      <w:r w:rsidR="00BC65AF" w:rsidRPr="00BC65AF">
        <w:rPr>
          <w:sz w:val="28"/>
          <w:szCs w:val="28"/>
        </w:rPr>
        <w:t xml:space="preserve"> тыс. рублей.</w:t>
      </w:r>
    </w:p>
    <w:p w:rsidR="003B00ED" w:rsidRDefault="00BC65AF" w:rsidP="007646FC">
      <w:pPr>
        <w:pStyle w:val="a6"/>
        <w:ind w:firstLine="709"/>
        <w:jc w:val="both"/>
        <w:rPr>
          <w:szCs w:val="28"/>
        </w:rPr>
      </w:pPr>
      <w:r w:rsidRPr="00BC65AF">
        <w:rPr>
          <w:szCs w:val="28"/>
        </w:rPr>
        <w:t>К</w:t>
      </w:r>
      <w:r w:rsidR="003B00ED" w:rsidRPr="00BC65AF">
        <w:rPr>
          <w:szCs w:val="28"/>
        </w:rPr>
        <w:t>роме того, бюджетам поселений были переданы иные межбюджетные трансферты</w:t>
      </w:r>
      <w:r w:rsidR="00007296">
        <w:rPr>
          <w:szCs w:val="28"/>
        </w:rPr>
        <w:t>, полученные из областного бюджета</w:t>
      </w:r>
      <w:r w:rsidR="003B00ED" w:rsidRPr="00BC65AF">
        <w:rPr>
          <w:szCs w:val="28"/>
        </w:rPr>
        <w:t xml:space="preserve">: на комплектование </w:t>
      </w:r>
      <w:r w:rsidR="003B00ED">
        <w:rPr>
          <w:szCs w:val="28"/>
        </w:rPr>
        <w:t>книжных фондов библиотек муниципальных образований в сумме 21,5 тыс. рублей,</w:t>
      </w:r>
      <w:r w:rsidR="003B00ED" w:rsidRPr="00AC70A6">
        <w:rPr>
          <w:szCs w:val="28"/>
        </w:rPr>
        <w:t xml:space="preserve"> </w:t>
      </w:r>
      <w:r w:rsidR="00007296" w:rsidRPr="00C61D29">
        <w:rPr>
          <w:szCs w:val="28"/>
        </w:rPr>
        <w:t>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</w:r>
      <w:r w:rsidR="00007296">
        <w:rPr>
          <w:szCs w:val="28"/>
        </w:rPr>
        <w:t xml:space="preserve"> </w:t>
      </w:r>
      <w:r w:rsidR="00007296" w:rsidRPr="00730601">
        <w:rPr>
          <w:szCs w:val="28"/>
        </w:rPr>
        <w:t>в рамках государственной программы Воронежской области "Развитие культуры и туризма"</w:t>
      </w:r>
      <w:r w:rsidR="003B00ED">
        <w:rPr>
          <w:szCs w:val="28"/>
        </w:rPr>
        <w:t xml:space="preserve"> в сумме </w:t>
      </w:r>
      <w:r w:rsidR="00162563">
        <w:rPr>
          <w:szCs w:val="28"/>
        </w:rPr>
        <w:t>122,6</w:t>
      </w:r>
      <w:r w:rsidR="003B00ED">
        <w:rPr>
          <w:szCs w:val="28"/>
        </w:rPr>
        <w:t xml:space="preserve"> тыс. рублей</w:t>
      </w:r>
      <w:r>
        <w:rPr>
          <w:szCs w:val="28"/>
        </w:rPr>
        <w:t xml:space="preserve"> (городское поселение – город Новохоперск и Троицкое сельское поселение), а также </w:t>
      </w:r>
      <w:r w:rsidR="00007296" w:rsidRPr="000C240F">
        <w:rPr>
          <w:szCs w:val="28"/>
        </w:rPr>
        <w:t>на государственную поддержку муниципальных учреждений культуры, находящихся на территориях сельских поселений</w:t>
      </w:r>
      <w:r w:rsidR="00007296">
        <w:rPr>
          <w:szCs w:val="28"/>
        </w:rPr>
        <w:t xml:space="preserve"> в сумме 100,0 тыс. рублей (</w:t>
      </w:r>
      <w:proofErr w:type="spellStart"/>
      <w:r w:rsidR="00007296">
        <w:rPr>
          <w:szCs w:val="28"/>
        </w:rPr>
        <w:t>Краснянское</w:t>
      </w:r>
      <w:proofErr w:type="spellEnd"/>
      <w:r w:rsidR="00007296">
        <w:rPr>
          <w:szCs w:val="28"/>
        </w:rPr>
        <w:t xml:space="preserve"> сельское поселение)</w:t>
      </w:r>
      <w:r w:rsidR="003B00ED">
        <w:rPr>
          <w:szCs w:val="28"/>
        </w:rPr>
        <w:t xml:space="preserve">. </w:t>
      </w:r>
    </w:p>
    <w:p w:rsidR="00007296" w:rsidRDefault="00007296" w:rsidP="007646FC">
      <w:pPr>
        <w:pStyle w:val="a6"/>
        <w:spacing w:before="120"/>
        <w:ind w:firstLine="709"/>
        <w:jc w:val="both"/>
        <w:rPr>
          <w:b/>
          <w:szCs w:val="28"/>
        </w:rPr>
      </w:pPr>
      <w:r w:rsidRPr="00007296">
        <w:rPr>
          <w:b/>
          <w:szCs w:val="28"/>
        </w:rPr>
        <w:t>Муниципальная программа Новохоперского муниципального района «</w:t>
      </w:r>
      <w:r w:rsidRPr="00007296">
        <w:rPr>
          <w:rStyle w:val="aff6"/>
          <w:rFonts w:ascii="Times New Roman" w:hAnsi="Times New Roman"/>
          <w:szCs w:val="28"/>
        </w:rPr>
        <w:t xml:space="preserve">Развитие физической культуры и </w:t>
      </w:r>
      <w:proofErr w:type="gramStart"/>
      <w:r w:rsidRPr="00007296">
        <w:rPr>
          <w:rStyle w:val="aff6"/>
          <w:rFonts w:ascii="Times New Roman" w:hAnsi="Times New Roman"/>
          <w:szCs w:val="28"/>
        </w:rPr>
        <w:t>спорта  Новохоперского</w:t>
      </w:r>
      <w:proofErr w:type="gramEnd"/>
      <w:r w:rsidRPr="00007296">
        <w:rPr>
          <w:rStyle w:val="aff6"/>
          <w:rFonts w:ascii="Times New Roman" w:hAnsi="Times New Roman"/>
          <w:szCs w:val="28"/>
        </w:rPr>
        <w:t xml:space="preserve"> муниципального района на 2014-2019 годы</w:t>
      </w:r>
      <w:r w:rsidRPr="00007296">
        <w:rPr>
          <w:b/>
          <w:szCs w:val="28"/>
        </w:rPr>
        <w:t>»</w:t>
      </w:r>
    </w:p>
    <w:p w:rsidR="00231B5C" w:rsidRDefault="00231B5C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2016 году расходы по программе по отношению к предыдущему году сократились на 1 383,1 тыс. рублей (на 18%) в основном за счет уменьшения расходов на строительство спортивных сооружений.</w:t>
      </w:r>
    </w:p>
    <w:p w:rsidR="003E7D08" w:rsidRPr="00BD0DC0" w:rsidRDefault="00007296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07296">
        <w:rPr>
          <w:bCs/>
          <w:sz w:val="28"/>
          <w:szCs w:val="28"/>
        </w:rPr>
        <w:t xml:space="preserve">Финансирование </w:t>
      </w:r>
      <w:hyperlink r:id="rId46" w:history="1">
        <w:r w:rsidRPr="00007296">
          <w:rPr>
            <w:bCs/>
            <w:sz w:val="28"/>
            <w:szCs w:val="28"/>
          </w:rPr>
          <w:t>программы</w:t>
        </w:r>
      </w:hyperlink>
      <w:r w:rsidRPr="00007296">
        <w:rPr>
          <w:bCs/>
          <w:sz w:val="28"/>
          <w:szCs w:val="28"/>
        </w:rPr>
        <w:t xml:space="preserve"> </w:t>
      </w:r>
      <w:r w:rsidR="00B253FB">
        <w:rPr>
          <w:bCs/>
          <w:sz w:val="28"/>
          <w:szCs w:val="28"/>
        </w:rPr>
        <w:t>«</w:t>
      </w:r>
      <w:r w:rsidRPr="00007296">
        <w:rPr>
          <w:bCs/>
          <w:sz w:val="28"/>
          <w:szCs w:val="28"/>
        </w:rPr>
        <w:t>Развитие физической культуры и спорта</w:t>
      </w:r>
      <w:r w:rsidR="003E7D08">
        <w:rPr>
          <w:bCs/>
          <w:sz w:val="28"/>
          <w:szCs w:val="28"/>
        </w:rPr>
        <w:t>…</w:t>
      </w:r>
      <w:r w:rsidR="00B253FB">
        <w:rPr>
          <w:bCs/>
          <w:sz w:val="28"/>
          <w:szCs w:val="28"/>
        </w:rPr>
        <w:t>»</w:t>
      </w:r>
      <w:r w:rsidRPr="00007296">
        <w:rPr>
          <w:bCs/>
          <w:sz w:val="28"/>
          <w:szCs w:val="28"/>
        </w:rPr>
        <w:t xml:space="preserve"> в 201</w:t>
      </w:r>
      <w:r w:rsidR="003E7D08">
        <w:rPr>
          <w:bCs/>
          <w:sz w:val="28"/>
          <w:szCs w:val="28"/>
        </w:rPr>
        <w:t>6</w:t>
      </w:r>
      <w:r w:rsidRPr="00007296">
        <w:rPr>
          <w:bCs/>
          <w:sz w:val="28"/>
          <w:szCs w:val="28"/>
        </w:rPr>
        <w:t xml:space="preserve"> году произведено в объеме </w:t>
      </w:r>
      <w:r w:rsidR="003E7D08" w:rsidRPr="00CC7700">
        <w:rPr>
          <w:b/>
          <w:bCs/>
          <w:sz w:val="28"/>
          <w:szCs w:val="28"/>
        </w:rPr>
        <w:t>6 286,7 тыс</w:t>
      </w:r>
      <w:r w:rsidRPr="00CC7700">
        <w:rPr>
          <w:b/>
          <w:bCs/>
          <w:sz w:val="28"/>
          <w:szCs w:val="28"/>
        </w:rPr>
        <w:t>. рублей</w:t>
      </w:r>
      <w:r w:rsidRPr="00007296">
        <w:rPr>
          <w:bCs/>
          <w:sz w:val="28"/>
          <w:szCs w:val="28"/>
        </w:rPr>
        <w:t xml:space="preserve">, что составляет </w:t>
      </w:r>
      <w:r w:rsidR="003E7D08">
        <w:rPr>
          <w:bCs/>
          <w:sz w:val="28"/>
          <w:szCs w:val="28"/>
        </w:rPr>
        <w:t>100</w:t>
      </w:r>
      <w:r w:rsidRPr="00007296">
        <w:rPr>
          <w:bCs/>
          <w:sz w:val="28"/>
          <w:szCs w:val="28"/>
        </w:rPr>
        <w:t>% плана</w:t>
      </w:r>
      <w:r w:rsidR="003E7D08" w:rsidRPr="00BD0DC0">
        <w:rPr>
          <w:sz w:val="28"/>
          <w:szCs w:val="28"/>
        </w:rPr>
        <w:t xml:space="preserve">, в том числе: </w:t>
      </w:r>
    </w:p>
    <w:p w:rsidR="003E7D08" w:rsidRDefault="003E7D08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D0DC0">
        <w:rPr>
          <w:sz w:val="28"/>
          <w:szCs w:val="28"/>
        </w:rPr>
        <w:t xml:space="preserve">- </w:t>
      </w:r>
      <w:r w:rsidR="00E36A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</w:t>
      </w:r>
      <w:r w:rsidRPr="00520CDB">
        <w:rPr>
          <w:sz w:val="28"/>
          <w:szCs w:val="28"/>
        </w:rPr>
        <w:t>проведение спортивных мероприятий</w:t>
      </w:r>
      <w:r>
        <w:rPr>
          <w:sz w:val="28"/>
          <w:szCs w:val="28"/>
        </w:rPr>
        <w:t xml:space="preserve"> – </w:t>
      </w:r>
      <w:r w:rsidR="00E36AD4">
        <w:rPr>
          <w:sz w:val="28"/>
          <w:szCs w:val="28"/>
        </w:rPr>
        <w:t>228,8</w:t>
      </w:r>
      <w:r>
        <w:rPr>
          <w:sz w:val="28"/>
          <w:szCs w:val="28"/>
        </w:rPr>
        <w:t xml:space="preserve"> </w:t>
      </w:r>
      <w:r w:rsidRPr="00294C15">
        <w:rPr>
          <w:sz w:val="28"/>
          <w:szCs w:val="28"/>
        </w:rPr>
        <w:t>тыс. рублей</w:t>
      </w:r>
      <w:r w:rsidRPr="001E069B">
        <w:rPr>
          <w:sz w:val="28"/>
          <w:szCs w:val="28"/>
        </w:rPr>
        <w:t>;</w:t>
      </w:r>
    </w:p>
    <w:p w:rsidR="003E7D08" w:rsidRPr="00231B5C" w:rsidRDefault="003E7D08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AD4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на строительство спортивной площадки в </w:t>
      </w:r>
      <w:r w:rsidR="00E36AD4" w:rsidRPr="00C12E4A">
        <w:rPr>
          <w:sz w:val="28"/>
          <w:szCs w:val="28"/>
        </w:rPr>
        <w:t xml:space="preserve">МКОУ </w:t>
      </w:r>
      <w:r w:rsidR="00E36AD4">
        <w:rPr>
          <w:sz w:val="28"/>
          <w:szCs w:val="28"/>
        </w:rPr>
        <w:t>«</w:t>
      </w:r>
      <w:r w:rsidR="00E36AD4" w:rsidRPr="00C12E4A">
        <w:rPr>
          <w:sz w:val="28"/>
          <w:szCs w:val="28"/>
        </w:rPr>
        <w:t>Терновская СОШ</w:t>
      </w:r>
      <w:r w:rsidR="00E36AD4">
        <w:rPr>
          <w:sz w:val="28"/>
          <w:szCs w:val="28"/>
        </w:rPr>
        <w:t>»</w:t>
      </w:r>
      <w:r w:rsidRPr="00294C15">
        <w:rPr>
          <w:sz w:val="28"/>
          <w:szCs w:val="28"/>
        </w:rPr>
        <w:t xml:space="preserve"> – </w:t>
      </w:r>
      <w:r w:rsidR="00003786">
        <w:rPr>
          <w:sz w:val="28"/>
          <w:szCs w:val="28"/>
        </w:rPr>
        <w:t>5 616,6</w:t>
      </w:r>
      <w:r w:rsidRPr="00294C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них: оплат</w:t>
      </w:r>
      <w:r w:rsidR="00756347">
        <w:rPr>
          <w:sz w:val="28"/>
          <w:szCs w:val="28"/>
        </w:rPr>
        <w:t>а</w:t>
      </w:r>
      <w:r>
        <w:rPr>
          <w:sz w:val="28"/>
          <w:szCs w:val="28"/>
        </w:rPr>
        <w:t xml:space="preserve"> выполненных работ </w:t>
      </w:r>
      <w:r w:rsidR="00003786" w:rsidRPr="00C12E4A">
        <w:rPr>
          <w:sz w:val="28"/>
          <w:szCs w:val="28"/>
        </w:rPr>
        <w:t>по муниципальному контракту №0131300043516000035-0138633-02</w:t>
      </w:r>
      <w:r w:rsidR="00003786" w:rsidRPr="00C12E4A">
        <w:rPr>
          <w:rStyle w:val="apple-style-span"/>
          <w:szCs w:val="28"/>
          <w:shd w:val="clear" w:color="auto" w:fill="FFFFFF"/>
        </w:rPr>
        <w:t xml:space="preserve"> от </w:t>
      </w:r>
      <w:r w:rsidR="00003786" w:rsidRPr="00C12E4A">
        <w:rPr>
          <w:sz w:val="28"/>
          <w:szCs w:val="28"/>
        </w:rPr>
        <w:t>21.06.2016</w:t>
      </w:r>
      <w:r w:rsidR="00003786" w:rsidRPr="00C12E4A">
        <w:rPr>
          <w:rStyle w:val="apple-style-span"/>
          <w:szCs w:val="28"/>
          <w:shd w:val="clear" w:color="auto" w:fill="FFFFFF"/>
        </w:rPr>
        <w:t xml:space="preserve"> г. </w:t>
      </w:r>
      <w:r w:rsidR="00003786" w:rsidRPr="00C12E4A">
        <w:rPr>
          <w:sz w:val="28"/>
          <w:szCs w:val="28"/>
        </w:rPr>
        <w:t xml:space="preserve">на выполнение </w:t>
      </w:r>
      <w:r w:rsidR="00003786" w:rsidRPr="00C12E4A">
        <w:rPr>
          <w:sz w:val="28"/>
          <w:szCs w:val="28"/>
          <w:shd w:val="clear" w:color="auto" w:fill="FFFFFF"/>
        </w:rPr>
        <w:t>подрядных работ для муниципальных нужд по разработке рабочей документации и строительству</w:t>
      </w:r>
      <w:r w:rsidR="00003786" w:rsidRPr="00C12E4A">
        <w:rPr>
          <w:rStyle w:val="apple-converted-space"/>
          <w:sz w:val="28"/>
          <w:szCs w:val="28"/>
          <w:shd w:val="clear" w:color="auto" w:fill="FFFFFF"/>
        </w:rPr>
        <w:t> </w:t>
      </w:r>
      <w:r w:rsidR="00003786" w:rsidRPr="00C12E4A">
        <w:rPr>
          <w:sz w:val="28"/>
          <w:szCs w:val="28"/>
        </w:rPr>
        <w:t xml:space="preserve"> объекта: «Многофункциональная спор</w:t>
      </w:r>
      <w:r w:rsidR="00003786" w:rsidRPr="00C12E4A">
        <w:rPr>
          <w:sz w:val="28"/>
          <w:szCs w:val="28"/>
        </w:rPr>
        <w:lastRenderedPageBreak/>
        <w:t xml:space="preserve">тивная площадка </w:t>
      </w:r>
      <w:r w:rsidR="00003786" w:rsidRPr="00231B5C">
        <w:rPr>
          <w:sz w:val="28"/>
          <w:szCs w:val="28"/>
        </w:rPr>
        <w:t>МКОУ «Терновская СОШ» Новохоперского муниципального района»</w:t>
      </w:r>
      <w:r w:rsidRPr="00231B5C">
        <w:rPr>
          <w:bCs/>
          <w:kern w:val="32"/>
          <w:sz w:val="28"/>
          <w:szCs w:val="28"/>
        </w:rPr>
        <w:t xml:space="preserve"> - </w:t>
      </w:r>
      <w:r w:rsidR="00003786" w:rsidRPr="00231B5C">
        <w:rPr>
          <w:bCs/>
          <w:kern w:val="32"/>
          <w:sz w:val="28"/>
          <w:szCs w:val="28"/>
        </w:rPr>
        <w:t>5 185,4</w:t>
      </w:r>
      <w:r w:rsidRPr="00231B5C">
        <w:rPr>
          <w:bCs/>
          <w:kern w:val="32"/>
          <w:sz w:val="28"/>
          <w:szCs w:val="28"/>
        </w:rPr>
        <w:t xml:space="preserve"> </w:t>
      </w:r>
      <w:r w:rsidRPr="00231B5C">
        <w:rPr>
          <w:sz w:val="28"/>
          <w:szCs w:val="28"/>
        </w:rPr>
        <w:t xml:space="preserve">тыс. рублей, оплата услуг </w:t>
      </w:r>
      <w:r w:rsidR="00FA0AEF" w:rsidRPr="00231B5C">
        <w:rPr>
          <w:sz w:val="28"/>
          <w:szCs w:val="28"/>
        </w:rPr>
        <w:t xml:space="preserve">заказчика-застройщика и услуг </w:t>
      </w:r>
      <w:r w:rsidRPr="00231B5C">
        <w:rPr>
          <w:sz w:val="28"/>
          <w:szCs w:val="28"/>
        </w:rPr>
        <w:t xml:space="preserve">строительного контроля – </w:t>
      </w:r>
      <w:r w:rsidR="00FA0AEF" w:rsidRPr="00231B5C">
        <w:rPr>
          <w:sz w:val="28"/>
          <w:szCs w:val="28"/>
        </w:rPr>
        <w:t>431,2</w:t>
      </w:r>
      <w:r w:rsidRPr="00231B5C">
        <w:rPr>
          <w:sz w:val="28"/>
          <w:szCs w:val="28"/>
        </w:rPr>
        <w:t xml:space="preserve"> тыс. рублей;</w:t>
      </w:r>
    </w:p>
    <w:p w:rsidR="003E7D08" w:rsidRPr="00231B5C" w:rsidRDefault="003E7D08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1B5C">
        <w:rPr>
          <w:sz w:val="28"/>
          <w:szCs w:val="28"/>
        </w:rPr>
        <w:t xml:space="preserve">- </w:t>
      </w:r>
      <w:r w:rsidR="00973101" w:rsidRPr="00231B5C">
        <w:rPr>
          <w:sz w:val="28"/>
          <w:szCs w:val="28"/>
        </w:rPr>
        <w:t>реализация мероприятий государственной программы Российской Федерации «Доступная среда» на 2011-2020 годы в рамках государственной программы Воронежской области "Доступная среда" – проведение ремонта входной группы и трибун в ДЮСШ на сумму 441,3 тыс. рублей.</w:t>
      </w:r>
      <w:r w:rsidR="00F160F2" w:rsidRPr="00231B5C">
        <w:rPr>
          <w:sz w:val="28"/>
          <w:szCs w:val="28"/>
        </w:rPr>
        <w:t xml:space="preserve"> </w:t>
      </w:r>
    </w:p>
    <w:p w:rsidR="003E7D08" w:rsidRPr="00231B5C" w:rsidRDefault="00231B5C" w:rsidP="007646FC">
      <w:pPr>
        <w:overflowPunct/>
        <w:spacing w:before="120"/>
        <w:ind w:firstLine="709"/>
        <w:jc w:val="both"/>
        <w:textAlignment w:val="auto"/>
        <w:rPr>
          <w:bCs/>
          <w:sz w:val="28"/>
          <w:szCs w:val="28"/>
        </w:rPr>
      </w:pPr>
      <w:r w:rsidRPr="00231B5C">
        <w:rPr>
          <w:b/>
          <w:sz w:val="28"/>
          <w:szCs w:val="28"/>
        </w:rPr>
        <w:t>Муниципальная программа Новохоперского муниципального района «Обеспечение общественного порядка и противодействие преступности»</w:t>
      </w:r>
    </w:p>
    <w:p w:rsidR="00B552D2" w:rsidRDefault="00231B5C" w:rsidP="007646FC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  <w:r w:rsidRPr="00231B5C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муниципаль</w:t>
      </w:r>
      <w:r w:rsidRPr="00231B5C">
        <w:rPr>
          <w:sz w:val="28"/>
          <w:szCs w:val="28"/>
        </w:rPr>
        <w:t xml:space="preserve">ной </w:t>
      </w:r>
      <w:hyperlink r:id="rId47" w:history="1">
        <w:r w:rsidRPr="00231B5C">
          <w:rPr>
            <w:sz w:val="28"/>
            <w:szCs w:val="28"/>
          </w:rPr>
          <w:t>программе</w:t>
        </w:r>
      </w:hyperlink>
      <w:r w:rsidRPr="00231B5C">
        <w:rPr>
          <w:sz w:val="28"/>
          <w:szCs w:val="28"/>
        </w:rPr>
        <w:t xml:space="preserve"> составили </w:t>
      </w:r>
      <w:r w:rsidRPr="00A6508A">
        <w:rPr>
          <w:b/>
          <w:sz w:val="28"/>
          <w:szCs w:val="28"/>
        </w:rPr>
        <w:t>3,0 тыс. рублей</w:t>
      </w:r>
      <w:r w:rsidRPr="00231B5C">
        <w:rPr>
          <w:sz w:val="28"/>
          <w:szCs w:val="28"/>
        </w:rPr>
        <w:t xml:space="preserve">, или </w:t>
      </w:r>
      <w:r w:rsidR="00A6508A">
        <w:rPr>
          <w:sz w:val="28"/>
          <w:szCs w:val="28"/>
        </w:rPr>
        <w:t>100</w:t>
      </w:r>
      <w:r w:rsidRPr="00231B5C">
        <w:rPr>
          <w:sz w:val="28"/>
          <w:szCs w:val="28"/>
        </w:rPr>
        <w:t>% плана</w:t>
      </w:r>
      <w:r w:rsidR="00B552D2">
        <w:rPr>
          <w:sz w:val="28"/>
          <w:szCs w:val="28"/>
        </w:rPr>
        <w:t xml:space="preserve">: в рамках реализации </w:t>
      </w:r>
      <w:r w:rsidR="00B552D2" w:rsidRPr="00EF6D33">
        <w:rPr>
          <w:sz w:val="28"/>
          <w:szCs w:val="28"/>
        </w:rPr>
        <w:t xml:space="preserve">основного мероприятия «Взаимодействие с органами ОМВД России по Новохоперскому району» муниципальной </w:t>
      </w:r>
      <w:hyperlink r:id="rId48" w:tooltip="Постановление Правительства Воронежской обл. от 31.12.2013 N 1187 (ред. от 26.05.2015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="00B552D2" w:rsidRPr="00EF6D33">
          <w:rPr>
            <w:sz w:val="28"/>
            <w:szCs w:val="28"/>
          </w:rPr>
          <w:t>программы</w:t>
        </w:r>
      </w:hyperlink>
      <w:r w:rsidR="00B552D2">
        <w:rPr>
          <w:sz w:val="28"/>
          <w:szCs w:val="28"/>
        </w:rPr>
        <w:t xml:space="preserve"> </w:t>
      </w:r>
      <w:r w:rsidR="00B552D2" w:rsidRPr="00EF6D33">
        <w:rPr>
          <w:sz w:val="28"/>
          <w:szCs w:val="28"/>
        </w:rPr>
        <w:t>«Обеспечение общественного порядка и противодействие преступности»</w:t>
      </w:r>
      <w:r w:rsidR="00B552D2">
        <w:rPr>
          <w:sz w:val="28"/>
          <w:szCs w:val="28"/>
        </w:rPr>
        <w:t xml:space="preserve"> были </w:t>
      </w:r>
      <w:r w:rsidR="00B552D2">
        <w:rPr>
          <w:spacing w:val="-4"/>
          <w:sz w:val="28"/>
          <w:szCs w:val="28"/>
        </w:rPr>
        <w:t>приобретены буклет</w:t>
      </w:r>
      <w:r w:rsidR="00BB1FD1">
        <w:rPr>
          <w:spacing w:val="-4"/>
          <w:sz w:val="28"/>
          <w:szCs w:val="28"/>
        </w:rPr>
        <w:t>ы</w:t>
      </w:r>
      <w:r w:rsidR="00B552D2">
        <w:rPr>
          <w:spacing w:val="-4"/>
          <w:sz w:val="28"/>
          <w:szCs w:val="28"/>
        </w:rPr>
        <w:t xml:space="preserve"> для распространения среди учащихся в школах</w:t>
      </w:r>
      <w:r w:rsidR="00BB1FD1">
        <w:rPr>
          <w:spacing w:val="-4"/>
          <w:sz w:val="28"/>
          <w:szCs w:val="28"/>
        </w:rPr>
        <w:t xml:space="preserve"> на сумму 2,0 тыс. рублей и оплачены услуги по опубликованию в районной газете «Вести» информации по профилактике нарушений и пропаганды здорового образа жизни на сумму 1,0 тыс. рублей</w:t>
      </w:r>
      <w:r w:rsidR="00B552D2">
        <w:rPr>
          <w:spacing w:val="-4"/>
          <w:sz w:val="28"/>
          <w:szCs w:val="28"/>
        </w:rPr>
        <w:t>.</w:t>
      </w:r>
    </w:p>
    <w:p w:rsidR="001D537D" w:rsidRDefault="001D537D" w:rsidP="007646FC">
      <w:pPr>
        <w:overflowPunct/>
        <w:spacing w:before="120" w:after="120"/>
        <w:ind w:firstLine="709"/>
        <w:jc w:val="both"/>
        <w:textAlignment w:val="auto"/>
        <w:rPr>
          <w:b/>
          <w:sz w:val="28"/>
          <w:szCs w:val="28"/>
        </w:rPr>
      </w:pPr>
      <w:r w:rsidRPr="002A1F4F">
        <w:rPr>
          <w:b/>
          <w:sz w:val="28"/>
          <w:szCs w:val="28"/>
        </w:rPr>
        <w:t>Муниципальная программа Новохоперского муниципального района «</w:t>
      </w:r>
      <w:r w:rsidRPr="0055188A">
        <w:rPr>
          <w:b/>
          <w:sz w:val="28"/>
          <w:szCs w:val="28"/>
        </w:rPr>
        <w:t>Экономическое развитие</w:t>
      </w:r>
      <w:r w:rsidRPr="002A1F4F">
        <w:rPr>
          <w:b/>
          <w:sz w:val="28"/>
          <w:szCs w:val="28"/>
        </w:rPr>
        <w:t>»</w:t>
      </w:r>
    </w:p>
    <w:p w:rsidR="000C2A81" w:rsidRDefault="000C2A81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Pr="000C2A81">
        <w:rPr>
          <w:sz w:val="28"/>
          <w:szCs w:val="28"/>
        </w:rPr>
        <w:t xml:space="preserve">муниципальной </w:t>
      </w:r>
      <w:hyperlink r:id="rId49" w:history="1">
        <w:r w:rsidRPr="000C2A81">
          <w:rPr>
            <w:sz w:val="28"/>
            <w:szCs w:val="28"/>
          </w:rPr>
          <w:t>программы</w:t>
        </w:r>
      </w:hyperlink>
      <w:r w:rsidRPr="000C2A81">
        <w:rPr>
          <w:sz w:val="28"/>
          <w:szCs w:val="28"/>
        </w:rPr>
        <w:t xml:space="preserve"> направлено </w:t>
      </w:r>
      <w:r w:rsidRPr="00756347">
        <w:rPr>
          <w:b/>
          <w:sz w:val="28"/>
          <w:szCs w:val="28"/>
        </w:rPr>
        <w:t>25 980,1 тыс. рублей</w:t>
      </w:r>
      <w:r w:rsidRPr="000C2A81">
        <w:rPr>
          <w:sz w:val="28"/>
          <w:szCs w:val="28"/>
        </w:rPr>
        <w:t>, что составляет 99,99</w:t>
      </w:r>
      <w:r>
        <w:rPr>
          <w:sz w:val="28"/>
          <w:szCs w:val="28"/>
        </w:rPr>
        <w:t>% плана, в том числе:</w:t>
      </w:r>
    </w:p>
    <w:p w:rsidR="000C2A81" w:rsidRPr="002749AB" w:rsidRDefault="000C2A81" w:rsidP="007646FC">
      <w:pPr>
        <w:tabs>
          <w:tab w:val="left" w:pos="27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</w:t>
      </w:r>
      <w:r w:rsidRPr="00EF6D33"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</w:rPr>
        <w:t xml:space="preserve">«Повышение инвестиционной </w:t>
      </w:r>
      <w:r w:rsidRPr="00A508C8">
        <w:rPr>
          <w:sz w:val="28"/>
          <w:szCs w:val="28"/>
        </w:rPr>
        <w:t xml:space="preserve">привлекательности» </w:t>
      </w:r>
      <w:r w:rsidR="00D05EA9" w:rsidRPr="00A508C8">
        <w:rPr>
          <w:sz w:val="28"/>
          <w:szCs w:val="28"/>
        </w:rPr>
        <w:t>произведена оплата выполненных работ по муниципальному контракту №</w:t>
      </w:r>
      <w:r w:rsidR="00D05EA9" w:rsidRPr="00A508C8">
        <w:rPr>
          <w:sz w:val="28"/>
          <w:szCs w:val="28"/>
          <w:shd w:val="clear" w:color="auto" w:fill="FFFFFF"/>
        </w:rPr>
        <w:t xml:space="preserve"> 0131300027815000050-0050447-01</w:t>
      </w:r>
      <w:r w:rsidR="00D05EA9" w:rsidRPr="00A508C8">
        <w:rPr>
          <w:rStyle w:val="apple-style-span"/>
          <w:sz w:val="28"/>
          <w:szCs w:val="28"/>
          <w:shd w:val="clear" w:color="auto" w:fill="FFFFFF"/>
        </w:rPr>
        <w:t xml:space="preserve"> от </w:t>
      </w:r>
      <w:r w:rsidR="00D05EA9" w:rsidRPr="00A508C8">
        <w:rPr>
          <w:sz w:val="28"/>
          <w:szCs w:val="28"/>
        </w:rPr>
        <w:t>23.10.2015</w:t>
      </w:r>
      <w:r w:rsidR="00D05EA9" w:rsidRPr="00A508C8">
        <w:rPr>
          <w:rStyle w:val="apple-style-span"/>
          <w:sz w:val="28"/>
          <w:szCs w:val="28"/>
          <w:shd w:val="clear" w:color="auto" w:fill="FFFFFF"/>
        </w:rPr>
        <w:t xml:space="preserve"> г. </w:t>
      </w:r>
      <w:r w:rsidR="00D05EA9" w:rsidRPr="00A508C8">
        <w:rPr>
          <w:sz w:val="28"/>
          <w:szCs w:val="28"/>
        </w:rPr>
        <w:t xml:space="preserve">на выполнение подрядных работ </w:t>
      </w:r>
      <w:r w:rsidR="00D05EA9" w:rsidRPr="002749AB">
        <w:rPr>
          <w:sz w:val="28"/>
          <w:szCs w:val="28"/>
        </w:rPr>
        <w:t>по объекту: «Газоснабжение котельной административного здания по ул. Советская, д.113/1 в г. Новохоперске Новохоперского муниципального района Воронежской области»</w:t>
      </w:r>
      <w:r w:rsidR="00D05EA9" w:rsidRPr="002749AB">
        <w:rPr>
          <w:bCs/>
          <w:kern w:val="32"/>
          <w:sz w:val="28"/>
          <w:szCs w:val="28"/>
        </w:rPr>
        <w:t xml:space="preserve"> </w:t>
      </w:r>
      <w:r w:rsidR="00A508C8" w:rsidRPr="002749AB">
        <w:rPr>
          <w:bCs/>
          <w:kern w:val="32"/>
          <w:sz w:val="28"/>
          <w:szCs w:val="28"/>
        </w:rPr>
        <w:t xml:space="preserve">в сумме </w:t>
      </w:r>
      <w:r w:rsidR="002749AB" w:rsidRPr="002749AB">
        <w:rPr>
          <w:bCs/>
          <w:kern w:val="32"/>
          <w:sz w:val="28"/>
          <w:szCs w:val="28"/>
        </w:rPr>
        <w:t>1 786,9</w:t>
      </w:r>
      <w:r w:rsidR="00D05EA9" w:rsidRPr="002749AB">
        <w:rPr>
          <w:bCs/>
          <w:kern w:val="32"/>
          <w:sz w:val="28"/>
          <w:szCs w:val="28"/>
        </w:rPr>
        <w:t xml:space="preserve"> </w:t>
      </w:r>
      <w:r w:rsidR="00D05EA9" w:rsidRPr="002749AB">
        <w:rPr>
          <w:sz w:val="28"/>
          <w:szCs w:val="28"/>
        </w:rPr>
        <w:t xml:space="preserve">тыс. рублей, </w:t>
      </w:r>
      <w:r w:rsidR="002749AB" w:rsidRPr="002749AB">
        <w:rPr>
          <w:sz w:val="28"/>
          <w:szCs w:val="28"/>
        </w:rPr>
        <w:t xml:space="preserve">а также </w:t>
      </w:r>
      <w:r w:rsidR="00D05EA9" w:rsidRPr="002749AB">
        <w:rPr>
          <w:sz w:val="28"/>
          <w:szCs w:val="28"/>
        </w:rPr>
        <w:t xml:space="preserve">оплата услуг заказчика-застройщика </w:t>
      </w:r>
      <w:r w:rsidR="002749AB" w:rsidRPr="002749AB">
        <w:rPr>
          <w:sz w:val="28"/>
          <w:szCs w:val="28"/>
        </w:rPr>
        <w:t xml:space="preserve">по реконструкции биологических очистных сооружений производительностью 1000 </w:t>
      </w:r>
      <w:proofErr w:type="spellStart"/>
      <w:r w:rsidR="002749AB" w:rsidRPr="002749AB">
        <w:rPr>
          <w:sz w:val="28"/>
          <w:szCs w:val="28"/>
        </w:rPr>
        <w:t>м.куб</w:t>
      </w:r>
      <w:proofErr w:type="spellEnd"/>
      <w:r w:rsidR="002749AB" w:rsidRPr="002749AB">
        <w:rPr>
          <w:sz w:val="28"/>
          <w:szCs w:val="28"/>
        </w:rPr>
        <w:t>./</w:t>
      </w:r>
      <w:proofErr w:type="spellStart"/>
      <w:r w:rsidR="002749AB" w:rsidRPr="002749AB">
        <w:rPr>
          <w:sz w:val="28"/>
          <w:szCs w:val="28"/>
        </w:rPr>
        <w:t>сут</w:t>
      </w:r>
      <w:proofErr w:type="spellEnd"/>
      <w:r w:rsidR="002749AB" w:rsidRPr="002749AB">
        <w:rPr>
          <w:sz w:val="28"/>
          <w:szCs w:val="28"/>
        </w:rPr>
        <w:t>. В п.</w:t>
      </w:r>
      <w:r w:rsidR="002749AB">
        <w:rPr>
          <w:sz w:val="28"/>
          <w:szCs w:val="28"/>
        </w:rPr>
        <w:t xml:space="preserve"> </w:t>
      </w:r>
      <w:r w:rsidR="002749AB" w:rsidRPr="002749AB">
        <w:rPr>
          <w:sz w:val="28"/>
          <w:szCs w:val="28"/>
        </w:rPr>
        <w:t>Новохоперский в сумме</w:t>
      </w:r>
      <w:r w:rsidR="00D05EA9" w:rsidRPr="002749AB">
        <w:rPr>
          <w:sz w:val="28"/>
          <w:szCs w:val="28"/>
        </w:rPr>
        <w:t xml:space="preserve"> </w:t>
      </w:r>
      <w:r w:rsidR="002749AB" w:rsidRPr="002749AB">
        <w:rPr>
          <w:sz w:val="28"/>
          <w:szCs w:val="28"/>
        </w:rPr>
        <w:t>13</w:t>
      </w:r>
      <w:r w:rsidR="00D05EA9" w:rsidRPr="002749AB">
        <w:rPr>
          <w:sz w:val="28"/>
          <w:szCs w:val="28"/>
        </w:rPr>
        <w:t>,2 тыс. рублей;</w:t>
      </w:r>
    </w:p>
    <w:p w:rsidR="000C2A81" w:rsidRPr="003C158A" w:rsidRDefault="002749AB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</w:t>
      </w:r>
      <w:r w:rsidRPr="00EF6D33">
        <w:rPr>
          <w:sz w:val="28"/>
          <w:szCs w:val="28"/>
        </w:rPr>
        <w:t xml:space="preserve">основного мероприятия </w:t>
      </w:r>
      <w:r>
        <w:rPr>
          <w:sz w:val="28"/>
          <w:szCs w:val="28"/>
        </w:rPr>
        <w:t xml:space="preserve">«Прочие мероприятия в области </w:t>
      </w:r>
      <w:r w:rsidRPr="00996201">
        <w:rPr>
          <w:sz w:val="28"/>
          <w:szCs w:val="28"/>
        </w:rPr>
        <w:t xml:space="preserve">экономического развития района» бюджетам поселений были переданы </w:t>
      </w:r>
      <w:r w:rsidR="00996201" w:rsidRPr="00996201">
        <w:rPr>
          <w:sz w:val="28"/>
          <w:szCs w:val="28"/>
        </w:rPr>
        <w:t>субсидии</w:t>
      </w:r>
      <w:r w:rsidRPr="00996201">
        <w:rPr>
          <w:sz w:val="28"/>
          <w:szCs w:val="28"/>
        </w:rPr>
        <w:t>, полученные из областного бюджета</w:t>
      </w:r>
      <w:r w:rsidR="00996201">
        <w:rPr>
          <w:sz w:val="28"/>
          <w:szCs w:val="28"/>
        </w:rPr>
        <w:t xml:space="preserve">: </w:t>
      </w:r>
      <w:r w:rsidR="00996201" w:rsidRPr="00996201">
        <w:rPr>
          <w:sz w:val="28"/>
          <w:szCs w:val="28"/>
        </w:rPr>
        <w:t>на капитальный ремонт и ремонт автомобильных дорог общего пользования местного значения в сумме 19 998,</w:t>
      </w:r>
      <w:r w:rsidR="00996201" w:rsidRPr="003C158A">
        <w:rPr>
          <w:sz w:val="28"/>
          <w:szCs w:val="28"/>
        </w:rPr>
        <w:t xml:space="preserve">0 тыс. рублей </w:t>
      </w:r>
      <w:r w:rsidR="00256109" w:rsidRPr="003C158A">
        <w:rPr>
          <w:sz w:val="28"/>
          <w:szCs w:val="28"/>
        </w:rPr>
        <w:t>(все поселения, кроме Елань-Коленовского городского поселения), а также на  погашение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сумме 2 277,0 тыс. рублей (</w:t>
      </w:r>
      <w:proofErr w:type="spellStart"/>
      <w:r w:rsidR="00256109" w:rsidRPr="003C158A">
        <w:rPr>
          <w:sz w:val="28"/>
          <w:szCs w:val="28"/>
        </w:rPr>
        <w:t>Коленовсвкое</w:t>
      </w:r>
      <w:proofErr w:type="spellEnd"/>
      <w:r w:rsidR="00256109" w:rsidRPr="003C158A">
        <w:rPr>
          <w:sz w:val="28"/>
          <w:szCs w:val="28"/>
        </w:rPr>
        <w:t xml:space="preserve"> сельское поселение);</w:t>
      </w:r>
    </w:p>
    <w:p w:rsidR="00256109" w:rsidRPr="003C158A" w:rsidRDefault="00256109" w:rsidP="007646FC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3C158A">
        <w:rPr>
          <w:sz w:val="28"/>
          <w:szCs w:val="28"/>
        </w:rPr>
        <w:lastRenderedPageBreak/>
        <w:t>- в рамках реализации подпрограммы «Развитие и поддержка малого и среднего предпринимательства в Новохоперского муниципального района на 2014-2019 годы»</w:t>
      </w:r>
      <w:r w:rsidR="00964CB3" w:rsidRPr="003C158A">
        <w:rPr>
          <w:sz w:val="28"/>
          <w:szCs w:val="28"/>
        </w:rPr>
        <w:t xml:space="preserve"> </w:t>
      </w:r>
      <w:r w:rsidR="00073E80" w:rsidRPr="003C158A">
        <w:rPr>
          <w:sz w:val="28"/>
          <w:szCs w:val="28"/>
        </w:rPr>
        <w:t xml:space="preserve">на предоставление субсидий </w:t>
      </w:r>
      <w:r w:rsidR="00964CB3" w:rsidRPr="003C158A">
        <w:rPr>
          <w:bCs/>
          <w:sz w:val="28"/>
          <w:szCs w:val="28"/>
        </w:rPr>
        <w:t>(грант</w:t>
      </w:r>
      <w:r w:rsidR="00073E80" w:rsidRPr="003C158A">
        <w:rPr>
          <w:bCs/>
          <w:sz w:val="28"/>
          <w:szCs w:val="28"/>
        </w:rPr>
        <w:t>ов</w:t>
      </w:r>
      <w:r w:rsidR="00964CB3" w:rsidRPr="003C158A">
        <w:rPr>
          <w:bCs/>
          <w:sz w:val="28"/>
          <w:szCs w:val="28"/>
        </w:rPr>
        <w:t>) начинающим субъектам малого и среднего предпринимательства</w:t>
      </w:r>
      <w:r w:rsidR="00073E80" w:rsidRPr="003C158A">
        <w:rPr>
          <w:sz w:val="28"/>
          <w:szCs w:val="28"/>
        </w:rPr>
        <w:t>, включая крестьянские (фермерские) хозяйства,</w:t>
      </w:r>
      <w:r w:rsidR="00964CB3" w:rsidRPr="003C158A">
        <w:rPr>
          <w:bCs/>
          <w:sz w:val="28"/>
          <w:szCs w:val="28"/>
        </w:rPr>
        <w:t xml:space="preserve"> на создание собственного дела </w:t>
      </w:r>
      <w:r w:rsidR="00073E80" w:rsidRPr="003C158A">
        <w:rPr>
          <w:sz w:val="28"/>
          <w:szCs w:val="28"/>
        </w:rPr>
        <w:t>направлено</w:t>
      </w:r>
      <w:r w:rsidR="00C56A2C" w:rsidRPr="003C158A">
        <w:rPr>
          <w:bCs/>
          <w:sz w:val="28"/>
          <w:szCs w:val="28"/>
        </w:rPr>
        <w:t xml:space="preserve"> 1 904,9 тыс. рублей.</w:t>
      </w:r>
    </w:p>
    <w:p w:rsidR="001D537D" w:rsidRPr="003C158A" w:rsidRDefault="001D537D" w:rsidP="007646FC">
      <w:pPr>
        <w:overflowPunct/>
        <w:spacing w:before="120" w:after="120"/>
        <w:ind w:firstLine="709"/>
        <w:jc w:val="both"/>
        <w:textAlignment w:val="auto"/>
        <w:rPr>
          <w:b/>
          <w:sz w:val="28"/>
          <w:szCs w:val="28"/>
        </w:rPr>
      </w:pPr>
      <w:r w:rsidRPr="003C158A">
        <w:rPr>
          <w:b/>
          <w:sz w:val="28"/>
          <w:szCs w:val="28"/>
        </w:rPr>
        <w:t>Муниципальная программа Новохоперского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</w:r>
    </w:p>
    <w:p w:rsidR="003C158A" w:rsidRDefault="003C158A" w:rsidP="007646FC">
      <w:pPr>
        <w:ind w:firstLine="709"/>
        <w:jc w:val="both"/>
        <w:rPr>
          <w:sz w:val="28"/>
          <w:szCs w:val="28"/>
        </w:rPr>
      </w:pPr>
      <w:r w:rsidRPr="003C158A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муниципаль</w:t>
      </w:r>
      <w:r w:rsidRPr="003C158A">
        <w:rPr>
          <w:sz w:val="28"/>
          <w:szCs w:val="28"/>
        </w:rPr>
        <w:t xml:space="preserve">ной </w:t>
      </w:r>
      <w:hyperlink r:id="rId50" w:tooltip="Постановление Правительства Воронежской обл. от 31.12.2013 N 1187 (ред. от 30.08.2016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3C158A">
          <w:rPr>
            <w:sz w:val="28"/>
            <w:szCs w:val="28"/>
          </w:rPr>
          <w:t>программе</w:t>
        </w:r>
      </w:hyperlink>
      <w:r w:rsidRPr="003C158A">
        <w:rPr>
          <w:sz w:val="28"/>
          <w:szCs w:val="28"/>
        </w:rPr>
        <w:t xml:space="preserve"> исполнены на 9</w:t>
      </w:r>
      <w:r>
        <w:rPr>
          <w:sz w:val="28"/>
          <w:szCs w:val="28"/>
        </w:rPr>
        <w:t>9</w:t>
      </w:r>
      <w:r w:rsidRPr="003C158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C158A">
        <w:rPr>
          <w:sz w:val="28"/>
          <w:szCs w:val="28"/>
        </w:rPr>
        <w:t xml:space="preserve">% плана и составили </w:t>
      </w:r>
      <w:r w:rsidRPr="00C34FC2">
        <w:rPr>
          <w:b/>
          <w:sz w:val="28"/>
          <w:szCs w:val="28"/>
        </w:rPr>
        <w:t>13 721,7 тыс. рублей</w:t>
      </w:r>
      <w:r w:rsidRPr="003C158A">
        <w:rPr>
          <w:sz w:val="28"/>
          <w:szCs w:val="28"/>
        </w:rPr>
        <w:t>. По сравнению с 201</w:t>
      </w:r>
      <w:r>
        <w:rPr>
          <w:sz w:val="28"/>
          <w:szCs w:val="28"/>
        </w:rPr>
        <w:t>5</w:t>
      </w:r>
      <w:r w:rsidRPr="003C158A">
        <w:rPr>
          <w:sz w:val="28"/>
          <w:szCs w:val="28"/>
        </w:rPr>
        <w:t xml:space="preserve"> годом финансирование </w:t>
      </w:r>
      <w:hyperlink r:id="rId51" w:tooltip="Постановление Правительства Воронежской обл. от 31.12.2013 N 1187 (ред. от 30.08.2016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3C158A">
          <w:rPr>
            <w:sz w:val="28"/>
            <w:szCs w:val="28"/>
          </w:rPr>
          <w:t>программы</w:t>
        </w:r>
      </w:hyperlink>
      <w:r w:rsidRPr="003C158A">
        <w:rPr>
          <w:sz w:val="28"/>
          <w:szCs w:val="28"/>
        </w:rPr>
        <w:t xml:space="preserve"> возросло на </w:t>
      </w:r>
      <w:r>
        <w:rPr>
          <w:sz w:val="28"/>
          <w:szCs w:val="28"/>
        </w:rPr>
        <w:t>1 200,4</w:t>
      </w:r>
      <w:r w:rsidR="00FE2C4C">
        <w:rPr>
          <w:sz w:val="28"/>
          <w:szCs w:val="28"/>
        </w:rPr>
        <w:t xml:space="preserve"> тыс</w:t>
      </w:r>
      <w:r w:rsidRPr="003C158A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9</w:t>
      </w:r>
      <w:r w:rsidRPr="003C158A">
        <w:rPr>
          <w:sz w:val="28"/>
          <w:szCs w:val="28"/>
        </w:rPr>
        <w:t xml:space="preserve">,6%. </w:t>
      </w:r>
    </w:p>
    <w:p w:rsidR="003C158A" w:rsidRPr="00713A97" w:rsidRDefault="003C158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C65AF">
        <w:rPr>
          <w:sz w:val="28"/>
          <w:szCs w:val="28"/>
        </w:rPr>
        <w:t>В рамках реализации муниципальной программы</w:t>
      </w:r>
      <w:r w:rsidR="00073E80" w:rsidRPr="003C158A">
        <w:rPr>
          <w:sz w:val="28"/>
          <w:szCs w:val="28"/>
        </w:rPr>
        <w:t xml:space="preserve"> «Развитие агропромышленного </w:t>
      </w:r>
      <w:r w:rsidR="00073E80" w:rsidRPr="00713A97">
        <w:rPr>
          <w:sz w:val="28"/>
          <w:szCs w:val="28"/>
        </w:rPr>
        <w:t xml:space="preserve">комплекса и инфраструктуры агропромышленного рынка Новохоперского муниципального района» </w:t>
      </w:r>
      <w:r w:rsidRPr="00713A97">
        <w:rPr>
          <w:sz w:val="28"/>
          <w:szCs w:val="28"/>
        </w:rPr>
        <w:t>осуществлялись расходы:</w:t>
      </w:r>
    </w:p>
    <w:p w:rsidR="003C158A" w:rsidRPr="00713A97" w:rsidRDefault="003C158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3A97">
        <w:rPr>
          <w:sz w:val="28"/>
          <w:szCs w:val="28"/>
        </w:rPr>
        <w:t>- на финансовое обеспечение деятельности</w:t>
      </w:r>
      <w:r w:rsidRPr="00713A97">
        <w:rPr>
          <w:i/>
          <w:sz w:val="28"/>
          <w:szCs w:val="28"/>
        </w:rPr>
        <w:t xml:space="preserve"> </w:t>
      </w:r>
      <w:r w:rsidR="00073E80" w:rsidRPr="00713A97">
        <w:rPr>
          <w:sz w:val="28"/>
          <w:szCs w:val="28"/>
        </w:rPr>
        <w:t xml:space="preserve">муниципального казенного учреждения </w:t>
      </w:r>
      <w:r w:rsidR="00073E80" w:rsidRPr="00713A97">
        <w:rPr>
          <w:bCs/>
          <w:sz w:val="28"/>
          <w:szCs w:val="28"/>
        </w:rPr>
        <w:t>Новохоперского муниципального района Воронежской области «Информационно-консультационный центр»</w:t>
      </w:r>
      <w:r w:rsidRPr="00713A97">
        <w:rPr>
          <w:bCs/>
          <w:sz w:val="28"/>
          <w:szCs w:val="28"/>
        </w:rPr>
        <w:t xml:space="preserve"> в сумме </w:t>
      </w:r>
      <w:r w:rsidRPr="00713A97">
        <w:rPr>
          <w:sz w:val="28"/>
          <w:szCs w:val="28"/>
        </w:rPr>
        <w:t>10 635,9 тыс. рублей;</w:t>
      </w:r>
    </w:p>
    <w:p w:rsidR="001D537D" w:rsidRPr="00713A97" w:rsidRDefault="003C158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3A97">
        <w:rPr>
          <w:sz w:val="28"/>
          <w:szCs w:val="28"/>
        </w:rPr>
        <w:t xml:space="preserve">- </w:t>
      </w:r>
      <w:r w:rsidR="001E3FF0" w:rsidRPr="00713A97">
        <w:rPr>
          <w:sz w:val="28"/>
          <w:szCs w:val="28"/>
        </w:rPr>
        <w:t>на осуществление полномочий РФ по подготовке и проведению Всероссийской сельскохозяйственной переписи 2016 года</w:t>
      </w:r>
      <w:r w:rsidRPr="00713A97">
        <w:rPr>
          <w:sz w:val="28"/>
          <w:szCs w:val="28"/>
        </w:rPr>
        <w:t xml:space="preserve"> </w:t>
      </w:r>
      <w:r w:rsidR="001E3FF0" w:rsidRPr="00713A97">
        <w:rPr>
          <w:sz w:val="28"/>
          <w:szCs w:val="28"/>
        </w:rPr>
        <w:t>(оплата транспортных услуг, услуг связи, арендная плата) - 1 057,1 тыс. рублей;</w:t>
      </w:r>
    </w:p>
    <w:p w:rsidR="001E3FF0" w:rsidRDefault="00713A97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3A97">
        <w:rPr>
          <w:sz w:val="28"/>
          <w:szCs w:val="28"/>
        </w:rPr>
        <w:t xml:space="preserve">- на осуществление отдельных государственных полномочий по организации деятельности по отлову и содержанию бездомных собак </w:t>
      </w:r>
      <w:r>
        <w:rPr>
          <w:sz w:val="28"/>
          <w:szCs w:val="28"/>
        </w:rPr>
        <w:t>–</w:t>
      </w:r>
      <w:r w:rsidRPr="00713A97">
        <w:rPr>
          <w:sz w:val="28"/>
          <w:szCs w:val="28"/>
        </w:rPr>
        <w:t xml:space="preserve"> </w:t>
      </w:r>
      <w:r>
        <w:rPr>
          <w:sz w:val="28"/>
          <w:szCs w:val="28"/>
        </w:rPr>
        <w:t>109,5 тыс. рублей;</w:t>
      </w:r>
    </w:p>
    <w:p w:rsidR="00713A97" w:rsidRPr="00C0733A" w:rsidRDefault="00713A97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31B5C">
        <w:rPr>
          <w:sz w:val="28"/>
          <w:szCs w:val="28"/>
        </w:rPr>
        <w:t xml:space="preserve">- </w:t>
      </w:r>
      <w:r w:rsidR="00C0733A" w:rsidRPr="003C158A">
        <w:rPr>
          <w:sz w:val="28"/>
          <w:szCs w:val="28"/>
        </w:rPr>
        <w:t xml:space="preserve">на предоставление субсидий </w:t>
      </w:r>
      <w:r w:rsidR="00C0733A">
        <w:rPr>
          <w:sz w:val="28"/>
          <w:szCs w:val="28"/>
        </w:rPr>
        <w:t xml:space="preserve">на </w:t>
      </w:r>
      <w:r w:rsidR="00C0733A">
        <w:rPr>
          <w:color w:val="000000"/>
          <w:sz w:val="28"/>
          <w:szCs w:val="28"/>
        </w:rPr>
        <w:t>у</w:t>
      </w:r>
      <w:r w:rsidR="00C0733A" w:rsidRPr="00B53123">
        <w:rPr>
          <w:color w:val="000000"/>
          <w:sz w:val="28"/>
          <w:szCs w:val="28"/>
        </w:rPr>
        <w:t>лучшение жилищных условий граждан, проживающих в сельской местности, в том числе молодых семей и молодых специалистов, проживающих и работающих на селе</w:t>
      </w:r>
      <w:r w:rsidR="00C0733A" w:rsidRPr="00E25E08">
        <w:rPr>
          <w:sz w:val="28"/>
          <w:szCs w:val="28"/>
        </w:rPr>
        <w:t xml:space="preserve"> в рамках</w:t>
      </w:r>
      <w:r w:rsidR="00C0733A" w:rsidRPr="00231B5C">
        <w:rPr>
          <w:sz w:val="28"/>
          <w:szCs w:val="28"/>
        </w:rPr>
        <w:t xml:space="preserve"> </w:t>
      </w:r>
      <w:r w:rsidRPr="00231B5C">
        <w:rPr>
          <w:sz w:val="28"/>
          <w:szCs w:val="28"/>
        </w:rPr>
        <w:t>реализаци</w:t>
      </w:r>
      <w:r w:rsidR="00C0733A">
        <w:rPr>
          <w:sz w:val="28"/>
          <w:szCs w:val="28"/>
        </w:rPr>
        <w:t>и</w:t>
      </w:r>
      <w:r w:rsidRPr="00231B5C">
        <w:rPr>
          <w:sz w:val="28"/>
          <w:szCs w:val="28"/>
        </w:rPr>
        <w:t xml:space="preserve"> мероприятий государственной программы Российской Федерации</w:t>
      </w:r>
      <w:r>
        <w:rPr>
          <w:sz w:val="28"/>
          <w:szCs w:val="28"/>
        </w:rPr>
        <w:t xml:space="preserve"> </w:t>
      </w:r>
      <w:r w:rsidRPr="0060541D">
        <w:rPr>
          <w:color w:val="000000"/>
          <w:sz w:val="24"/>
          <w:szCs w:val="24"/>
        </w:rPr>
        <w:t xml:space="preserve">«Устойчивое развитие сельских </w:t>
      </w:r>
      <w:r w:rsidRPr="00C0733A">
        <w:rPr>
          <w:color w:val="000000"/>
          <w:sz w:val="28"/>
          <w:szCs w:val="28"/>
        </w:rPr>
        <w:t xml:space="preserve">территорий на 2014 - 2017 годы и на период до 2020 года» </w:t>
      </w:r>
      <w:r w:rsidRPr="00C0733A">
        <w:rPr>
          <w:sz w:val="28"/>
          <w:szCs w:val="28"/>
        </w:rPr>
        <w:t>- 1</w:t>
      </w:r>
      <w:r w:rsidR="00C0733A" w:rsidRPr="00C0733A">
        <w:rPr>
          <w:sz w:val="28"/>
          <w:szCs w:val="28"/>
        </w:rPr>
        <w:t> </w:t>
      </w:r>
      <w:r w:rsidRPr="00C0733A">
        <w:rPr>
          <w:sz w:val="28"/>
          <w:szCs w:val="28"/>
        </w:rPr>
        <w:t>8</w:t>
      </w:r>
      <w:r w:rsidR="00C0733A" w:rsidRPr="00C0733A">
        <w:rPr>
          <w:sz w:val="28"/>
          <w:szCs w:val="28"/>
        </w:rPr>
        <w:t>70,9</w:t>
      </w:r>
      <w:r w:rsidRPr="00C0733A">
        <w:rPr>
          <w:sz w:val="28"/>
          <w:szCs w:val="28"/>
        </w:rPr>
        <w:t xml:space="preserve"> тыс. рублей, из которых: 1</w:t>
      </w:r>
      <w:r w:rsidR="00C0733A" w:rsidRPr="00C0733A">
        <w:rPr>
          <w:sz w:val="28"/>
          <w:szCs w:val="28"/>
        </w:rPr>
        <w:t> 058,3</w:t>
      </w:r>
      <w:r w:rsidRPr="00C0733A">
        <w:rPr>
          <w:sz w:val="28"/>
          <w:szCs w:val="28"/>
        </w:rPr>
        <w:t xml:space="preserve"> тыс. рублей – за счет средств</w:t>
      </w:r>
      <w:r w:rsidRPr="00C0733A">
        <w:rPr>
          <w:i/>
          <w:sz w:val="28"/>
          <w:szCs w:val="28"/>
        </w:rPr>
        <w:t xml:space="preserve"> </w:t>
      </w:r>
      <w:r w:rsidRPr="00C0733A">
        <w:rPr>
          <w:sz w:val="28"/>
          <w:szCs w:val="28"/>
        </w:rPr>
        <w:t>федерального бюджета, 69</w:t>
      </w:r>
      <w:r w:rsidR="00C0733A" w:rsidRPr="00C0733A">
        <w:rPr>
          <w:sz w:val="28"/>
          <w:szCs w:val="28"/>
        </w:rPr>
        <w:t>6,2</w:t>
      </w:r>
      <w:r w:rsidRPr="00C0733A">
        <w:rPr>
          <w:sz w:val="28"/>
          <w:szCs w:val="28"/>
        </w:rPr>
        <w:t xml:space="preserve"> тыс. рублей – за счет средств областного бюджета, 1</w:t>
      </w:r>
      <w:r w:rsidR="00C0733A" w:rsidRPr="00C0733A">
        <w:rPr>
          <w:sz w:val="28"/>
          <w:szCs w:val="28"/>
        </w:rPr>
        <w:t>16,4</w:t>
      </w:r>
      <w:r w:rsidRPr="00C0733A">
        <w:rPr>
          <w:sz w:val="28"/>
          <w:szCs w:val="28"/>
        </w:rPr>
        <w:t xml:space="preserve"> тыс. рублей – за счет средств местного бюджета</w:t>
      </w:r>
      <w:r w:rsidR="00C0733A" w:rsidRPr="00C0733A">
        <w:rPr>
          <w:sz w:val="28"/>
          <w:szCs w:val="28"/>
        </w:rPr>
        <w:t>;</w:t>
      </w:r>
    </w:p>
    <w:p w:rsidR="00C0733A" w:rsidRPr="00C0733A" w:rsidRDefault="00C0733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0733A">
        <w:rPr>
          <w:sz w:val="28"/>
          <w:szCs w:val="28"/>
        </w:rPr>
        <w:t>- на приобретение ценных подарков, призов, грамот в рамках реализации о</w:t>
      </w:r>
      <w:r w:rsidRPr="00C0733A">
        <w:rPr>
          <w:bCs/>
          <w:sz w:val="28"/>
          <w:szCs w:val="28"/>
        </w:rPr>
        <w:t>сновного мероприятия «Поддержка местных инициатив граждан, проживающих в сельской местности»</w:t>
      </w:r>
      <w:r>
        <w:rPr>
          <w:bCs/>
          <w:sz w:val="28"/>
          <w:szCs w:val="28"/>
        </w:rPr>
        <w:t xml:space="preserve"> - 48,3 тыс. рублей. </w:t>
      </w:r>
    </w:p>
    <w:p w:rsidR="001D537D" w:rsidRPr="003C158A" w:rsidRDefault="00713A97" w:rsidP="007646FC">
      <w:pPr>
        <w:overflowPunct/>
        <w:spacing w:before="120" w:after="120"/>
        <w:ind w:firstLine="709"/>
        <w:jc w:val="both"/>
        <w:textAlignment w:val="auto"/>
        <w:rPr>
          <w:sz w:val="28"/>
          <w:szCs w:val="28"/>
        </w:rPr>
      </w:pPr>
      <w:r w:rsidRPr="00C0733A">
        <w:rPr>
          <w:sz w:val="28"/>
          <w:szCs w:val="28"/>
        </w:rPr>
        <w:t xml:space="preserve"> </w:t>
      </w:r>
      <w:r w:rsidR="001D537D" w:rsidRPr="00713A97">
        <w:rPr>
          <w:b/>
          <w:sz w:val="28"/>
          <w:szCs w:val="28"/>
        </w:rPr>
        <w:t>Муниципальная программа Новохоперского муниципального района «</w:t>
      </w:r>
      <w:r w:rsidR="001D537D" w:rsidRPr="00713A97">
        <w:rPr>
          <w:b/>
          <w:bCs/>
          <w:sz w:val="28"/>
          <w:szCs w:val="28"/>
        </w:rPr>
        <w:t>Энергосбережение</w:t>
      </w:r>
      <w:r w:rsidR="001D537D" w:rsidRPr="003C158A">
        <w:rPr>
          <w:b/>
          <w:bCs/>
          <w:sz w:val="28"/>
          <w:szCs w:val="28"/>
        </w:rPr>
        <w:t xml:space="preserve"> и повышение энергетической эффективности в Новохоперском муниципальном районе на 2014-2019 годы</w:t>
      </w:r>
      <w:r w:rsidR="001D537D" w:rsidRPr="003C158A">
        <w:rPr>
          <w:b/>
          <w:sz w:val="28"/>
          <w:szCs w:val="28"/>
        </w:rPr>
        <w:t>»</w:t>
      </w:r>
    </w:p>
    <w:p w:rsidR="005746CD" w:rsidRPr="005746CD" w:rsidRDefault="005746C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46CD">
        <w:rPr>
          <w:sz w:val="28"/>
          <w:szCs w:val="28"/>
        </w:rPr>
        <w:t xml:space="preserve">Финансирование </w:t>
      </w:r>
      <w:hyperlink r:id="rId52" w:history="1">
        <w:r w:rsidRPr="005746CD">
          <w:rPr>
            <w:sz w:val="28"/>
            <w:szCs w:val="28"/>
          </w:rPr>
          <w:t>программы</w:t>
        </w:r>
      </w:hyperlink>
      <w:r w:rsidRPr="005746CD">
        <w:rPr>
          <w:sz w:val="28"/>
          <w:szCs w:val="28"/>
        </w:rPr>
        <w:t xml:space="preserve"> составило </w:t>
      </w:r>
      <w:r w:rsidRPr="005746CD">
        <w:rPr>
          <w:b/>
          <w:sz w:val="28"/>
          <w:szCs w:val="28"/>
        </w:rPr>
        <w:t>1 397,4 тыс. рублей</w:t>
      </w:r>
      <w:r w:rsidRPr="005746CD">
        <w:rPr>
          <w:sz w:val="28"/>
          <w:szCs w:val="28"/>
        </w:rPr>
        <w:t xml:space="preserve"> (100% плана), в том числе: </w:t>
      </w:r>
    </w:p>
    <w:p w:rsidR="005746CD" w:rsidRPr="005746CD" w:rsidRDefault="005746C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46CD">
        <w:rPr>
          <w:sz w:val="28"/>
          <w:szCs w:val="28"/>
        </w:rPr>
        <w:t xml:space="preserve">- на </w:t>
      </w:r>
      <w:r>
        <w:rPr>
          <w:sz w:val="28"/>
          <w:szCs w:val="28"/>
        </w:rPr>
        <w:t>оплату услуг по обучению работников образовательных учреждений по теме «</w:t>
      </w:r>
      <w:r w:rsidRPr="005746CD">
        <w:rPr>
          <w:sz w:val="28"/>
          <w:szCs w:val="28"/>
        </w:rPr>
        <w:t xml:space="preserve">Повышение энергетической эффективности экономики Воронежской </w:t>
      </w:r>
      <w:r w:rsidRPr="005746CD">
        <w:rPr>
          <w:sz w:val="28"/>
          <w:szCs w:val="28"/>
        </w:rPr>
        <w:lastRenderedPageBreak/>
        <w:t>области и сокращение энергетических издержек в бюджетном секторе</w:t>
      </w:r>
      <w:r>
        <w:rPr>
          <w:sz w:val="28"/>
          <w:szCs w:val="28"/>
        </w:rPr>
        <w:t>» направлено 130,2 тыс. рублей;</w:t>
      </w:r>
    </w:p>
    <w:p w:rsidR="00115B3A" w:rsidRPr="00D85C9C" w:rsidRDefault="00115B3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46CD">
        <w:rPr>
          <w:sz w:val="28"/>
          <w:szCs w:val="28"/>
        </w:rPr>
        <w:t xml:space="preserve">- на предоставление субсидий городским и сельским поселениям на </w:t>
      </w:r>
      <w:proofErr w:type="spellStart"/>
      <w:r w:rsidRPr="005746CD">
        <w:rPr>
          <w:iCs/>
          <w:sz w:val="28"/>
          <w:szCs w:val="28"/>
        </w:rPr>
        <w:t>софинансирование</w:t>
      </w:r>
      <w:proofErr w:type="spellEnd"/>
      <w:r w:rsidRPr="005746CD">
        <w:rPr>
          <w:iCs/>
          <w:sz w:val="28"/>
          <w:szCs w:val="28"/>
        </w:rPr>
        <w:t xml:space="preserve"> расходных обязательств, возник</w:t>
      </w:r>
      <w:r w:rsidR="005746CD">
        <w:rPr>
          <w:iCs/>
          <w:sz w:val="28"/>
          <w:szCs w:val="28"/>
        </w:rPr>
        <w:t>ш</w:t>
      </w:r>
      <w:r w:rsidRPr="005746CD">
        <w:rPr>
          <w:iCs/>
          <w:sz w:val="28"/>
          <w:szCs w:val="28"/>
        </w:rPr>
        <w:t>их при выполнении полномочий органов местного самоуправления по вопросам местного значения в сфере обеспечения уличного освещения</w:t>
      </w:r>
      <w:r w:rsidRPr="005746CD">
        <w:rPr>
          <w:sz w:val="28"/>
          <w:szCs w:val="28"/>
        </w:rPr>
        <w:t xml:space="preserve"> в рамках реализации государственной программы Воронежской области "</w:t>
      </w:r>
      <w:proofErr w:type="spellStart"/>
      <w:r w:rsidRPr="005746CD">
        <w:rPr>
          <w:sz w:val="28"/>
          <w:szCs w:val="28"/>
        </w:rPr>
        <w:t>Энергоэффективность</w:t>
      </w:r>
      <w:proofErr w:type="spellEnd"/>
      <w:r w:rsidRPr="005746CD">
        <w:rPr>
          <w:sz w:val="28"/>
          <w:szCs w:val="28"/>
        </w:rPr>
        <w:t xml:space="preserve"> и развитие энергетики" </w:t>
      </w:r>
      <w:r w:rsidR="005F756E">
        <w:rPr>
          <w:sz w:val="28"/>
          <w:szCs w:val="28"/>
        </w:rPr>
        <w:t>–</w:t>
      </w:r>
      <w:r w:rsidRPr="005746CD">
        <w:rPr>
          <w:sz w:val="28"/>
          <w:szCs w:val="28"/>
        </w:rPr>
        <w:t xml:space="preserve"> </w:t>
      </w:r>
      <w:r w:rsidR="005F756E">
        <w:rPr>
          <w:sz w:val="28"/>
          <w:szCs w:val="28"/>
        </w:rPr>
        <w:t>1 27,1</w:t>
      </w:r>
      <w:r w:rsidRPr="005746CD">
        <w:rPr>
          <w:sz w:val="28"/>
          <w:szCs w:val="28"/>
        </w:rPr>
        <w:t xml:space="preserve"> тыс. рублей</w:t>
      </w:r>
      <w:r w:rsidRPr="00D85C9C">
        <w:rPr>
          <w:sz w:val="28"/>
          <w:szCs w:val="28"/>
        </w:rPr>
        <w:t>.</w:t>
      </w:r>
    </w:p>
    <w:p w:rsidR="001D537D" w:rsidRPr="003C158A" w:rsidRDefault="001D537D" w:rsidP="007646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C158A">
        <w:rPr>
          <w:b/>
          <w:sz w:val="28"/>
          <w:szCs w:val="28"/>
        </w:rPr>
        <w:t>Муниципальная программа Новохоперского муниципального района «Управление муниципальным имуществом и земельными ресурсами»</w:t>
      </w:r>
    </w:p>
    <w:p w:rsidR="007A37DF" w:rsidRDefault="00AE2102" w:rsidP="007646FC">
      <w:pPr>
        <w:pStyle w:val="a6"/>
        <w:ind w:firstLine="709"/>
        <w:jc w:val="both"/>
      </w:pPr>
      <w:r>
        <w:t>На финансирование муниципаль</w:t>
      </w:r>
      <w:r w:rsidRPr="00AE2102">
        <w:t xml:space="preserve">ной </w:t>
      </w:r>
      <w:hyperlink r:id="rId53" w:tooltip="Постановление Правительства Воронежской обл. от 20.12.2013 N 1131 (ред. от 19.10.2016) &quot;Об утверждении государственной программы Воронежской области &quot;Информационное общество&quot;------------ Недействующая редакция{КонсультантПлюс}" w:history="1">
        <w:r w:rsidRPr="00AE2102">
          <w:t>программы</w:t>
        </w:r>
      </w:hyperlink>
      <w:r w:rsidRPr="00AE2102">
        <w:t xml:space="preserve"> направлено </w:t>
      </w:r>
      <w:r w:rsidRPr="00C34FC2">
        <w:rPr>
          <w:b/>
        </w:rPr>
        <w:t>2 051,3 тыс. рублей</w:t>
      </w:r>
      <w:r w:rsidRPr="00AE2102">
        <w:t xml:space="preserve"> (</w:t>
      </w:r>
      <w:r>
        <w:t>100</w:t>
      </w:r>
      <w:r w:rsidRPr="00AE2102">
        <w:t xml:space="preserve">% плана). </w:t>
      </w:r>
    </w:p>
    <w:p w:rsidR="00AE2102" w:rsidRDefault="007A37DF" w:rsidP="007646FC">
      <w:pPr>
        <w:pStyle w:val="a6"/>
        <w:ind w:firstLine="709"/>
        <w:jc w:val="both"/>
        <w:rPr>
          <w:szCs w:val="28"/>
        </w:rPr>
      </w:pPr>
      <w:r w:rsidRPr="00BC65AF">
        <w:rPr>
          <w:szCs w:val="28"/>
        </w:rPr>
        <w:t xml:space="preserve">В рамках реализации </w:t>
      </w:r>
      <w:r w:rsidRPr="00AE2102">
        <w:rPr>
          <w:szCs w:val="28"/>
        </w:rPr>
        <w:t xml:space="preserve">основного мероприятия «Совершенствование системы управления в сфере </w:t>
      </w:r>
      <w:proofErr w:type="spellStart"/>
      <w:r w:rsidRPr="009710B5">
        <w:rPr>
          <w:szCs w:val="28"/>
        </w:rPr>
        <w:t>имущественно</w:t>
      </w:r>
      <w:proofErr w:type="spellEnd"/>
      <w:r w:rsidRPr="009710B5">
        <w:rPr>
          <w:szCs w:val="28"/>
        </w:rPr>
        <w:t>-земельных отношений Новохоперского муниципального района»</w:t>
      </w:r>
      <w:r>
        <w:rPr>
          <w:szCs w:val="28"/>
        </w:rPr>
        <w:t xml:space="preserve"> </w:t>
      </w:r>
      <w:r w:rsidRPr="00BC65AF">
        <w:rPr>
          <w:szCs w:val="28"/>
        </w:rPr>
        <w:t xml:space="preserve">муниципальной программы </w:t>
      </w:r>
      <w:r w:rsidRPr="00713C2D">
        <w:rPr>
          <w:szCs w:val="28"/>
        </w:rPr>
        <w:t>«Управление муниципальным имуществом и земельными ресурсами»</w:t>
      </w:r>
      <w:r w:rsidRPr="00BC65AF">
        <w:rPr>
          <w:szCs w:val="28"/>
        </w:rPr>
        <w:t xml:space="preserve"> осуществлялись расходы на финансовое обеспечение </w:t>
      </w:r>
      <w:r w:rsidR="00AE2102">
        <w:rPr>
          <w:szCs w:val="28"/>
        </w:rPr>
        <w:t xml:space="preserve">деятельности </w:t>
      </w:r>
      <w:r w:rsidR="00AE2102" w:rsidRPr="00197589">
        <w:rPr>
          <w:szCs w:val="28"/>
        </w:rPr>
        <w:t>отдела по управлению муниципальным имуществом и земельными отношениями администрации Новохоперского муниципального района</w:t>
      </w:r>
      <w:r>
        <w:rPr>
          <w:szCs w:val="28"/>
        </w:rPr>
        <w:t>.</w:t>
      </w:r>
    </w:p>
    <w:p w:rsidR="001D537D" w:rsidRDefault="001D537D" w:rsidP="007646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C158A">
        <w:rPr>
          <w:b/>
          <w:sz w:val="28"/>
          <w:szCs w:val="28"/>
        </w:rPr>
        <w:t>Муниципальная программа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</w:t>
      </w:r>
      <w:r w:rsidRPr="007418BE">
        <w:rPr>
          <w:b/>
          <w:sz w:val="28"/>
          <w:szCs w:val="28"/>
        </w:rPr>
        <w:t>ойчивости бюджета Новохоперского муниципального района»</w:t>
      </w:r>
    </w:p>
    <w:p w:rsidR="00357559" w:rsidRPr="00357559" w:rsidRDefault="00357559" w:rsidP="007646FC">
      <w:pPr>
        <w:pStyle w:val="a6"/>
        <w:ind w:firstLine="709"/>
        <w:jc w:val="both"/>
        <w:rPr>
          <w:szCs w:val="28"/>
        </w:rPr>
      </w:pPr>
      <w:r>
        <w:t xml:space="preserve">Расходы по </w:t>
      </w:r>
      <w:r w:rsidR="004D12E2">
        <w:rPr>
          <w:szCs w:val="28"/>
        </w:rPr>
        <w:t>муниципаль</w:t>
      </w:r>
      <w:r w:rsidRPr="00357559">
        <w:rPr>
          <w:szCs w:val="28"/>
        </w:rPr>
        <w:t xml:space="preserve">ной </w:t>
      </w:r>
      <w:hyperlink r:id="rId54" w:tooltip="Постановление Правительства Воронежской обл. от 13.12.2013 N 1088 (ред. от 15.02.2016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---" w:history="1">
        <w:r w:rsidRPr="00357559">
          <w:rPr>
            <w:szCs w:val="28"/>
          </w:rPr>
          <w:t>программе</w:t>
        </w:r>
      </w:hyperlink>
      <w:r w:rsidRPr="00357559">
        <w:rPr>
          <w:szCs w:val="28"/>
        </w:rPr>
        <w:t xml:space="preserve"> составили </w:t>
      </w:r>
      <w:r w:rsidR="004D12E2" w:rsidRPr="00C34FC2">
        <w:rPr>
          <w:b/>
          <w:szCs w:val="28"/>
        </w:rPr>
        <w:t>72 740,6 тыс</w:t>
      </w:r>
      <w:r w:rsidRPr="00C34FC2">
        <w:rPr>
          <w:b/>
          <w:szCs w:val="28"/>
        </w:rPr>
        <w:t>. рублей</w:t>
      </w:r>
      <w:r w:rsidRPr="00357559">
        <w:rPr>
          <w:szCs w:val="28"/>
        </w:rPr>
        <w:t xml:space="preserve"> (99,</w:t>
      </w:r>
      <w:r w:rsidR="004D12E2">
        <w:rPr>
          <w:szCs w:val="28"/>
        </w:rPr>
        <w:t>9</w:t>
      </w:r>
      <w:r w:rsidRPr="00357559">
        <w:rPr>
          <w:szCs w:val="28"/>
        </w:rPr>
        <w:t>% плана). Относительно уровня 201</w:t>
      </w:r>
      <w:r w:rsidR="004D12E2">
        <w:rPr>
          <w:szCs w:val="28"/>
        </w:rPr>
        <w:t>5</w:t>
      </w:r>
      <w:r w:rsidRPr="00357559">
        <w:rPr>
          <w:szCs w:val="28"/>
        </w:rPr>
        <w:t xml:space="preserve"> года финансирование программных мероприятий увеличено на </w:t>
      </w:r>
      <w:r w:rsidR="004D12E2">
        <w:rPr>
          <w:szCs w:val="28"/>
        </w:rPr>
        <w:t>10 590,0</w:t>
      </w:r>
      <w:r w:rsidRPr="00357559">
        <w:rPr>
          <w:szCs w:val="28"/>
        </w:rPr>
        <w:t xml:space="preserve"> </w:t>
      </w:r>
      <w:r w:rsidR="004D12E2">
        <w:rPr>
          <w:szCs w:val="28"/>
        </w:rPr>
        <w:t>тыс</w:t>
      </w:r>
      <w:r w:rsidRPr="00357559">
        <w:rPr>
          <w:szCs w:val="28"/>
        </w:rPr>
        <w:t xml:space="preserve">. рублей, или на </w:t>
      </w:r>
      <w:r w:rsidR="004D12E2">
        <w:rPr>
          <w:szCs w:val="28"/>
        </w:rPr>
        <w:t>17</w:t>
      </w:r>
      <w:r w:rsidRPr="00357559">
        <w:rPr>
          <w:szCs w:val="28"/>
        </w:rPr>
        <w:t xml:space="preserve">%. </w:t>
      </w:r>
    </w:p>
    <w:p w:rsidR="00357559" w:rsidRPr="00357559" w:rsidRDefault="00357559" w:rsidP="0076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559">
        <w:rPr>
          <w:rFonts w:ascii="Times New Roman" w:hAnsi="Times New Roman" w:cs="Times New Roman"/>
          <w:sz w:val="28"/>
          <w:szCs w:val="28"/>
        </w:rPr>
        <w:t xml:space="preserve">Основная сумма расходов приходится на меры поддержки </w:t>
      </w:r>
      <w:r w:rsidR="0030139C">
        <w:rPr>
          <w:rFonts w:ascii="Times New Roman" w:hAnsi="Times New Roman" w:cs="Times New Roman"/>
          <w:sz w:val="28"/>
          <w:szCs w:val="28"/>
        </w:rPr>
        <w:t>бюджетов поселений</w:t>
      </w:r>
      <w:r w:rsidRPr="00357559">
        <w:rPr>
          <w:rFonts w:ascii="Times New Roman" w:hAnsi="Times New Roman" w:cs="Times New Roman"/>
          <w:sz w:val="28"/>
          <w:szCs w:val="28"/>
        </w:rPr>
        <w:t xml:space="preserve"> </w:t>
      </w:r>
      <w:r w:rsidR="0030139C">
        <w:rPr>
          <w:rFonts w:ascii="Times New Roman" w:hAnsi="Times New Roman" w:cs="Times New Roman"/>
          <w:sz w:val="28"/>
          <w:szCs w:val="28"/>
        </w:rPr>
        <w:t>–</w:t>
      </w:r>
      <w:r w:rsidRPr="00357559">
        <w:rPr>
          <w:rFonts w:ascii="Times New Roman" w:hAnsi="Times New Roman" w:cs="Times New Roman"/>
          <w:sz w:val="28"/>
          <w:szCs w:val="28"/>
        </w:rPr>
        <w:t xml:space="preserve"> </w:t>
      </w:r>
      <w:r w:rsidR="0030139C">
        <w:rPr>
          <w:rFonts w:ascii="Times New Roman" w:hAnsi="Times New Roman" w:cs="Times New Roman"/>
          <w:sz w:val="28"/>
          <w:szCs w:val="28"/>
        </w:rPr>
        <w:t>66 410,1 тыс</w:t>
      </w:r>
      <w:r w:rsidRPr="00357559">
        <w:rPr>
          <w:rFonts w:ascii="Times New Roman" w:hAnsi="Times New Roman" w:cs="Times New Roman"/>
          <w:sz w:val="28"/>
          <w:szCs w:val="28"/>
        </w:rPr>
        <w:t xml:space="preserve">. рублей, из них </w:t>
      </w:r>
      <w:r w:rsidR="0030139C">
        <w:rPr>
          <w:rFonts w:ascii="Times New Roman" w:hAnsi="Times New Roman" w:cs="Times New Roman"/>
          <w:sz w:val="28"/>
          <w:szCs w:val="28"/>
        </w:rPr>
        <w:t xml:space="preserve">за счет средств областного </w:t>
      </w:r>
      <w:r w:rsidRPr="0035755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139C">
        <w:rPr>
          <w:rFonts w:ascii="Times New Roman" w:hAnsi="Times New Roman" w:cs="Times New Roman"/>
          <w:sz w:val="28"/>
          <w:szCs w:val="28"/>
        </w:rPr>
        <w:t>–</w:t>
      </w:r>
      <w:r w:rsidRPr="00357559">
        <w:rPr>
          <w:rFonts w:ascii="Times New Roman" w:hAnsi="Times New Roman" w:cs="Times New Roman"/>
          <w:sz w:val="28"/>
          <w:szCs w:val="28"/>
        </w:rPr>
        <w:t xml:space="preserve"> </w:t>
      </w:r>
      <w:r w:rsidR="0030139C">
        <w:rPr>
          <w:rFonts w:ascii="Times New Roman" w:hAnsi="Times New Roman" w:cs="Times New Roman"/>
          <w:sz w:val="28"/>
          <w:szCs w:val="28"/>
        </w:rPr>
        <w:t>46 180,0 тыс</w:t>
      </w:r>
      <w:r w:rsidRPr="00357559">
        <w:rPr>
          <w:rFonts w:ascii="Times New Roman" w:hAnsi="Times New Roman" w:cs="Times New Roman"/>
          <w:sz w:val="28"/>
          <w:szCs w:val="28"/>
        </w:rPr>
        <w:t>. рублей.</w:t>
      </w:r>
    </w:p>
    <w:p w:rsidR="00290175" w:rsidRPr="00157FB0" w:rsidRDefault="00C34FC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C65AF">
        <w:rPr>
          <w:sz w:val="28"/>
          <w:szCs w:val="28"/>
        </w:rPr>
        <w:t>В рамках реализации муниципальной программы</w:t>
      </w:r>
      <w:r w:rsidRPr="003C158A">
        <w:rPr>
          <w:sz w:val="28"/>
          <w:szCs w:val="28"/>
        </w:rPr>
        <w:t xml:space="preserve"> «</w:t>
      </w:r>
      <w:r w:rsidRPr="00C34FC2">
        <w:rPr>
          <w:sz w:val="28"/>
          <w:szCs w:val="28"/>
        </w:rPr>
        <w:t>Управление муниципальными финансами…»</w:t>
      </w:r>
      <w:r w:rsidRPr="00713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</w:t>
      </w:r>
      <w:r w:rsidRPr="00713A97">
        <w:rPr>
          <w:sz w:val="28"/>
          <w:szCs w:val="28"/>
        </w:rPr>
        <w:t>осуществлял</w:t>
      </w:r>
      <w:r>
        <w:rPr>
          <w:sz w:val="28"/>
          <w:szCs w:val="28"/>
        </w:rPr>
        <w:t>о</w:t>
      </w:r>
      <w:r w:rsidRPr="00713A97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финансирование следующих </w:t>
      </w:r>
      <w:r w:rsidR="00290175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="0029017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290175" w:rsidRPr="00157FB0">
        <w:rPr>
          <w:sz w:val="28"/>
          <w:szCs w:val="28"/>
        </w:rPr>
        <w:t>:</w:t>
      </w:r>
    </w:p>
    <w:p w:rsidR="00290175" w:rsidRPr="00157FB0" w:rsidRDefault="00290175" w:rsidP="007646FC">
      <w:pPr>
        <w:ind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«Выравнивание бюджетной обеспеченности поселений» </w:t>
      </w:r>
      <w:r w:rsidR="00684599">
        <w:rPr>
          <w:sz w:val="28"/>
          <w:szCs w:val="28"/>
        </w:rPr>
        <w:t xml:space="preserve">- </w:t>
      </w:r>
      <w:r w:rsidRPr="00157FB0">
        <w:rPr>
          <w:sz w:val="28"/>
          <w:szCs w:val="28"/>
        </w:rPr>
        <w:t>сумм</w:t>
      </w:r>
      <w:r w:rsidR="00684599">
        <w:rPr>
          <w:sz w:val="28"/>
          <w:szCs w:val="28"/>
        </w:rPr>
        <w:t xml:space="preserve">а дотаций на выравнивание </w:t>
      </w:r>
      <w:r w:rsidR="00684599" w:rsidRPr="00157FB0">
        <w:rPr>
          <w:sz w:val="28"/>
          <w:szCs w:val="28"/>
        </w:rPr>
        <w:t>бюджетной обеспеченности</w:t>
      </w:r>
      <w:r w:rsidR="00684599">
        <w:rPr>
          <w:sz w:val="28"/>
          <w:szCs w:val="28"/>
        </w:rPr>
        <w:t>, перечисленная в бюджеты</w:t>
      </w:r>
      <w:r w:rsidRPr="00157FB0">
        <w:rPr>
          <w:sz w:val="28"/>
          <w:szCs w:val="28"/>
        </w:rPr>
        <w:t xml:space="preserve"> </w:t>
      </w:r>
      <w:r w:rsidR="00684599">
        <w:rPr>
          <w:sz w:val="28"/>
          <w:szCs w:val="28"/>
        </w:rPr>
        <w:t xml:space="preserve">поселений составила </w:t>
      </w:r>
      <w:r w:rsidRPr="00157FB0">
        <w:rPr>
          <w:sz w:val="28"/>
          <w:szCs w:val="28"/>
        </w:rPr>
        <w:t>12 645,0 тыс. рублей</w:t>
      </w:r>
      <w:r w:rsidR="00684599">
        <w:rPr>
          <w:sz w:val="28"/>
          <w:szCs w:val="28"/>
        </w:rPr>
        <w:t>,</w:t>
      </w:r>
      <w:r w:rsidR="00684599" w:rsidRPr="00684599">
        <w:rPr>
          <w:spacing w:val="-2"/>
          <w:sz w:val="28"/>
          <w:szCs w:val="28"/>
        </w:rPr>
        <w:t xml:space="preserve"> </w:t>
      </w:r>
      <w:r w:rsidR="00684599" w:rsidRPr="00BA6A3C">
        <w:rPr>
          <w:spacing w:val="-2"/>
          <w:sz w:val="28"/>
          <w:szCs w:val="28"/>
        </w:rPr>
        <w:t>из которых</w:t>
      </w:r>
      <w:r w:rsidR="00684599" w:rsidRPr="00BA6A3C">
        <w:rPr>
          <w:sz w:val="28"/>
          <w:szCs w:val="28"/>
        </w:rPr>
        <w:t xml:space="preserve"> 5 </w:t>
      </w:r>
      <w:r w:rsidR="00245F21">
        <w:rPr>
          <w:sz w:val="28"/>
          <w:szCs w:val="28"/>
        </w:rPr>
        <w:t>645</w:t>
      </w:r>
      <w:r w:rsidR="00684599" w:rsidRPr="00BA6A3C">
        <w:rPr>
          <w:sz w:val="28"/>
          <w:szCs w:val="28"/>
        </w:rPr>
        <w:t>,0 тыс. рублей</w:t>
      </w:r>
      <w:r w:rsidR="00684599" w:rsidRPr="00BA6A3C">
        <w:rPr>
          <w:spacing w:val="-2"/>
          <w:sz w:val="28"/>
          <w:szCs w:val="28"/>
        </w:rPr>
        <w:t xml:space="preserve"> - за счет субвенции</w:t>
      </w:r>
      <w:r w:rsidR="00684599" w:rsidRPr="00BA6A3C">
        <w:rPr>
          <w:sz w:val="28"/>
          <w:szCs w:val="28"/>
        </w:rPr>
        <w:t xml:space="preserve"> на осуществление полномочий по расчету и предоставлению дотаций на выравнивание бюджетной обеспеченности поселений </w:t>
      </w:r>
      <w:r w:rsidR="00245F21">
        <w:rPr>
          <w:sz w:val="28"/>
          <w:szCs w:val="28"/>
        </w:rPr>
        <w:t>из</w:t>
      </w:r>
      <w:r w:rsidR="00684599" w:rsidRPr="00BA6A3C">
        <w:rPr>
          <w:sz w:val="28"/>
          <w:szCs w:val="28"/>
        </w:rPr>
        <w:t xml:space="preserve"> областного бюджета</w:t>
      </w:r>
      <w:r w:rsidR="00684599" w:rsidRPr="00BA6A3C">
        <w:rPr>
          <w:spacing w:val="-2"/>
          <w:sz w:val="28"/>
          <w:szCs w:val="28"/>
        </w:rPr>
        <w:t xml:space="preserve">; </w:t>
      </w:r>
      <w:r w:rsidR="00245F21">
        <w:rPr>
          <w:spacing w:val="-2"/>
          <w:sz w:val="28"/>
          <w:szCs w:val="28"/>
        </w:rPr>
        <w:t>7</w:t>
      </w:r>
      <w:r w:rsidR="00684599">
        <w:rPr>
          <w:spacing w:val="-2"/>
          <w:sz w:val="28"/>
          <w:szCs w:val="28"/>
        </w:rPr>
        <w:t xml:space="preserve"> 0</w:t>
      </w:r>
      <w:r w:rsidR="00684599" w:rsidRPr="00BA6A3C">
        <w:rPr>
          <w:spacing w:val="-2"/>
          <w:sz w:val="28"/>
          <w:szCs w:val="28"/>
        </w:rPr>
        <w:t>00,0 тыс. рублей – выделено из районного фонда финансовой поддержки</w:t>
      </w:r>
      <w:r w:rsidR="00684599" w:rsidRPr="000D0021">
        <w:rPr>
          <w:spacing w:val="-2"/>
          <w:sz w:val="28"/>
          <w:szCs w:val="28"/>
        </w:rPr>
        <w:t xml:space="preserve"> поселений</w:t>
      </w:r>
      <w:r w:rsidRPr="00157FB0">
        <w:rPr>
          <w:sz w:val="28"/>
          <w:szCs w:val="28"/>
        </w:rPr>
        <w:t>;</w:t>
      </w:r>
    </w:p>
    <w:p w:rsidR="00290175" w:rsidRDefault="00290175" w:rsidP="007646FC">
      <w:pPr>
        <w:ind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«Поддержка мер по обеспечению сбалансированности местных бюджетов» </w:t>
      </w:r>
      <w:r w:rsidR="00245F21">
        <w:rPr>
          <w:sz w:val="28"/>
          <w:szCs w:val="28"/>
        </w:rPr>
        <w:t xml:space="preserve">- </w:t>
      </w:r>
      <w:r w:rsidR="0007775B">
        <w:rPr>
          <w:sz w:val="28"/>
          <w:szCs w:val="28"/>
        </w:rPr>
        <w:t xml:space="preserve">иные дотации </w:t>
      </w:r>
      <w:r w:rsidR="0007775B" w:rsidRPr="000D0021">
        <w:rPr>
          <w:sz w:val="28"/>
          <w:szCs w:val="28"/>
        </w:rPr>
        <w:t>получили все поселения</w:t>
      </w:r>
      <w:r w:rsidR="0007775B">
        <w:rPr>
          <w:sz w:val="28"/>
          <w:szCs w:val="28"/>
        </w:rPr>
        <w:t xml:space="preserve">, кроме Елань-Коленовского </w:t>
      </w:r>
      <w:r w:rsidR="0007775B">
        <w:rPr>
          <w:sz w:val="28"/>
          <w:szCs w:val="28"/>
        </w:rPr>
        <w:lastRenderedPageBreak/>
        <w:t>городского поселения,</w:t>
      </w:r>
      <w:r w:rsidR="0007775B" w:rsidRPr="00157FB0">
        <w:rPr>
          <w:sz w:val="28"/>
          <w:szCs w:val="28"/>
        </w:rPr>
        <w:t xml:space="preserve"> </w:t>
      </w:r>
      <w:r w:rsidR="0007775B">
        <w:rPr>
          <w:sz w:val="28"/>
          <w:szCs w:val="28"/>
        </w:rPr>
        <w:t>на</w:t>
      </w:r>
      <w:r w:rsidRPr="00157FB0">
        <w:rPr>
          <w:sz w:val="28"/>
          <w:szCs w:val="28"/>
        </w:rPr>
        <w:t xml:space="preserve"> </w:t>
      </w:r>
      <w:r w:rsidR="0007775B">
        <w:rPr>
          <w:sz w:val="28"/>
          <w:szCs w:val="28"/>
        </w:rPr>
        <w:t xml:space="preserve">общую </w:t>
      </w:r>
      <w:r w:rsidRPr="00157FB0">
        <w:rPr>
          <w:sz w:val="28"/>
          <w:szCs w:val="28"/>
        </w:rPr>
        <w:t>сумм</w:t>
      </w:r>
      <w:r w:rsidR="0007775B">
        <w:rPr>
          <w:sz w:val="28"/>
          <w:szCs w:val="28"/>
        </w:rPr>
        <w:t>у</w:t>
      </w:r>
      <w:r w:rsidRPr="00157FB0">
        <w:rPr>
          <w:sz w:val="28"/>
          <w:szCs w:val="28"/>
        </w:rPr>
        <w:t xml:space="preserve"> </w:t>
      </w:r>
      <w:r w:rsidR="00C34FC2">
        <w:rPr>
          <w:sz w:val="28"/>
          <w:szCs w:val="28"/>
        </w:rPr>
        <w:t>53 765,1</w:t>
      </w:r>
      <w:r w:rsidRPr="00157FB0">
        <w:rPr>
          <w:sz w:val="28"/>
          <w:szCs w:val="28"/>
        </w:rPr>
        <w:t xml:space="preserve"> тыс. рублей</w:t>
      </w:r>
      <w:r w:rsidR="0007775B">
        <w:rPr>
          <w:sz w:val="28"/>
          <w:szCs w:val="28"/>
        </w:rPr>
        <w:t xml:space="preserve"> (на 12 760,98 тыс. рублей, или 31,1% больше, чем в 2015 году)</w:t>
      </w:r>
      <w:r w:rsidRPr="00157FB0">
        <w:rPr>
          <w:sz w:val="28"/>
          <w:szCs w:val="28"/>
        </w:rPr>
        <w:t>;</w:t>
      </w:r>
    </w:p>
    <w:p w:rsidR="00D7460E" w:rsidRDefault="00290175" w:rsidP="007646FC">
      <w:pPr>
        <w:ind w:firstLine="709"/>
        <w:jc w:val="both"/>
        <w:rPr>
          <w:sz w:val="28"/>
          <w:szCs w:val="28"/>
        </w:rPr>
      </w:pPr>
      <w:r w:rsidRPr="00157FB0">
        <w:rPr>
          <w:sz w:val="28"/>
          <w:szCs w:val="28"/>
        </w:rPr>
        <w:t xml:space="preserve">- </w:t>
      </w:r>
      <w:r w:rsidR="00C34FC2" w:rsidRPr="00E23CCC">
        <w:rPr>
          <w:sz w:val="28"/>
          <w:szCs w:val="28"/>
        </w:rPr>
        <w:t>«Обеспечение своевременных расчетов по долговым обязательствам»</w:t>
      </w:r>
      <w:r w:rsidR="0036297E">
        <w:rPr>
          <w:sz w:val="28"/>
          <w:szCs w:val="28"/>
        </w:rPr>
        <w:t xml:space="preserve"> -</w:t>
      </w:r>
      <w:r w:rsidR="00C34FC2" w:rsidRPr="00157FB0">
        <w:rPr>
          <w:sz w:val="28"/>
          <w:szCs w:val="28"/>
        </w:rPr>
        <w:t xml:space="preserve"> </w:t>
      </w:r>
      <w:r w:rsidR="0036297E">
        <w:rPr>
          <w:sz w:val="28"/>
          <w:szCs w:val="28"/>
        </w:rPr>
        <w:t>н</w:t>
      </w:r>
      <w:r w:rsidR="0036297E" w:rsidRPr="00BD0DC0">
        <w:rPr>
          <w:sz w:val="28"/>
          <w:szCs w:val="28"/>
        </w:rPr>
        <w:t xml:space="preserve">а оплату </w:t>
      </w:r>
      <w:r w:rsidR="0036297E" w:rsidRPr="00F96C81">
        <w:rPr>
          <w:sz w:val="28"/>
          <w:szCs w:val="28"/>
        </w:rPr>
        <w:t xml:space="preserve">процентов за пользование </w:t>
      </w:r>
      <w:r w:rsidR="0036297E">
        <w:rPr>
          <w:sz w:val="28"/>
          <w:szCs w:val="28"/>
        </w:rPr>
        <w:t xml:space="preserve">бюджетными </w:t>
      </w:r>
      <w:r w:rsidR="0036297E" w:rsidRPr="00F96C81">
        <w:rPr>
          <w:sz w:val="28"/>
          <w:szCs w:val="28"/>
        </w:rPr>
        <w:t>кредитами</w:t>
      </w:r>
      <w:r w:rsidR="0036297E" w:rsidRPr="00157FB0">
        <w:rPr>
          <w:sz w:val="28"/>
          <w:szCs w:val="28"/>
        </w:rPr>
        <w:t xml:space="preserve"> </w:t>
      </w:r>
      <w:r w:rsidR="0036297E">
        <w:rPr>
          <w:sz w:val="28"/>
          <w:szCs w:val="28"/>
        </w:rPr>
        <w:t xml:space="preserve">направлено       </w:t>
      </w:r>
      <w:r w:rsidR="00C34FC2" w:rsidRPr="00157FB0">
        <w:rPr>
          <w:sz w:val="28"/>
          <w:szCs w:val="28"/>
        </w:rPr>
        <w:t xml:space="preserve"> </w:t>
      </w:r>
      <w:r w:rsidR="00C34FC2">
        <w:rPr>
          <w:sz w:val="28"/>
          <w:szCs w:val="28"/>
        </w:rPr>
        <w:t>5 567,5</w:t>
      </w:r>
      <w:r w:rsidR="00C34FC2" w:rsidRPr="00157FB0">
        <w:rPr>
          <w:sz w:val="28"/>
          <w:szCs w:val="28"/>
        </w:rPr>
        <w:t xml:space="preserve"> тыс. рублей</w:t>
      </w:r>
      <w:r w:rsidR="0036297E">
        <w:rPr>
          <w:sz w:val="28"/>
          <w:szCs w:val="28"/>
        </w:rPr>
        <w:t xml:space="preserve"> (на 696,4 тыс. рублей, или 14,3% больше, чем в 2015 году),</w:t>
      </w:r>
      <w:r w:rsidR="0036297E" w:rsidRPr="00F96C81">
        <w:rPr>
          <w:sz w:val="28"/>
          <w:szCs w:val="28"/>
        </w:rPr>
        <w:t xml:space="preserve"> в том числе пени за просрочку уплаты процентов – </w:t>
      </w:r>
      <w:r w:rsidR="001E2DB2" w:rsidRPr="001E2DB2">
        <w:rPr>
          <w:sz w:val="28"/>
          <w:szCs w:val="28"/>
        </w:rPr>
        <w:t>444</w:t>
      </w:r>
      <w:r w:rsidR="001E2DB2">
        <w:rPr>
          <w:sz w:val="28"/>
          <w:szCs w:val="28"/>
        </w:rPr>
        <w:t>,</w:t>
      </w:r>
      <w:r w:rsidR="001E2DB2" w:rsidRPr="001E2DB2">
        <w:rPr>
          <w:sz w:val="28"/>
          <w:szCs w:val="28"/>
        </w:rPr>
        <w:t>3</w:t>
      </w:r>
      <w:r w:rsidR="0036297E" w:rsidRPr="00F96C81">
        <w:rPr>
          <w:sz w:val="28"/>
          <w:szCs w:val="28"/>
        </w:rPr>
        <w:t xml:space="preserve"> тыс. рублей</w:t>
      </w:r>
      <w:r w:rsidR="00D7460E">
        <w:rPr>
          <w:sz w:val="28"/>
          <w:szCs w:val="28"/>
        </w:rPr>
        <w:t>.</w:t>
      </w:r>
    </w:p>
    <w:p w:rsidR="00D7460E" w:rsidRPr="00F96C81" w:rsidRDefault="00D7460E" w:rsidP="007646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81">
        <w:rPr>
          <w:rFonts w:ascii="Times New Roman" w:hAnsi="Times New Roman" w:cs="Times New Roman"/>
          <w:sz w:val="28"/>
          <w:szCs w:val="28"/>
        </w:rPr>
        <w:t xml:space="preserve">Таким образом, на обслуживание муниципального долга направлено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6C81">
        <w:rPr>
          <w:rFonts w:ascii="Times New Roman" w:hAnsi="Times New Roman" w:cs="Times New Roman"/>
          <w:sz w:val="28"/>
          <w:szCs w:val="28"/>
        </w:rPr>
        <w:t>% объема расходов бюджета (за исключением объема расходов, которые осуществляются за счет субвенций, предоставляемых из бюджетов бюджетной системы РФ), что не противоречит ст. 111 БК РФ, которой данный предел установлен в размере 15%.</w:t>
      </w:r>
    </w:p>
    <w:p w:rsidR="00C34FC2" w:rsidRPr="00157FB0" w:rsidRDefault="001E2DB2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года</w:t>
      </w:r>
      <w:r w:rsidRPr="00F96C8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D7460E" w:rsidRPr="00F96C81">
        <w:rPr>
          <w:sz w:val="28"/>
          <w:szCs w:val="28"/>
        </w:rPr>
        <w:t>адолж</w:t>
      </w:r>
      <w:r w:rsidR="00D7460E">
        <w:rPr>
          <w:sz w:val="28"/>
          <w:szCs w:val="28"/>
        </w:rPr>
        <w:t xml:space="preserve">енность перед областным бюджетом по процентам </w:t>
      </w:r>
      <w:r w:rsidR="00D7460E" w:rsidRPr="004D5BB7">
        <w:rPr>
          <w:sz w:val="28"/>
          <w:szCs w:val="28"/>
        </w:rPr>
        <w:t xml:space="preserve">за пользование </w:t>
      </w:r>
      <w:r w:rsidR="00D7460E">
        <w:rPr>
          <w:sz w:val="28"/>
          <w:szCs w:val="28"/>
        </w:rPr>
        <w:t xml:space="preserve">бюджетными </w:t>
      </w:r>
      <w:r w:rsidR="00D7460E" w:rsidRPr="004D5BB7">
        <w:rPr>
          <w:sz w:val="28"/>
          <w:szCs w:val="28"/>
        </w:rPr>
        <w:t>кредитами</w:t>
      </w:r>
      <w:r w:rsidR="00D7460E">
        <w:rPr>
          <w:sz w:val="28"/>
          <w:szCs w:val="28"/>
        </w:rPr>
        <w:t xml:space="preserve"> </w:t>
      </w:r>
      <w:r>
        <w:rPr>
          <w:sz w:val="28"/>
          <w:szCs w:val="28"/>
        </w:rPr>
        <w:t>погашена полностью</w:t>
      </w:r>
      <w:r w:rsidR="00C34FC2" w:rsidRPr="00157FB0">
        <w:rPr>
          <w:sz w:val="28"/>
          <w:szCs w:val="28"/>
        </w:rPr>
        <w:t>;</w:t>
      </w:r>
    </w:p>
    <w:p w:rsidR="00290175" w:rsidRPr="00C34FC2" w:rsidRDefault="00C34FC2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75" w:rsidRPr="00157FB0">
        <w:rPr>
          <w:sz w:val="28"/>
          <w:szCs w:val="28"/>
        </w:rPr>
        <w:t xml:space="preserve">«Осуществление переданных органам местного самоуправления полномочий Воронежской области на создание и организацию деятельности комиссий по </w:t>
      </w:r>
      <w:r w:rsidR="00290175" w:rsidRPr="00C34FC2">
        <w:rPr>
          <w:sz w:val="28"/>
          <w:szCs w:val="28"/>
        </w:rPr>
        <w:t>делам несовершеннолетних и защите их прав» в сумме 387,0 тыс. рублей</w:t>
      </w:r>
      <w:r w:rsidRPr="00C34FC2">
        <w:rPr>
          <w:sz w:val="28"/>
          <w:szCs w:val="28"/>
        </w:rPr>
        <w:t xml:space="preserve"> (за счет субвенций из областного бюджета на выполнение переданных полномочий)</w:t>
      </w:r>
      <w:r w:rsidR="00290175" w:rsidRPr="00C34FC2">
        <w:rPr>
          <w:sz w:val="28"/>
          <w:szCs w:val="28"/>
        </w:rPr>
        <w:t>;</w:t>
      </w:r>
    </w:p>
    <w:p w:rsidR="00290175" w:rsidRPr="00157FB0" w:rsidRDefault="00290175" w:rsidP="007646FC">
      <w:pPr>
        <w:ind w:firstLine="709"/>
        <w:jc w:val="both"/>
        <w:rPr>
          <w:sz w:val="28"/>
          <w:szCs w:val="28"/>
        </w:rPr>
      </w:pPr>
      <w:r w:rsidRPr="00C34FC2">
        <w:rPr>
          <w:sz w:val="28"/>
          <w:szCs w:val="28"/>
        </w:rPr>
        <w:t>- «Осуществление переданных органам местного самоуправления полномочий Воронежской</w:t>
      </w:r>
      <w:r w:rsidRPr="00157FB0">
        <w:rPr>
          <w:sz w:val="28"/>
          <w:szCs w:val="28"/>
        </w:rPr>
        <w:t xml:space="preserve"> области по сбору информации от поселений, входящих в муниципальный район, необходимой для ведения регистра муниципальных нормативных правовых актов» в сумме </w:t>
      </w:r>
      <w:r>
        <w:rPr>
          <w:sz w:val="28"/>
          <w:szCs w:val="28"/>
        </w:rPr>
        <w:t>376</w:t>
      </w:r>
      <w:r w:rsidRPr="00157FB0">
        <w:rPr>
          <w:sz w:val="28"/>
          <w:szCs w:val="28"/>
        </w:rPr>
        <w:t>,0 тыс. рублей</w:t>
      </w:r>
      <w:r w:rsidR="00C34FC2">
        <w:rPr>
          <w:sz w:val="28"/>
          <w:szCs w:val="28"/>
        </w:rPr>
        <w:t xml:space="preserve"> </w:t>
      </w:r>
      <w:r w:rsidR="00C34FC2" w:rsidRPr="00C34FC2">
        <w:rPr>
          <w:sz w:val="28"/>
          <w:szCs w:val="28"/>
        </w:rPr>
        <w:t>(за счет субвенций из областного бюджета на выполнение переданных полномочий)</w:t>
      </w:r>
      <w:r w:rsidR="00C34FC2">
        <w:rPr>
          <w:sz w:val="28"/>
          <w:szCs w:val="28"/>
        </w:rPr>
        <w:t>.</w:t>
      </w:r>
    </w:p>
    <w:p w:rsidR="001D537D" w:rsidRPr="007E0266" w:rsidRDefault="001D537D" w:rsidP="007646FC">
      <w:pPr>
        <w:spacing w:before="120" w:after="120"/>
        <w:ind w:firstLine="709"/>
        <w:jc w:val="both"/>
        <w:rPr>
          <w:sz w:val="28"/>
          <w:szCs w:val="28"/>
        </w:rPr>
      </w:pPr>
      <w:r w:rsidRPr="007E0266">
        <w:rPr>
          <w:b/>
          <w:sz w:val="28"/>
          <w:szCs w:val="28"/>
        </w:rPr>
        <w:t>Муниципальная программа Новохоперского муниципального района «Муниципальное управление и гражданское общество Новохоперского муниципального района»</w:t>
      </w:r>
    </w:p>
    <w:p w:rsidR="00290175" w:rsidRPr="00290175" w:rsidRDefault="00290175" w:rsidP="0076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75">
        <w:rPr>
          <w:rFonts w:ascii="Times New Roman" w:hAnsi="Times New Roman" w:cs="Times New Roman"/>
          <w:sz w:val="28"/>
          <w:szCs w:val="28"/>
        </w:rPr>
        <w:t>В 201</w:t>
      </w:r>
      <w:r w:rsidR="00245F21">
        <w:rPr>
          <w:rFonts w:ascii="Times New Roman" w:hAnsi="Times New Roman" w:cs="Times New Roman"/>
          <w:sz w:val="28"/>
          <w:szCs w:val="28"/>
        </w:rPr>
        <w:t>6</w:t>
      </w:r>
      <w:r w:rsidRPr="00290175">
        <w:rPr>
          <w:rFonts w:ascii="Times New Roman" w:hAnsi="Times New Roman" w:cs="Times New Roman"/>
          <w:sz w:val="28"/>
          <w:szCs w:val="28"/>
        </w:rPr>
        <w:t xml:space="preserve"> году на реализацию </w:t>
      </w:r>
      <w:r w:rsidR="00D35175">
        <w:rPr>
          <w:rFonts w:ascii="Times New Roman" w:hAnsi="Times New Roman" w:cs="Times New Roman"/>
          <w:sz w:val="28"/>
          <w:szCs w:val="28"/>
        </w:rPr>
        <w:t>муниципаль</w:t>
      </w:r>
      <w:r w:rsidRPr="00290175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5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2901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90175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D35175">
        <w:rPr>
          <w:rFonts w:ascii="Times New Roman" w:hAnsi="Times New Roman" w:cs="Times New Roman"/>
          <w:sz w:val="28"/>
          <w:szCs w:val="28"/>
        </w:rPr>
        <w:t>51 024,2 тыс</w:t>
      </w:r>
      <w:r w:rsidRPr="00290175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D35175">
        <w:rPr>
          <w:rFonts w:ascii="Times New Roman" w:hAnsi="Times New Roman" w:cs="Times New Roman"/>
          <w:sz w:val="28"/>
          <w:szCs w:val="28"/>
        </w:rPr>
        <w:t>100</w:t>
      </w:r>
      <w:r w:rsidRPr="00290175">
        <w:rPr>
          <w:rFonts w:ascii="Times New Roman" w:hAnsi="Times New Roman" w:cs="Times New Roman"/>
          <w:sz w:val="28"/>
          <w:szCs w:val="28"/>
        </w:rPr>
        <w:t>% плана</w:t>
      </w:r>
      <w:r w:rsidR="0007775B">
        <w:rPr>
          <w:rFonts w:ascii="Times New Roman" w:hAnsi="Times New Roman" w:cs="Times New Roman"/>
          <w:sz w:val="28"/>
          <w:szCs w:val="28"/>
        </w:rPr>
        <w:t>, что на 4 447,1 тыс. рублей, или 8% меньше, чем за 2015 год</w:t>
      </w:r>
      <w:r w:rsidRPr="00290175">
        <w:rPr>
          <w:rFonts w:ascii="Times New Roman" w:hAnsi="Times New Roman" w:cs="Times New Roman"/>
          <w:sz w:val="28"/>
          <w:szCs w:val="28"/>
        </w:rPr>
        <w:t xml:space="preserve">. В разрезе подпрограмм финансирование </w:t>
      </w:r>
      <w:r w:rsidR="00D35175">
        <w:rPr>
          <w:rFonts w:ascii="Times New Roman" w:hAnsi="Times New Roman" w:cs="Times New Roman"/>
          <w:sz w:val="28"/>
          <w:szCs w:val="28"/>
        </w:rPr>
        <w:t>муниципаль</w:t>
      </w:r>
      <w:r w:rsidRPr="00290175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6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29017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90175">
        <w:rPr>
          <w:rFonts w:ascii="Times New Roman" w:hAnsi="Times New Roman" w:cs="Times New Roman"/>
          <w:sz w:val="28"/>
          <w:szCs w:val="28"/>
        </w:rPr>
        <w:t xml:space="preserve"> отражено в </w:t>
      </w:r>
      <w:hyperlink w:anchor="Par1798" w:tooltip="Таблица 29 (млн. рублей)" w:history="1">
        <w:r w:rsidRPr="00290175">
          <w:rPr>
            <w:rFonts w:ascii="Times New Roman" w:hAnsi="Times New Roman" w:cs="Times New Roman"/>
            <w:sz w:val="28"/>
            <w:szCs w:val="28"/>
          </w:rPr>
          <w:t>таблице 11</w:t>
        </w:r>
      </w:hyperlink>
      <w:r w:rsidRPr="00290175">
        <w:rPr>
          <w:rFonts w:ascii="Times New Roman" w:hAnsi="Times New Roman" w:cs="Times New Roman"/>
          <w:sz w:val="28"/>
          <w:szCs w:val="28"/>
        </w:rPr>
        <w:t>.</w:t>
      </w:r>
    </w:p>
    <w:p w:rsidR="00290175" w:rsidRPr="00731AAE" w:rsidRDefault="00290175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731AAE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731AAE">
        <w:rPr>
          <w:sz w:val="24"/>
          <w:szCs w:val="24"/>
        </w:rPr>
        <w:t xml:space="preserve"> 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  <w:gridCol w:w="907"/>
      </w:tblGrid>
      <w:tr w:rsidR="00290175" w:rsidRPr="00731AAE" w:rsidTr="00317716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 xml:space="preserve">Наименование подпрограмм </w:t>
            </w:r>
            <w:r>
              <w:rPr>
                <w:sz w:val="25"/>
                <w:szCs w:val="25"/>
              </w:rPr>
              <w:t>муниципаль</w:t>
            </w:r>
            <w:r w:rsidRPr="00D37AA5">
              <w:rPr>
                <w:sz w:val="25"/>
                <w:szCs w:val="25"/>
              </w:rPr>
              <w:t xml:space="preserve">ной </w:t>
            </w:r>
            <w:hyperlink r:id="rId57" w:history="1">
              <w:r w:rsidRPr="00D37AA5">
                <w:rPr>
                  <w:sz w:val="25"/>
                  <w:szCs w:val="25"/>
                </w:rPr>
                <w:t>программы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Исполнение плана (%)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Изменение к предыдущему году</w:t>
            </w:r>
          </w:p>
        </w:tc>
      </w:tr>
      <w:tr w:rsidR="00290175" w:rsidRPr="00731AAE" w:rsidTr="00317716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%</w:t>
            </w:r>
          </w:p>
        </w:tc>
      </w:tr>
      <w:tr w:rsidR="00290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D35175" w:rsidRDefault="00290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D35175">
              <w:rPr>
                <w:sz w:val="24"/>
                <w:szCs w:val="24"/>
              </w:rPr>
              <w:t>1. Подготовка кадрового резерва администрации Новохоперского муниципального района Воронежской области на 2014-2019 годы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BB4BB0">
              <w:rPr>
                <w:sz w:val="25"/>
                <w:szCs w:val="25"/>
              </w:rPr>
              <w:t>76,75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BB4BB0">
              <w:rPr>
                <w:sz w:val="25"/>
                <w:szCs w:val="25"/>
              </w:rPr>
              <w:t>344,9</w:t>
            </w:r>
          </w:p>
        </w:tc>
      </w:tr>
      <w:tr w:rsidR="00290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D35175" w:rsidRDefault="00290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D35175">
              <w:rPr>
                <w:sz w:val="24"/>
                <w:szCs w:val="24"/>
              </w:rPr>
              <w:t>2. Подготовка, переподготовка и повышение квалификации кадров органов местного самоуправления Новохоперского муниципального района на 2014-2019 годы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BB4BB0">
              <w:rPr>
                <w:sz w:val="25"/>
                <w:szCs w:val="25"/>
              </w:rPr>
              <w:t>92,9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BB4BB0">
              <w:rPr>
                <w:sz w:val="25"/>
                <w:szCs w:val="25"/>
              </w:rPr>
              <w:t>175,5</w:t>
            </w:r>
          </w:p>
        </w:tc>
      </w:tr>
      <w:tr w:rsidR="00290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D35175" w:rsidRDefault="00290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D35175">
              <w:rPr>
                <w:sz w:val="24"/>
                <w:szCs w:val="24"/>
              </w:rPr>
              <w:lastRenderedPageBreak/>
              <w:t>3. Финансовое и материально-техническое обеспечение деятельности органов местного самоуправления Новохоперского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44 313,97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DD1D12">
              <w:rPr>
                <w:sz w:val="25"/>
                <w:szCs w:val="25"/>
              </w:rPr>
              <w:t>5 276,3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DD1D12">
              <w:rPr>
                <w:sz w:val="25"/>
                <w:szCs w:val="25"/>
              </w:rPr>
              <w:t>13,5</w:t>
            </w:r>
          </w:p>
        </w:tc>
      </w:tr>
      <w:tr w:rsidR="00290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D35175" w:rsidRDefault="00290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D35175">
              <w:rPr>
                <w:sz w:val="24"/>
                <w:szCs w:val="24"/>
              </w:rPr>
              <w:t>4. Социальная поддержка населения Новохоперского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4 844,9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C12F1E">
              <w:rPr>
                <w:sz w:val="25"/>
                <w:szCs w:val="25"/>
              </w:rPr>
              <w:t>9 924,8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D37AA5">
              <w:rPr>
                <w:sz w:val="25"/>
                <w:szCs w:val="25"/>
              </w:rPr>
              <w:t>-</w:t>
            </w:r>
            <w:r w:rsidR="00C12F1E">
              <w:rPr>
                <w:sz w:val="25"/>
                <w:szCs w:val="25"/>
              </w:rPr>
              <w:t>67,2</w:t>
            </w:r>
          </w:p>
        </w:tc>
      </w:tr>
      <w:tr w:rsidR="00D35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5" w:rsidRPr="00D35175" w:rsidRDefault="00D35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D35175">
              <w:rPr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Default="00DD1D1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+31,8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Default="00DD1D12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+2,0</w:t>
            </w:r>
          </w:p>
        </w:tc>
      </w:tr>
      <w:tr w:rsidR="00290175" w:rsidRPr="00731AA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D35175" w:rsidRDefault="00290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D35175">
              <w:rPr>
                <w:sz w:val="24"/>
                <w:szCs w:val="24"/>
              </w:rPr>
              <w:t xml:space="preserve">Всего расходов по муниципальной </w:t>
            </w:r>
            <w:hyperlink r:id="rId58" w:history="1">
              <w:r w:rsidRPr="00D35175">
                <w:rPr>
                  <w:sz w:val="24"/>
                  <w:szCs w:val="24"/>
                </w:rPr>
                <w:t>программе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51 024,2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-4 447,1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D37AA5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-8,0</w:t>
            </w:r>
          </w:p>
        </w:tc>
      </w:tr>
    </w:tbl>
    <w:p w:rsidR="00ED0AA1" w:rsidRDefault="00317716" w:rsidP="007646FC">
      <w:pPr>
        <w:tabs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09E5" w:rsidRPr="00231B5C">
        <w:rPr>
          <w:sz w:val="28"/>
          <w:szCs w:val="28"/>
        </w:rPr>
        <w:t xml:space="preserve"> рамках реализации </w:t>
      </w:r>
      <w:r w:rsidRPr="00317716">
        <w:rPr>
          <w:sz w:val="28"/>
          <w:szCs w:val="28"/>
        </w:rPr>
        <w:t xml:space="preserve">подпрограммы «Финансовое и материально-техническое обеспечение деятельности органов местного самоуправления Новохоперского муниципального района» </w:t>
      </w:r>
      <w:r w:rsidR="00D309E5" w:rsidRPr="00317716">
        <w:rPr>
          <w:sz w:val="28"/>
          <w:szCs w:val="28"/>
        </w:rPr>
        <w:t>муниципальной программы «Муниципальное управление и гражданское общество Новохоперского муниципального</w:t>
      </w:r>
      <w:r w:rsidR="00D309E5" w:rsidRPr="00231B5C">
        <w:rPr>
          <w:sz w:val="28"/>
          <w:szCs w:val="28"/>
        </w:rPr>
        <w:t xml:space="preserve"> района» осуществлялись расходы</w:t>
      </w:r>
      <w:r w:rsidR="00ED0AA1">
        <w:rPr>
          <w:sz w:val="28"/>
          <w:szCs w:val="28"/>
        </w:rPr>
        <w:t>:</w:t>
      </w:r>
      <w:r w:rsidR="00D309E5" w:rsidRPr="00231B5C">
        <w:rPr>
          <w:sz w:val="28"/>
          <w:szCs w:val="28"/>
        </w:rPr>
        <w:t xml:space="preserve"> на</w:t>
      </w:r>
      <w:r w:rsidR="007B3057" w:rsidRPr="00231B5C">
        <w:rPr>
          <w:sz w:val="28"/>
          <w:szCs w:val="28"/>
        </w:rPr>
        <w:t xml:space="preserve"> содержание аппарата Совета народных депутатов и ревизионной комиссии Новохоперского муниципального района, которы</w:t>
      </w:r>
      <w:r w:rsidR="00D309E5" w:rsidRPr="00231B5C">
        <w:rPr>
          <w:sz w:val="28"/>
          <w:szCs w:val="28"/>
        </w:rPr>
        <w:t>е</w:t>
      </w:r>
      <w:r w:rsidR="007B3057" w:rsidRPr="00231B5C">
        <w:rPr>
          <w:sz w:val="28"/>
          <w:szCs w:val="28"/>
        </w:rPr>
        <w:t xml:space="preserve"> составили </w:t>
      </w:r>
      <w:r w:rsidR="00D12DD7" w:rsidRPr="0031771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D12DD7" w:rsidRPr="00317716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D12DD7" w:rsidRPr="00317716">
        <w:rPr>
          <w:sz w:val="28"/>
          <w:szCs w:val="28"/>
        </w:rPr>
        <w:t>8</w:t>
      </w:r>
      <w:r>
        <w:rPr>
          <w:sz w:val="28"/>
          <w:szCs w:val="28"/>
        </w:rPr>
        <w:t>,0</w:t>
      </w:r>
      <w:r w:rsidR="007B3057" w:rsidRPr="00317716">
        <w:rPr>
          <w:sz w:val="28"/>
          <w:szCs w:val="28"/>
        </w:rPr>
        <w:t xml:space="preserve"> тыс. </w:t>
      </w:r>
      <w:r w:rsidR="0058413E" w:rsidRPr="00317716">
        <w:rPr>
          <w:sz w:val="28"/>
          <w:szCs w:val="28"/>
        </w:rPr>
        <w:t>рублей</w:t>
      </w:r>
      <w:r w:rsidR="007B3057" w:rsidRPr="00231B5C">
        <w:rPr>
          <w:sz w:val="28"/>
          <w:szCs w:val="28"/>
        </w:rPr>
        <w:t xml:space="preserve">, </w:t>
      </w:r>
      <w:r w:rsidR="009A276E">
        <w:rPr>
          <w:sz w:val="28"/>
          <w:szCs w:val="28"/>
        </w:rPr>
        <w:t>на обеспечение деятельности</w:t>
      </w:r>
      <w:r w:rsidR="00DA0E26" w:rsidRPr="00DA0E26">
        <w:rPr>
          <w:sz w:val="28"/>
          <w:szCs w:val="28"/>
        </w:rPr>
        <w:t xml:space="preserve"> глав</w:t>
      </w:r>
      <w:r w:rsidR="009A276E">
        <w:rPr>
          <w:sz w:val="28"/>
          <w:szCs w:val="28"/>
        </w:rPr>
        <w:t>ы</w:t>
      </w:r>
      <w:r w:rsidR="00DA0E26" w:rsidRPr="00DA0E26">
        <w:rPr>
          <w:sz w:val="28"/>
          <w:szCs w:val="28"/>
        </w:rPr>
        <w:t xml:space="preserve"> </w:t>
      </w:r>
      <w:r w:rsidR="00DA0E26" w:rsidRPr="003074CC">
        <w:rPr>
          <w:sz w:val="28"/>
          <w:szCs w:val="28"/>
        </w:rPr>
        <w:t xml:space="preserve">администрации </w:t>
      </w:r>
      <w:r w:rsidR="00A02A46" w:rsidRPr="003074CC">
        <w:rPr>
          <w:sz w:val="28"/>
          <w:szCs w:val="28"/>
        </w:rPr>
        <w:t>Новохоперского муниципального района</w:t>
      </w:r>
      <w:r w:rsidR="00DA0E26" w:rsidRPr="003074CC">
        <w:rPr>
          <w:sz w:val="28"/>
          <w:szCs w:val="28"/>
        </w:rPr>
        <w:t xml:space="preserve"> </w:t>
      </w:r>
      <w:r w:rsidR="008E02DA" w:rsidRPr="003074CC">
        <w:rPr>
          <w:sz w:val="28"/>
          <w:szCs w:val="28"/>
        </w:rPr>
        <w:t>в сумме</w:t>
      </w:r>
      <w:r w:rsidR="00DA0E26" w:rsidRPr="003074CC">
        <w:rPr>
          <w:sz w:val="28"/>
          <w:szCs w:val="28"/>
        </w:rPr>
        <w:t xml:space="preserve"> </w:t>
      </w:r>
      <w:r w:rsidR="008E02DA" w:rsidRPr="003074CC">
        <w:rPr>
          <w:sz w:val="28"/>
          <w:szCs w:val="28"/>
        </w:rPr>
        <w:t>4 206,1</w:t>
      </w:r>
      <w:r w:rsidR="00DA0E26" w:rsidRPr="003074CC">
        <w:rPr>
          <w:sz w:val="28"/>
          <w:szCs w:val="28"/>
        </w:rPr>
        <w:t xml:space="preserve"> тыс. </w:t>
      </w:r>
      <w:r w:rsidR="0058413E" w:rsidRPr="003074CC">
        <w:rPr>
          <w:sz w:val="28"/>
          <w:szCs w:val="28"/>
        </w:rPr>
        <w:t>рублей</w:t>
      </w:r>
      <w:r w:rsidR="008E02DA" w:rsidRPr="003074CC">
        <w:rPr>
          <w:sz w:val="28"/>
          <w:szCs w:val="28"/>
        </w:rPr>
        <w:t>,</w:t>
      </w:r>
      <w:r w:rsidR="00DA0E26" w:rsidRPr="003074CC">
        <w:rPr>
          <w:sz w:val="28"/>
          <w:szCs w:val="28"/>
        </w:rPr>
        <w:t xml:space="preserve"> </w:t>
      </w:r>
      <w:r w:rsidR="008E02DA" w:rsidRPr="003074CC">
        <w:rPr>
          <w:sz w:val="28"/>
          <w:szCs w:val="28"/>
        </w:rPr>
        <w:t xml:space="preserve">на содержание </w:t>
      </w:r>
      <w:r w:rsidR="00DA0E26" w:rsidRPr="003074CC">
        <w:rPr>
          <w:sz w:val="28"/>
          <w:szCs w:val="28"/>
        </w:rPr>
        <w:t>аппарат</w:t>
      </w:r>
      <w:r w:rsidR="009A276E" w:rsidRPr="003074CC">
        <w:rPr>
          <w:sz w:val="28"/>
          <w:szCs w:val="28"/>
        </w:rPr>
        <w:t>а</w:t>
      </w:r>
      <w:r w:rsidR="00DA0E26" w:rsidRPr="003074CC">
        <w:rPr>
          <w:sz w:val="28"/>
          <w:szCs w:val="28"/>
        </w:rPr>
        <w:t xml:space="preserve"> </w:t>
      </w:r>
      <w:r w:rsidR="00A02A46" w:rsidRPr="003074CC">
        <w:rPr>
          <w:sz w:val="28"/>
          <w:szCs w:val="28"/>
        </w:rPr>
        <w:t xml:space="preserve">администрации </w:t>
      </w:r>
      <w:r w:rsidR="008E02DA" w:rsidRPr="003074CC">
        <w:rPr>
          <w:sz w:val="28"/>
          <w:szCs w:val="28"/>
        </w:rPr>
        <w:t>в сумме</w:t>
      </w:r>
      <w:r w:rsidR="00DA0E26" w:rsidRPr="003074CC">
        <w:rPr>
          <w:sz w:val="28"/>
          <w:szCs w:val="28"/>
        </w:rPr>
        <w:t xml:space="preserve"> </w:t>
      </w:r>
      <w:r w:rsidR="00CA5B44" w:rsidRPr="003074CC">
        <w:rPr>
          <w:sz w:val="28"/>
          <w:szCs w:val="28"/>
        </w:rPr>
        <w:t>3</w:t>
      </w:r>
      <w:r w:rsidR="008E02DA" w:rsidRPr="003074CC">
        <w:rPr>
          <w:sz w:val="28"/>
          <w:szCs w:val="28"/>
        </w:rPr>
        <w:t>7 184,6</w:t>
      </w:r>
      <w:r w:rsidR="00DA0E26" w:rsidRPr="003074CC">
        <w:rPr>
          <w:sz w:val="28"/>
          <w:szCs w:val="28"/>
        </w:rPr>
        <w:t xml:space="preserve"> тыс. </w:t>
      </w:r>
      <w:r w:rsidR="0058413E" w:rsidRPr="003074CC">
        <w:rPr>
          <w:sz w:val="28"/>
          <w:szCs w:val="28"/>
        </w:rPr>
        <w:t>рублей</w:t>
      </w:r>
      <w:r w:rsidR="003074CC">
        <w:rPr>
          <w:sz w:val="28"/>
          <w:szCs w:val="28"/>
        </w:rPr>
        <w:t>.</w:t>
      </w:r>
      <w:r w:rsidR="008E02DA" w:rsidRPr="003074CC">
        <w:rPr>
          <w:sz w:val="28"/>
          <w:szCs w:val="28"/>
        </w:rPr>
        <w:t xml:space="preserve"> </w:t>
      </w:r>
    </w:p>
    <w:p w:rsidR="001E087C" w:rsidRPr="003074CC" w:rsidRDefault="003074CC" w:rsidP="007646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D2CBC" w:rsidRPr="003074CC">
        <w:rPr>
          <w:sz w:val="28"/>
          <w:szCs w:val="28"/>
        </w:rPr>
        <w:t xml:space="preserve">а счет субвенции из областного бюджета </w:t>
      </w:r>
      <w:r w:rsidR="008E02DA" w:rsidRPr="003074CC">
        <w:rPr>
          <w:sz w:val="28"/>
          <w:szCs w:val="28"/>
        </w:rPr>
        <w:t xml:space="preserve">осуществлялись расходы </w:t>
      </w:r>
      <w:r w:rsidR="002D2CBC" w:rsidRPr="003074CC">
        <w:rPr>
          <w:sz w:val="28"/>
          <w:szCs w:val="28"/>
        </w:rPr>
        <w:t>на осуществление полномочий по созданию и организации деятельности административных комиссий – 3</w:t>
      </w:r>
      <w:r w:rsidR="00DB7423" w:rsidRPr="003074CC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2D2CBC" w:rsidRPr="003074CC">
        <w:rPr>
          <w:sz w:val="28"/>
          <w:szCs w:val="28"/>
        </w:rPr>
        <w:t>,0 тыс. рублей</w:t>
      </w:r>
      <w:r w:rsidR="00ED0AA1">
        <w:rPr>
          <w:sz w:val="28"/>
          <w:szCs w:val="28"/>
        </w:rPr>
        <w:t>.</w:t>
      </w:r>
    </w:p>
    <w:p w:rsidR="00A92247" w:rsidRDefault="00ED0AA1" w:rsidP="00764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074CC">
        <w:rPr>
          <w:sz w:val="28"/>
          <w:szCs w:val="28"/>
        </w:rPr>
        <w:t xml:space="preserve">а счет </w:t>
      </w:r>
      <w:r>
        <w:rPr>
          <w:sz w:val="28"/>
          <w:szCs w:val="28"/>
        </w:rPr>
        <w:t>средств резервного фонда правительства Воронежской области выделены ассигнования на оплату услуг по организации питания, транспортировки и оплату ГСМ для участников ликвидации чрезвычайной ситуации (с</w:t>
      </w:r>
      <w:r w:rsidR="00F85F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Алферовка</w:t>
      </w:r>
      <w:proofErr w:type="spellEnd"/>
      <w:r>
        <w:rPr>
          <w:sz w:val="28"/>
          <w:szCs w:val="28"/>
        </w:rPr>
        <w:t>) в сумме 343,1 тыс. рублей, а также на</w:t>
      </w:r>
      <w:r>
        <w:rPr>
          <w:spacing w:val="-6"/>
          <w:sz w:val="28"/>
          <w:szCs w:val="28"/>
        </w:rPr>
        <w:t xml:space="preserve"> </w:t>
      </w:r>
      <w:r w:rsidRPr="00D659D1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е иных</w:t>
      </w:r>
      <w:r w:rsidRPr="00D659D1">
        <w:rPr>
          <w:bCs/>
          <w:sz w:val="28"/>
          <w:szCs w:val="28"/>
        </w:rPr>
        <w:t xml:space="preserve"> межбюджетных трансфертов бюджетам</w:t>
      </w:r>
      <w:r>
        <w:rPr>
          <w:bCs/>
          <w:sz w:val="28"/>
          <w:szCs w:val="28"/>
        </w:rPr>
        <w:t xml:space="preserve"> поселений </w:t>
      </w:r>
      <w:r>
        <w:rPr>
          <w:sz w:val="28"/>
          <w:szCs w:val="28"/>
        </w:rPr>
        <w:t xml:space="preserve">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</w:r>
      <w:r w:rsidR="0086092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60928">
        <w:rPr>
          <w:sz w:val="28"/>
          <w:szCs w:val="28"/>
        </w:rPr>
        <w:t>99,97</w:t>
      </w:r>
      <w:r>
        <w:rPr>
          <w:sz w:val="28"/>
          <w:szCs w:val="28"/>
        </w:rPr>
        <w:t xml:space="preserve"> тыс. рублей.</w:t>
      </w:r>
      <w:r w:rsidR="00A92247">
        <w:rPr>
          <w:sz w:val="28"/>
          <w:szCs w:val="28"/>
        </w:rPr>
        <w:t xml:space="preserve"> </w:t>
      </w:r>
    </w:p>
    <w:p w:rsidR="00860928" w:rsidRPr="005C71D1" w:rsidRDefault="00A92247" w:rsidP="00764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1B5C">
        <w:rPr>
          <w:sz w:val="28"/>
          <w:szCs w:val="28"/>
        </w:rPr>
        <w:t xml:space="preserve"> рамках </w:t>
      </w:r>
      <w:r w:rsidRPr="00A92247">
        <w:rPr>
          <w:bCs/>
          <w:sz w:val="28"/>
          <w:szCs w:val="28"/>
        </w:rPr>
        <w:t>о</w:t>
      </w:r>
      <w:r w:rsidR="00860928" w:rsidRPr="00A92247">
        <w:rPr>
          <w:bCs/>
          <w:sz w:val="28"/>
          <w:szCs w:val="28"/>
        </w:rPr>
        <w:t>сновно</w:t>
      </w:r>
      <w:r w:rsidRPr="00A92247">
        <w:rPr>
          <w:bCs/>
          <w:sz w:val="28"/>
          <w:szCs w:val="28"/>
        </w:rPr>
        <w:t>го</w:t>
      </w:r>
      <w:r w:rsidR="00860928" w:rsidRPr="00A92247">
        <w:rPr>
          <w:bCs/>
          <w:sz w:val="28"/>
          <w:szCs w:val="28"/>
        </w:rPr>
        <w:t xml:space="preserve"> мероприяти</w:t>
      </w:r>
      <w:r w:rsidRPr="00A92247">
        <w:rPr>
          <w:bCs/>
          <w:sz w:val="28"/>
          <w:szCs w:val="28"/>
        </w:rPr>
        <w:t>я</w:t>
      </w:r>
      <w:r w:rsidR="00860928" w:rsidRPr="00A92247">
        <w:rPr>
          <w:bCs/>
          <w:sz w:val="28"/>
          <w:szCs w:val="28"/>
        </w:rPr>
        <w:t xml:space="preserve"> «Улучшение финансовой и материально-технической базы органов местного самоуправления Новохоперского муниципального района»</w:t>
      </w:r>
      <w:r>
        <w:rPr>
          <w:bCs/>
          <w:sz w:val="28"/>
          <w:szCs w:val="28"/>
        </w:rPr>
        <w:t xml:space="preserve"> в бюджеты 5 поселений перечислены </w:t>
      </w:r>
      <w:r w:rsidRPr="00A92247">
        <w:rPr>
          <w:sz w:val="28"/>
          <w:szCs w:val="28"/>
        </w:rPr>
        <w:t xml:space="preserve">иные </w:t>
      </w:r>
      <w:r w:rsidRPr="005C71D1">
        <w:rPr>
          <w:sz w:val="28"/>
          <w:szCs w:val="28"/>
        </w:rPr>
        <w:t xml:space="preserve">межбюджетные трансферты на поощрение поселений Новохоперского муниципального района по результатам оценки эффективности их деятельности в сумме 70,0 тыс. рублей. </w:t>
      </w:r>
    </w:p>
    <w:p w:rsidR="00860928" w:rsidRPr="005C71D1" w:rsidRDefault="005C71D1" w:rsidP="007646FC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счет безвозмездных поступлений</w:t>
      </w:r>
      <w:r w:rsidR="00D2706C" w:rsidRPr="005C7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 областного бюджета бюджетам 3 поселений перечислены</w:t>
      </w:r>
      <w:r w:rsidR="00D2706C" w:rsidRPr="005C7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иные межбюджетные трансферты </w:t>
      </w:r>
      <w:r w:rsidR="00D2706C" w:rsidRPr="005C71D1">
        <w:rPr>
          <w:bCs/>
          <w:sz w:val="28"/>
          <w:szCs w:val="28"/>
        </w:rPr>
        <w:t xml:space="preserve">на организацию проведения оплачиваемых общественных работ </w:t>
      </w:r>
      <w:r>
        <w:rPr>
          <w:bCs/>
          <w:sz w:val="28"/>
          <w:szCs w:val="28"/>
        </w:rPr>
        <w:t>в сумме 86,9 тыс. рублей в рамках о</w:t>
      </w:r>
      <w:r w:rsidR="00860928" w:rsidRPr="005C71D1">
        <w:rPr>
          <w:bCs/>
          <w:sz w:val="28"/>
          <w:szCs w:val="28"/>
        </w:rPr>
        <w:t>сновно</w:t>
      </w:r>
      <w:r>
        <w:rPr>
          <w:bCs/>
          <w:sz w:val="28"/>
          <w:szCs w:val="28"/>
        </w:rPr>
        <w:t>го</w:t>
      </w:r>
      <w:r w:rsidR="00860928" w:rsidRPr="005C71D1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я</w:t>
      </w:r>
      <w:r w:rsidR="00860928" w:rsidRPr="005C71D1">
        <w:rPr>
          <w:bCs/>
          <w:sz w:val="28"/>
          <w:szCs w:val="28"/>
        </w:rPr>
        <w:t xml:space="preserve"> «Проведение мероприятий по вопросам разви</w:t>
      </w:r>
      <w:r w:rsidR="00860928" w:rsidRPr="005C71D1">
        <w:rPr>
          <w:bCs/>
          <w:sz w:val="28"/>
          <w:szCs w:val="28"/>
        </w:rPr>
        <w:lastRenderedPageBreak/>
        <w:t>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</w:r>
      <w:r>
        <w:rPr>
          <w:bCs/>
          <w:sz w:val="28"/>
          <w:szCs w:val="28"/>
        </w:rPr>
        <w:t>.</w:t>
      </w:r>
    </w:p>
    <w:p w:rsidR="002B242E" w:rsidRPr="002B242E" w:rsidRDefault="002B242E" w:rsidP="00764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42E">
        <w:rPr>
          <w:sz w:val="28"/>
          <w:szCs w:val="28"/>
        </w:rPr>
        <w:t xml:space="preserve"> рамках реализации подпрограммы «Социальная поддержка населения Новохоперского муниципального района» </w:t>
      </w:r>
      <w:r>
        <w:rPr>
          <w:sz w:val="28"/>
          <w:szCs w:val="28"/>
        </w:rPr>
        <w:t xml:space="preserve">по основному мероприятию </w:t>
      </w:r>
      <w:r w:rsidRPr="002B242E">
        <w:rPr>
          <w:bCs/>
          <w:sz w:val="28"/>
          <w:szCs w:val="28"/>
        </w:rPr>
        <w:t xml:space="preserve">«Социальные выплаты и адресная помощь» </w:t>
      </w:r>
      <w:r>
        <w:rPr>
          <w:sz w:val="28"/>
          <w:szCs w:val="28"/>
        </w:rPr>
        <w:t>осуществля</w:t>
      </w:r>
      <w:r w:rsidRPr="002B242E">
        <w:rPr>
          <w:sz w:val="28"/>
          <w:szCs w:val="28"/>
        </w:rPr>
        <w:t>лись:</w:t>
      </w:r>
    </w:p>
    <w:p w:rsidR="002B242E" w:rsidRPr="002B242E" w:rsidRDefault="002B242E" w:rsidP="00764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242E">
        <w:rPr>
          <w:sz w:val="28"/>
          <w:szCs w:val="28"/>
        </w:rPr>
        <w:t xml:space="preserve"> выплата пенсии за выслугу лет и доплаты к пенсиям муниципальным служащим в сумме 3</w:t>
      </w:r>
      <w:r>
        <w:rPr>
          <w:sz w:val="28"/>
          <w:szCs w:val="28"/>
        </w:rPr>
        <w:t> 872,3</w:t>
      </w:r>
      <w:r w:rsidRPr="002B242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B242E" w:rsidRDefault="002B242E" w:rsidP="00764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F">
        <w:rPr>
          <w:rFonts w:ascii="Times New Roman" w:hAnsi="Times New Roman" w:cs="Times New Roman"/>
          <w:sz w:val="28"/>
          <w:szCs w:val="28"/>
        </w:rPr>
        <w:t xml:space="preserve">- социальная поддержка граждан, имеющих почетное звание «Почетный гражданин </w:t>
      </w:r>
      <w:r w:rsidRPr="00B53123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Воронежской области» - </w:t>
      </w:r>
      <w:r>
        <w:rPr>
          <w:rFonts w:ascii="Times New Roman" w:hAnsi="Times New Roman" w:cs="Times New Roman"/>
          <w:sz w:val="28"/>
          <w:szCs w:val="28"/>
        </w:rPr>
        <w:t>54,7</w:t>
      </w:r>
      <w:r w:rsidRPr="00B531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242E" w:rsidRDefault="002B242E" w:rsidP="00764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оплата услуг по доставке детей из малообеспеченных семей к месту санаторного лечения</w:t>
      </w:r>
      <w:r w:rsidRPr="0023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70,0</w:t>
      </w:r>
      <w:r w:rsidRPr="002302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242E" w:rsidRPr="00B53123" w:rsidRDefault="002B242E" w:rsidP="007646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в области социальной политики (День пожилых людей) – 75,0 тыс. рублей.</w:t>
      </w:r>
    </w:p>
    <w:p w:rsidR="002214F4" w:rsidRDefault="00323738" w:rsidP="007646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1B5C">
        <w:rPr>
          <w:sz w:val="28"/>
          <w:szCs w:val="28"/>
        </w:rPr>
        <w:t xml:space="preserve"> рамках </w:t>
      </w:r>
      <w:r w:rsidRPr="00A92247">
        <w:rPr>
          <w:bCs/>
          <w:sz w:val="28"/>
          <w:szCs w:val="28"/>
        </w:rPr>
        <w:t>основного мероприятия</w:t>
      </w:r>
      <w:r w:rsidR="002214F4" w:rsidRPr="00323738">
        <w:rPr>
          <w:bCs/>
          <w:color w:val="000000"/>
          <w:sz w:val="28"/>
          <w:szCs w:val="28"/>
        </w:rPr>
        <w:t xml:space="preserve"> «Поддержка общественных организаций» </w:t>
      </w:r>
      <w:r>
        <w:rPr>
          <w:sz w:val="28"/>
          <w:szCs w:val="28"/>
        </w:rPr>
        <w:t xml:space="preserve">перечислены </w:t>
      </w:r>
      <w:r w:rsidR="002214F4" w:rsidRPr="00460636">
        <w:rPr>
          <w:sz w:val="28"/>
          <w:szCs w:val="28"/>
        </w:rPr>
        <w:t>субсидии некоммерческим организациям в сумме</w:t>
      </w:r>
      <w:r w:rsidR="002214F4">
        <w:rPr>
          <w:sz w:val="28"/>
          <w:szCs w:val="28"/>
        </w:rPr>
        <w:t xml:space="preserve"> </w:t>
      </w:r>
      <w:r>
        <w:rPr>
          <w:sz w:val="28"/>
          <w:szCs w:val="28"/>
        </w:rPr>
        <w:t>772,9</w:t>
      </w:r>
      <w:r w:rsidR="002214F4">
        <w:rPr>
          <w:sz w:val="28"/>
          <w:szCs w:val="28"/>
        </w:rPr>
        <w:t xml:space="preserve"> тыс. рублей, из них</w:t>
      </w:r>
      <w:r w:rsidR="002214F4" w:rsidRPr="00460636">
        <w:rPr>
          <w:sz w:val="28"/>
          <w:szCs w:val="28"/>
        </w:rPr>
        <w:t xml:space="preserve">: Новохоперскому районному отделению ВООО Всероссийского общества инвалидов </w:t>
      </w:r>
      <w:r>
        <w:rPr>
          <w:sz w:val="28"/>
          <w:szCs w:val="28"/>
        </w:rPr>
        <w:t>–</w:t>
      </w:r>
      <w:r w:rsidR="002214F4" w:rsidRPr="00460636">
        <w:rPr>
          <w:sz w:val="28"/>
          <w:szCs w:val="28"/>
        </w:rPr>
        <w:t xml:space="preserve"> </w:t>
      </w:r>
      <w:r>
        <w:rPr>
          <w:sz w:val="28"/>
          <w:szCs w:val="28"/>
        </w:rPr>
        <w:t>343,2</w:t>
      </w:r>
      <w:r w:rsidR="002214F4">
        <w:rPr>
          <w:sz w:val="28"/>
          <w:szCs w:val="28"/>
        </w:rPr>
        <w:t xml:space="preserve"> </w:t>
      </w:r>
      <w:r w:rsidR="002214F4" w:rsidRPr="00460636">
        <w:rPr>
          <w:sz w:val="28"/>
          <w:szCs w:val="28"/>
        </w:rPr>
        <w:t xml:space="preserve">тыс. рублей, </w:t>
      </w:r>
      <w:proofErr w:type="spellStart"/>
      <w:r w:rsidR="002214F4" w:rsidRPr="00460636">
        <w:rPr>
          <w:sz w:val="28"/>
          <w:szCs w:val="28"/>
        </w:rPr>
        <w:t>Новохоперской</w:t>
      </w:r>
      <w:proofErr w:type="spellEnd"/>
      <w:r w:rsidR="002214F4" w:rsidRPr="00460636">
        <w:rPr>
          <w:sz w:val="28"/>
          <w:szCs w:val="28"/>
        </w:rPr>
        <w:t xml:space="preserve"> районной организации ВО ВОО ветеранов (пенсионеров) войны, труда, вооруженных сил и правоохранительных органов </w:t>
      </w:r>
      <w:r w:rsidR="002214F4">
        <w:rPr>
          <w:sz w:val="28"/>
          <w:szCs w:val="28"/>
        </w:rPr>
        <w:t>–</w:t>
      </w:r>
      <w:r w:rsidR="002214F4" w:rsidRPr="00460636">
        <w:rPr>
          <w:sz w:val="28"/>
          <w:szCs w:val="28"/>
        </w:rPr>
        <w:t xml:space="preserve"> </w:t>
      </w:r>
      <w:r>
        <w:rPr>
          <w:sz w:val="28"/>
          <w:szCs w:val="28"/>
        </w:rPr>
        <w:t>429,7</w:t>
      </w:r>
      <w:r w:rsidR="002214F4" w:rsidRPr="004606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23103" w:rsidRDefault="00B23103" w:rsidP="007646FC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2016 году осуществлялось </w:t>
      </w:r>
      <w:r w:rsidR="002214F4">
        <w:rPr>
          <w:sz w:val="28"/>
          <w:szCs w:val="28"/>
        </w:rPr>
        <w:t>финансирование основного мероприятия «Финансовое обеспечение деятельности по защите населения от чрезвычайных ситуаций природного и техногенного характера», не включенного в подпрограммы</w:t>
      </w:r>
      <w:r>
        <w:rPr>
          <w:sz w:val="28"/>
          <w:szCs w:val="28"/>
        </w:rPr>
        <w:t>, которое составило 1 620,6 тыс. рублей, в том числе:</w:t>
      </w:r>
    </w:p>
    <w:p w:rsidR="002B242E" w:rsidRDefault="00682CBE" w:rsidP="007646FC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7D5745">
        <w:rPr>
          <w:sz w:val="28"/>
          <w:szCs w:val="28"/>
        </w:rPr>
        <w:t xml:space="preserve">расходы </w:t>
      </w:r>
      <w:r w:rsidR="007D5745" w:rsidRPr="007D6874">
        <w:rPr>
          <w:sz w:val="28"/>
          <w:szCs w:val="28"/>
        </w:rPr>
        <w:t xml:space="preserve">на содержание и обеспечение деятельности Единой дежурной диспетчерской службы, а также </w:t>
      </w:r>
      <w:r w:rsidR="007D5745" w:rsidRPr="002B242E">
        <w:rPr>
          <w:sz w:val="28"/>
          <w:szCs w:val="28"/>
        </w:rPr>
        <w:t xml:space="preserve">поисковой аварийно-спасательной службы администрации муниципального района </w:t>
      </w:r>
      <w:r w:rsidR="00B23103">
        <w:rPr>
          <w:spacing w:val="-6"/>
          <w:sz w:val="28"/>
          <w:szCs w:val="28"/>
        </w:rPr>
        <w:t>в сумме</w:t>
      </w:r>
      <w:r w:rsidR="007D5745" w:rsidRPr="002B242E">
        <w:rPr>
          <w:sz w:val="28"/>
          <w:szCs w:val="28"/>
        </w:rPr>
        <w:t xml:space="preserve"> 1</w:t>
      </w:r>
      <w:r w:rsidR="00B23103">
        <w:rPr>
          <w:sz w:val="28"/>
          <w:szCs w:val="28"/>
        </w:rPr>
        <w:t> </w:t>
      </w:r>
      <w:r w:rsidR="00072EA8" w:rsidRPr="002B242E">
        <w:rPr>
          <w:sz w:val="28"/>
          <w:szCs w:val="28"/>
        </w:rPr>
        <w:t>5</w:t>
      </w:r>
      <w:r w:rsidR="00B23103">
        <w:rPr>
          <w:sz w:val="28"/>
          <w:szCs w:val="28"/>
        </w:rPr>
        <w:t>00,6</w:t>
      </w:r>
      <w:r w:rsidR="007D5745" w:rsidRPr="002B242E">
        <w:rPr>
          <w:sz w:val="28"/>
          <w:szCs w:val="28"/>
        </w:rPr>
        <w:t xml:space="preserve"> тыс. рублей</w:t>
      </w:r>
      <w:r w:rsidRPr="002B242E">
        <w:rPr>
          <w:spacing w:val="-6"/>
          <w:sz w:val="28"/>
          <w:szCs w:val="28"/>
        </w:rPr>
        <w:t>;</w:t>
      </w:r>
    </w:p>
    <w:p w:rsidR="00EA5B41" w:rsidRDefault="00B23103" w:rsidP="007646FC">
      <w:pPr>
        <w:ind w:firstLine="72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- оплата услуг по хранению тел погибших в результате </w:t>
      </w:r>
      <w:r>
        <w:rPr>
          <w:sz w:val="28"/>
          <w:szCs w:val="28"/>
        </w:rPr>
        <w:t xml:space="preserve">чрезвычайной ситуации (с. </w:t>
      </w:r>
      <w:proofErr w:type="spellStart"/>
      <w:r>
        <w:rPr>
          <w:sz w:val="28"/>
          <w:szCs w:val="28"/>
        </w:rPr>
        <w:t>Алферовка</w:t>
      </w:r>
      <w:proofErr w:type="spellEnd"/>
      <w:r>
        <w:rPr>
          <w:sz w:val="28"/>
          <w:szCs w:val="28"/>
        </w:rPr>
        <w:t>) – 120,0 тыс. рублей (з</w:t>
      </w:r>
      <w:r w:rsidRPr="003074CC">
        <w:rPr>
          <w:sz w:val="28"/>
          <w:szCs w:val="28"/>
        </w:rPr>
        <w:t xml:space="preserve">а счет </w:t>
      </w:r>
      <w:r>
        <w:rPr>
          <w:sz w:val="28"/>
          <w:szCs w:val="28"/>
        </w:rPr>
        <w:t xml:space="preserve">средств резервного фонда правительства Воронежской области). </w:t>
      </w:r>
    </w:p>
    <w:p w:rsidR="00CA273B" w:rsidRDefault="00CA273B" w:rsidP="007646FC">
      <w:pPr>
        <w:pStyle w:val="a7"/>
        <w:spacing w:before="120"/>
        <w:ind w:firstLine="709"/>
        <w:jc w:val="both"/>
        <w:rPr>
          <w:b/>
        </w:rPr>
      </w:pPr>
      <w:r>
        <w:rPr>
          <w:b/>
          <w:szCs w:val="28"/>
        </w:rPr>
        <w:t>5</w:t>
      </w:r>
      <w:r w:rsidRPr="005112AF">
        <w:rPr>
          <w:b/>
          <w:szCs w:val="28"/>
        </w:rPr>
        <w:t>.</w:t>
      </w:r>
      <w:r w:rsidR="00584334">
        <w:rPr>
          <w:b/>
          <w:szCs w:val="28"/>
        </w:rPr>
        <w:t>3</w:t>
      </w:r>
      <w:r w:rsidRPr="005112AF">
        <w:rPr>
          <w:b/>
          <w:szCs w:val="28"/>
        </w:rPr>
        <w:t>.</w:t>
      </w:r>
      <w:r w:rsidRPr="005112AF">
        <w:rPr>
          <w:szCs w:val="28"/>
        </w:rPr>
        <w:t xml:space="preserve"> </w:t>
      </w:r>
      <w:r w:rsidR="007F040D" w:rsidRPr="007F040D">
        <w:rPr>
          <w:b/>
        </w:rPr>
        <w:t>Резервный фонд администрации муниципального района</w:t>
      </w:r>
    </w:p>
    <w:p w:rsidR="00B40A85" w:rsidRDefault="00BA1447" w:rsidP="007646FC">
      <w:pPr>
        <w:pStyle w:val="a7"/>
        <w:spacing w:before="120"/>
        <w:ind w:firstLine="709"/>
        <w:jc w:val="both"/>
      </w:pPr>
      <w:r w:rsidRPr="00BA1447">
        <w:t xml:space="preserve">Резервный фонд администрации муниципального района </w:t>
      </w:r>
      <w:r>
        <w:t xml:space="preserve">на </w:t>
      </w:r>
      <w:r w:rsidR="00B11FAA">
        <w:t>2016</w:t>
      </w:r>
      <w:r>
        <w:t xml:space="preserve"> год был запланирован в сумме </w:t>
      </w:r>
      <w:r w:rsidR="007646FC" w:rsidRPr="007646FC">
        <w:t>3</w:t>
      </w:r>
      <w:r w:rsidRPr="007646FC">
        <w:t>00,0 тыс. рублей.</w:t>
      </w:r>
    </w:p>
    <w:p w:rsidR="00BA1447" w:rsidRPr="00A921F3" w:rsidRDefault="00BA1447" w:rsidP="00A921F3">
      <w:pPr>
        <w:pStyle w:val="a7"/>
        <w:tabs>
          <w:tab w:val="left" w:pos="4111"/>
          <w:tab w:val="left" w:pos="4253"/>
        </w:tabs>
        <w:ind w:firstLine="709"/>
        <w:jc w:val="both"/>
        <w:rPr>
          <w:szCs w:val="28"/>
        </w:rPr>
      </w:pPr>
      <w:r>
        <w:t xml:space="preserve">Согласно данным Отчета об использовании средств резервного фонда </w:t>
      </w:r>
      <w:r w:rsidRPr="00BA1447">
        <w:t xml:space="preserve">администрации </w:t>
      </w:r>
      <w:r>
        <w:t xml:space="preserve">Новохоперского </w:t>
      </w:r>
      <w:r w:rsidRPr="00BA1447">
        <w:t>муниципального района</w:t>
      </w:r>
      <w:r>
        <w:t xml:space="preserve">, </w:t>
      </w:r>
      <w:r w:rsidR="007646FC">
        <w:t xml:space="preserve">за 12 месяцев 2016 года </w:t>
      </w:r>
      <w:r>
        <w:t xml:space="preserve">средства </w:t>
      </w:r>
      <w:r w:rsidR="007646FC">
        <w:t xml:space="preserve">резервного фонда </w:t>
      </w:r>
      <w:r w:rsidR="001B7375">
        <w:t xml:space="preserve">в сумме </w:t>
      </w:r>
      <w:r w:rsidR="007646FC">
        <w:rPr>
          <w:b/>
        </w:rPr>
        <w:t>220,15</w:t>
      </w:r>
      <w:r w:rsidR="001B7375" w:rsidRPr="001B7375">
        <w:rPr>
          <w:b/>
        </w:rPr>
        <w:t xml:space="preserve"> тыс. рублей</w:t>
      </w:r>
      <w:r w:rsidR="001B7375">
        <w:t xml:space="preserve"> были направлены </w:t>
      </w:r>
      <w:r>
        <w:t>в соответствии с Порядком использования бюджетных ассигнований резервного фонда</w:t>
      </w:r>
      <w:r w:rsidR="001B7375">
        <w:t xml:space="preserve">, утвержденным Постановлением администрации Новохоперского </w:t>
      </w:r>
      <w:r w:rsidR="001B7375" w:rsidRPr="00BA1447">
        <w:t>муниципального района</w:t>
      </w:r>
      <w:r w:rsidR="001B7375">
        <w:t xml:space="preserve"> от 17.08.</w:t>
      </w:r>
      <w:r w:rsidR="00B11FAA">
        <w:t>201</w:t>
      </w:r>
      <w:r w:rsidR="00296987">
        <w:t>5</w:t>
      </w:r>
      <w:r w:rsidR="001B7375">
        <w:t xml:space="preserve"> г</w:t>
      </w:r>
      <w:r w:rsidR="001B7375" w:rsidRPr="00A921F3">
        <w:rPr>
          <w:szCs w:val="28"/>
        </w:rPr>
        <w:t xml:space="preserve">. №363, </w:t>
      </w:r>
      <w:r w:rsidR="0077241A" w:rsidRPr="00A921F3">
        <w:rPr>
          <w:szCs w:val="28"/>
        </w:rPr>
        <w:t xml:space="preserve">и на основании распоряжений администрации муниципального района </w:t>
      </w:r>
      <w:r w:rsidRPr="00A921F3">
        <w:rPr>
          <w:szCs w:val="28"/>
        </w:rPr>
        <w:t>на финансовое</w:t>
      </w:r>
      <w:r w:rsidR="001B7375" w:rsidRPr="00A921F3">
        <w:rPr>
          <w:szCs w:val="28"/>
        </w:rPr>
        <w:t xml:space="preserve"> обеспечение непредвиденных расходов, а именно: на проведение неотложных работ по ремонту </w:t>
      </w:r>
      <w:r w:rsidR="0077241A" w:rsidRPr="00A921F3">
        <w:rPr>
          <w:szCs w:val="28"/>
        </w:rPr>
        <w:t xml:space="preserve">и замене оборудования </w:t>
      </w:r>
      <w:r w:rsidR="001B7375" w:rsidRPr="00A921F3">
        <w:rPr>
          <w:szCs w:val="28"/>
        </w:rPr>
        <w:t>на объектах образования</w:t>
      </w:r>
      <w:r w:rsidR="0077241A" w:rsidRPr="00A921F3">
        <w:rPr>
          <w:szCs w:val="28"/>
        </w:rPr>
        <w:t xml:space="preserve"> (</w:t>
      </w:r>
      <w:r w:rsidR="00A921F3" w:rsidRPr="00A921F3">
        <w:rPr>
          <w:iCs/>
          <w:szCs w:val="28"/>
          <w:shd w:val="clear" w:color="auto" w:fill="FFFFFF"/>
        </w:rPr>
        <w:t>Елань-</w:t>
      </w:r>
      <w:proofErr w:type="spellStart"/>
      <w:r w:rsidR="00A921F3" w:rsidRPr="00A921F3">
        <w:rPr>
          <w:iCs/>
          <w:szCs w:val="28"/>
          <w:shd w:val="clear" w:color="auto" w:fill="FFFFFF"/>
        </w:rPr>
        <w:t>Коленовская</w:t>
      </w:r>
      <w:proofErr w:type="spellEnd"/>
      <w:r w:rsidR="00A921F3" w:rsidRPr="00A921F3">
        <w:rPr>
          <w:iCs/>
          <w:szCs w:val="28"/>
          <w:shd w:val="clear" w:color="auto" w:fill="FFFFFF"/>
        </w:rPr>
        <w:t xml:space="preserve"> школа № 2, МОУ «</w:t>
      </w:r>
      <w:proofErr w:type="spellStart"/>
      <w:r w:rsidR="00A921F3" w:rsidRPr="00A921F3">
        <w:rPr>
          <w:iCs/>
          <w:szCs w:val="28"/>
          <w:shd w:val="clear" w:color="auto" w:fill="FFFFFF"/>
        </w:rPr>
        <w:t>Новохоперская</w:t>
      </w:r>
      <w:proofErr w:type="spellEnd"/>
      <w:r w:rsidR="00A921F3" w:rsidRPr="00A921F3">
        <w:rPr>
          <w:iCs/>
          <w:szCs w:val="28"/>
          <w:shd w:val="clear" w:color="auto" w:fill="FFFFFF"/>
        </w:rPr>
        <w:t xml:space="preserve"> СОШ №2», МОУ «</w:t>
      </w:r>
      <w:proofErr w:type="spellStart"/>
      <w:r w:rsidR="00A921F3" w:rsidRPr="00A921F3">
        <w:rPr>
          <w:iCs/>
          <w:szCs w:val="28"/>
          <w:shd w:val="clear" w:color="auto" w:fill="FFFFFF"/>
        </w:rPr>
        <w:t>Новохоперская</w:t>
      </w:r>
      <w:proofErr w:type="spellEnd"/>
      <w:r w:rsidR="00A921F3" w:rsidRPr="00A921F3">
        <w:rPr>
          <w:iCs/>
          <w:szCs w:val="28"/>
          <w:shd w:val="clear" w:color="auto" w:fill="FFFFFF"/>
        </w:rPr>
        <w:t xml:space="preserve"> СОШ №91»)</w:t>
      </w:r>
      <w:r w:rsidR="001B7375" w:rsidRPr="00A921F3">
        <w:rPr>
          <w:szCs w:val="28"/>
        </w:rPr>
        <w:t>.</w:t>
      </w:r>
    </w:p>
    <w:p w:rsidR="00202B05" w:rsidRDefault="002A49FF" w:rsidP="007646FC">
      <w:pPr>
        <w:pStyle w:val="a7"/>
        <w:spacing w:before="120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5</w:t>
      </w:r>
      <w:r w:rsidR="00AA1300" w:rsidRPr="005112AF">
        <w:rPr>
          <w:b/>
          <w:szCs w:val="28"/>
        </w:rPr>
        <w:t>.</w:t>
      </w:r>
      <w:r w:rsidR="00584334">
        <w:rPr>
          <w:b/>
          <w:szCs w:val="28"/>
        </w:rPr>
        <w:t>4</w:t>
      </w:r>
      <w:r w:rsidR="00AA1300" w:rsidRPr="005112AF">
        <w:rPr>
          <w:b/>
          <w:szCs w:val="28"/>
        </w:rPr>
        <w:t>.</w:t>
      </w:r>
      <w:r w:rsidR="00AA1300" w:rsidRPr="005112AF">
        <w:rPr>
          <w:szCs w:val="28"/>
        </w:rPr>
        <w:t xml:space="preserve"> </w:t>
      </w:r>
      <w:r w:rsidR="00357DC5" w:rsidRPr="005112AF">
        <w:rPr>
          <w:b/>
          <w:szCs w:val="28"/>
        </w:rPr>
        <w:t>Кредиторская задолженность</w:t>
      </w:r>
      <w:r w:rsidR="00357DC5" w:rsidRPr="005112AF">
        <w:rPr>
          <w:szCs w:val="28"/>
        </w:rPr>
        <w:t xml:space="preserve"> </w:t>
      </w:r>
    </w:p>
    <w:p w:rsidR="00982609" w:rsidRDefault="004644FF" w:rsidP="00D82577">
      <w:pPr>
        <w:pStyle w:val="a7"/>
        <w:spacing w:before="120"/>
        <w:ind w:firstLine="709"/>
        <w:jc w:val="both"/>
      </w:pPr>
      <w:r>
        <w:rPr>
          <w:szCs w:val="28"/>
        </w:rPr>
        <w:t>Общая с</w:t>
      </w:r>
      <w:r w:rsidR="00202B05" w:rsidRPr="00202B05">
        <w:rPr>
          <w:szCs w:val="28"/>
        </w:rPr>
        <w:t>умма</w:t>
      </w:r>
      <w:r w:rsidR="00D81CA5">
        <w:rPr>
          <w:szCs w:val="28"/>
        </w:rPr>
        <w:t xml:space="preserve"> текущей </w:t>
      </w:r>
      <w:r w:rsidR="00202B05" w:rsidRPr="00EC5DEE">
        <w:rPr>
          <w:b/>
          <w:szCs w:val="28"/>
        </w:rPr>
        <w:t>кредиторской задолженности</w:t>
      </w:r>
      <w:r w:rsidR="00202B05" w:rsidRPr="00202B05">
        <w:rPr>
          <w:szCs w:val="28"/>
        </w:rPr>
        <w:t xml:space="preserve"> (за исключением расчетов по долговым обязательствам</w:t>
      </w:r>
      <w:r w:rsidR="005510EA">
        <w:rPr>
          <w:szCs w:val="28"/>
        </w:rPr>
        <w:t xml:space="preserve"> и расчетов по доходам</w:t>
      </w:r>
      <w:r w:rsidR="00202B05" w:rsidRPr="00202B05">
        <w:rPr>
          <w:szCs w:val="28"/>
        </w:rPr>
        <w:t>)</w:t>
      </w:r>
      <w:r w:rsidR="00202B05">
        <w:rPr>
          <w:szCs w:val="28"/>
        </w:rPr>
        <w:t xml:space="preserve"> </w:t>
      </w:r>
      <w:r w:rsidR="00202B05" w:rsidRPr="00202B05">
        <w:rPr>
          <w:szCs w:val="28"/>
        </w:rPr>
        <w:t xml:space="preserve">бюджета Новохоперского муниципального района по состоянию на начало </w:t>
      </w:r>
      <w:r w:rsidR="00B11FAA">
        <w:rPr>
          <w:szCs w:val="28"/>
        </w:rPr>
        <w:t>2016</w:t>
      </w:r>
      <w:r w:rsidR="00202B05" w:rsidRPr="00202B05">
        <w:rPr>
          <w:szCs w:val="28"/>
        </w:rPr>
        <w:t xml:space="preserve"> года состав</w:t>
      </w:r>
      <w:r w:rsidR="00202B05">
        <w:rPr>
          <w:szCs w:val="28"/>
        </w:rPr>
        <w:t>ляла</w:t>
      </w:r>
      <w:r w:rsidR="00202B05" w:rsidRPr="00202B05">
        <w:rPr>
          <w:szCs w:val="28"/>
        </w:rPr>
        <w:t xml:space="preserve"> </w:t>
      </w:r>
      <w:r w:rsidR="00E47D3C">
        <w:rPr>
          <w:b/>
          <w:szCs w:val="28"/>
        </w:rPr>
        <w:t>16 506,6</w:t>
      </w:r>
      <w:r w:rsidR="00202B05" w:rsidRPr="00202B05">
        <w:rPr>
          <w:b/>
          <w:szCs w:val="28"/>
        </w:rPr>
        <w:t xml:space="preserve"> тыс. рублей</w:t>
      </w:r>
      <w:r w:rsidR="00202B05" w:rsidRPr="00202B05">
        <w:rPr>
          <w:szCs w:val="28"/>
        </w:rPr>
        <w:t xml:space="preserve">.  В течение года </w:t>
      </w:r>
      <w:r w:rsidR="00B00483">
        <w:rPr>
          <w:szCs w:val="28"/>
        </w:rPr>
        <w:t xml:space="preserve">она </w:t>
      </w:r>
      <w:r w:rsidR="00FB1263">
        <w:rPr>
          <w:szCs w:val="28"/>
        </w:rPr>
        <w:t>снизилась</w:t>
      </w:r>
      <w:r w:rsidR="00B00483">
        <w:rPr>
          <w:szCs w:val="28"/>
        </w:rPr>
        <w:t xml:space="preserve"> </w:t>
      </w:r>
      <w:r w:rsidR="00E47D3C">
        <w:rPr>
          <w:szCs w:val="28"/>
        </w:rPr>
        <w:t>в 208 раза (</w:t>
      </w:r>
      <w:r w:rsidR="00357DC5" w:rsidRPr="00202B05">
        <w:rPr>
          <w:szCs w:val="28"/>
        </w:rPr>
        <w:t xml:space="preserve">на </w:t>
      </w:r>
      <w:r w:rsidR="00E47D3C">
        <w:rPr>
          <w:szCs w:val="28"/>
        </w:rPr>
        <w:t>10 612,1</w:t>
      </w:r>
      <w:r w:rsidR="003A0942" w:rsidRPr="00202B05">
        <w:rPr>
          <w:szCs w:val="28"/>
        </w:rPr>
        <w:t xml:space="preserve"> тыс</w:t>
      </w:r>
      <w:r w:rsidR="00357DC5" w:rsidRPr="00202B05">
        <w:rPr>
          <w:szCs w:val="28"/>
        </w:rPr>
        <w:t xml:space="preserve">. </w:t>
      </w:r>
      <w:r w:rsidR="0058413E" w:rsidRPr="00202B05">
        <w:rPr>
          <w:szCs w:val="28"/>
        </w:rPr>
        <w:t>рублей</w:t>
      </w:r>
      <w:r w:rsidR="00FB1263">
        <w:rPr>
          <w:szCs w:val="28"/>
        </w:rPr>
        <w:t xml:space="preserve">) </w:t>
      </w:r>
      <w:r w:rsidR="00357DC5" w:rsidRPr="00202B05">
        <w:rPr>
          <w:szCs w:val="28"/>
        </w:rPr>
        <w:t>и по состоя</w:t>
      </w:r>
      <w:r w:rsidR="003A0942" w:rsidRPr="00202B05">
        <w:rPr>
          <w:szCs w:val="28"/>
        </w:rPr>
        <w:t>нию на 01.01.</w:t>
      </w:r>
      <w:r w:rsidR="00B11FAA">
        <w:rPr>
          <w:szCs w:val="28"/>
        </w:rPr>
        <w:t>2017</w:t>
      </w:r>
      <w:r w:rsidR="00410C63" w:rsidRPr="00202B05">
        <w:rPr>
          <w:szCs w:val="28"/>
        </w:rPr>
        <w:t xml:space="preserve"> </w:t>
      </w:r>
      <w:r w:rsidR="00357DC5" w:rsidRPr="00202B05">
        <w:rPr>
          <w:szCs w:val="28"/>
        </w:rPr>
        <w:t xml:space="preserve">г. составила </w:t>
      </w:r>
      <w:r w:rsidR="00E47D3C">
        <w:rPr>
          <w:b/>
          <w:szCs w:val="28"/>
        </w:rPr>
        <w:t>5 894,5</w:t>
      </w:r>
      <w:r w:rsidR="00087DBD">
        <w:rPr>
          <w:b/>
        </w:rPr>
        <w:t xml:space="preserve"> </w:t>
      </w:r>
      <w:r w:rsidR="003A0942">
        <w:rPr>
          <w:b/>
        </w:rPr>
        <w:t>тыс</w:t>
      </w:r>
      <w:r w:rsidR="00357DC5" w:rsidRPr="003A0942">
        <w:rPr>
          <w:b/>
        </w:rPr>
        <w:t xml:space="preserve">. </w:t>
      </w:r>
      <w:r w:rsidR="0058413E">
        <w:rPr>
          <w:b/>
        </w:rPr>
        <w:t>рублей</w:t>
      </w:r>
      <w:r w:rsidR="003A0942">
        <w:rPr>
          <w:b/>
        </w:rPr>
        <w:t>,</w:t>
      </w:r>
      <w:r w:rsidR="003A0942">
        <w:t xml:space="preserve"> в том числе: задолженность</w:t>
      </w:r>
      <w:r w:rsidR="00C9698C">
        <w:t xml:space="preserve"> </w:t>
      </w:r>
      <w:r w:rsidR="00FB1263">
        <w:t>муниципальных</w:t>
      </w:r>
      <w:r w:rsidR="00C9698C">
        <w:t xml:space="preserve"> учреждений и администрации муниципального района по расчетам с поставщиками и подрядчиками</w:t>
      </w:r>
      <w:r w:rsidR="008414ED">
        <w:t xml:space="preserve"> </w:t>
      </w:r>
      <w:r w:rsidR="00982609">
        <w:t>–</w:t>
      </w:r>
      <w:r w:rsidR="008414ED">
        <w:t xml:space="preserve"> </w:t>
      </w:r>
      <w:r w:rsidR="00E47D3C">
        <w:t>3 154,8</w:t>
      </w:r>
      <w:r w:rsidR="008414ED">
        <w:t xml:space="preserve"> тыс. </w:t>
      </w:r>
      <w:r w:rsidR="0058413E">
        <w:t>рублей</w:t>
      </w:r>
      <w:r w:rsidR="00C9698C">
        <w:t xml:space="preserve">, по расчетам с </w:t>
      </w:r>
      <w:r w:rsidR="00646E69">
        <w:t>бюджетом</w:t>
      </w:r>
      <w:r w:rsidR="008414ED">
        <w:t xml:space="preserve"> </w:t>
      </w:r>
      <w:r w:rsidR="00982609">
        <w:t>–</w:t>
      </w:r>
      <w:r w:rsidR="008414ED">
        <w:t xml:space="preserve"> </w:t>
      </w:r>
      <w:r w:rsidR="00E47D3C">
        <w:t>2 255,5</w:t>
      </w:r>
      <w:r w:rsidR="008414ED">
        <w:t xml:space="preserve"> тыс. </w:t>
      </w:r>
      <w:r w:rsidR="0058413E">
        <w:t>рублей</w:t>
      </w:r>
      <w:r w:rsidR="00646E69">
        <w:t xml:space="preserve">, </w:t>
      </w:r>
      <w:r w:rsidR="00B00483">
        <w:t xml:space="preserve">по расчетам с подотчетными лицами – </w:t>
      </w:r>
      <w:r w:rsidR="00FB1263">
        <w:t>4</w:t>
      </w:r>
      <w:r w:rsidR="00E47D3C">
        <w:t>84,2</w:t>
      </w:r>
      <w:r w:rsidR="00B00483">
        <w:t xml:space="preserve"> тыс. рублей</w:t>
      </w:r>
      <w:r w:rsidR="00FA3D82">
        <w:t>.</w:t>
      </w:r>
    </w:p>
    <w:p w:rsidR="0045509E" w:rsidRDefault="002A49FF" w:rsidP="006B4ABA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6</w:t>
      </w:r>
      <w:r w:rsidR="00357DC5">
        <w:rPr>
          <w:b/>
          <w:bCs/>
          <w:sz w:val="28"/>
        </w:rPr>
        <w:t xml:space="preserve">. </w:t>
      </w:r>
      <w:r w:rsidR="0022285A">
        <w:rPr>
          <w:b/>
          <w:sz w:val="28"/>
          <w:szCs w:val="28"/>
        </w:rPr>
        <w:t>Муниципаль</w:t>
      </w:r>
      <w:r w:rsidR="0045509E" w:rsidRPr="0022285A">
        <w:rPr>
          <w:b/>
          <w:sz w:val="28"/>
          <w:szCs w:val="28"/>
        </w:rPr>
        <w:t xml:space="preserve">ные закупки для нужд </w:t>
      </w:r>
      <w:r w:rsidR="0022285A">
        <w:rPr>
          <w:b/>
          <w:sz w:val="28"/>
          <w:szCs w:val="28"/>
        </w:rPr>
        <w:t>Новохоперского муниципального района</w:t>
      </w:r>
    </w:p>
    <w:p w:rsidR="00D82577" w:rsidRDefault="00D82577" w:rsidP="0064033D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Муниципаль</w:t>
      </w:r>
      <w:r w:rsidR="00B875D1" w:rsidRPr="00D82577">
        <w:rPr>
          <w:bCs/>
          <w:sz w:val="28"/>
          <w:szCs w:val="28"/>
        </w:rPr>
        <w:t xml:space="preserve">ными заказчиками </w:t>
      </w:r>
      <w:r w:rsidRPr="00D82577">
        <w:rPr>
          <w:sz w:val="28"/>
          <w:szCs w:val="28"/>
        </w:rPr>
        <w:t>Новохоперского муниципального района</w:t>
      </w:r>
      <w:r w:rsidR="00B875D1" w:rsidRPr="00D82577">
        <w:rPr>
          <w:bCs/>
          <w:sz w:val="28"/>
          <w:szCs w:val="28"/>
        </w:rPr>
        <w:t xml:space="preserve"> в 201</w:t>
      </w:r>
      <w:r>
        <w:rPr>
          <w:bCs/>
          <w:sz w:val="28"/>
          <w:szCs w:val="28"/>
        </w:rPr>
        <w:t>6</w:t>
      </w:r>
      <w:r w:rsidR="00B875D1" w:rsidRPr="00D82577">
        <w:rPr>
          <w:bCs/>
          <w:sz w:val="28"/>
          <w:szCs w:val="28"/>
        </w:rPr>
        <w:t xml:space="preserve"> году произведено </w:t>
      </w:r>
      <w:r>
        <w:rPr>
          <w:bCs/>
          <w:sz w:val="28"/>
          <w:szCs w:val="28"/>
        </w:rPr>
        <w:t>118</w:t>
      </w:r>
      <w:r w:rsidR="00B875D1" w:rsidRPr="00D82577">
        <w:rPr>
          <w:bCs/>
          <w:sz w:val="28"/>
          <w:szCs w:val="28"/>
        </w:rPr>
        <w:t xml:space="preserve"> закупок</w:t>
      </w:r>
      <w:r>
        <w:rPr>
          <w:bCs/>
          <w:sz w:val="28"/>
          <w:szCs w:val="28"/>
        </w:rPr>
        <w:t xml:space="preserve"> (за исключением «малой закупки», т.е. закупок, осуществленных в соответствии с п.4 и п.5 ч.1 ст.93 </w:t>
      </w:r>
      <w:r>
        <w:rPr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нужд")</w:t>
      </w:r>
      <w:r w:rsidR="00B875D1" w:rsidRPr="00D82577">
        <w:rPr>
          <w:bCs/>
          <w:sz w:val="28"/>
          <w:szCs w:val="28"/>
        </w:rPr>
        <w:t xml:space="preserve">. Общая стоимость заключенных контрактов составила </w:t>
      </w:r>
      <w:r w:rsidR="0064033D">
        <w:rPr>
          <w:bCs/>
          <w:sz w:val="28"/>
          <w:szCs w:val="28"/>
        </w:rPr>
        <w:t>84 754,4 тыс</w:t>
      </w:r>
      <w:r w:rsidR="00B875D1" w:rsidRPr="00D82577">
        <w:rPr>
          <w:bCs/>
          <w:sz w:val="28"/>
          <w:szCs w:val="28"/>
        </w:rPr>
        <w:t xml:space="preserve">. рублей, из них стоимость контрактов, заключенных конкурентными способами, - </w:t>
      </w:r>
      <w:r w:rsidR="0064033D">
        <w:rPr>
          <w:bCs/>
          <w:sz w:val="28"/>
          <w:szCs w:val="28"/>
        </w:rPr>
        <w:t>11 599,0</w:t>
      </w:r>
      <w:r w:rsidR="00B875D1" w:rsidRPr="00D82577">
        <w:rPr>
          <w:bCs/>
          <w:sz w:val="28"/>
          <w:szCs w:val="28"/>
        </w:rPr>
        <w:t xml:space="preserve"> </w:t>
      </w:r>
      <w:r w:rsidR="0064033D">
        <w:rPr>
          <w:bCs/>
          <w:sz w:val="28"/>
          <w:szCs w:val="28"/>
        </w:rPr>
        <w:t>тыс</w:t>
      </w:r>
      <w:r w:rsidR="00B875D1" w:rsidRPr="00D82577">
        <w:rPr>
          <w:bCs/>
          <w:sz w:val="28"/>
          <w:szCs w:val="28"/>
        </w:rPr>
        <w:t>. рублей (</w:t>
      </w:r>
      <w:r w:rsidR="0026467B">
        <w:rPr>
          <w:bCs/>
          <w:sz w:val="28"/>
          <w:szCs w:val="28"/>
        </w:rPr>
        <w:t>13,7</w:t>
      </w:r>
      <w:r w:rsidR="00B875D1" w:rsidRPr="00D82577">
        <w:rPr>
          <w:bCs/>
          <w:sz w:val="28"/>
          <w:szCs w:val="28"/>
        </w:rPr>
        <w:t xml:space="preserve">%), по результатам закупок у единственного поставщика </w:t>
      </w:r>
      <w:r w:rsidR="0026467B">
        <w:rPr>
          <w:bCs/>
          <w:sz w:val="28"/>
          <w:szCs w:val="28"/>
        </w:rPr>
        <w:t>–</w:t>
      </w:r>
      <w:r w:rsidR="00B875D1" w:rsidRPr="00D82577">
        <w:rPr>
          <w:bCs/>
          <w:sz w:val="28"/>
          <w:szCs w:val="28"/>
        </w:rPr>
        <w:t xml:space="preserve"> </w:t>
      </w:r>
      <w:r w:rsidR="0026467B">
        <w:rPr>
          <w:bCs/>
          <w:sz w:val="28"/>
          <w:szCs w:val="28"/>
        </w:rPr>
        <w:t>43 314,0</w:t>
      </w:r>
      <w:r w:rsidR="009039B3">
        <w:rPr>
          <w:bCs/>
          <w:sz w:val="28"/>
          <w:szCs w:val="28"/>
        </w:rPr>
        <w:t xml:space="preserve"> тыс</w:t>
      </w:r>
      <w:r w:rsidR="00B875D1" w:rsidRPr="00D82577">
        <w:rPr>
          <w:bCs/>
          <w:sz w:val="28"/>
          <w:szCs w:val="28"/>
        </w:rPr>
        <w:t>. рублей (</w:t>
      </w:r>
      <w:r w:rsidR="0026467B">
        <w:rPr>
          <w:bCs/>
          <w:sz w:val="28"/>
          <w:szCs w:val="28"/>
        </w:rPr>
        <w:t>51,1</w:t>
      </w:r>
      <w:r w:rsidR="00B875D1" w:rsidRPr="00D82577">
        <w:rPr>
          <w:bCs/>
          <w:sz w:val="28"/>
          <w:szCs w:val="28"/>
        </w:rPr>
        <w:t xml:space="preserve">%). </w:t>
      </w:r>
      <w:r w:rsidR="0026467B">
        <w:rPr>
          <w:color w:val="010100"/>
          <w:sz w:val="28"/>
          <w:szCs w:val="28"/>
        </w:rPr>
        <w:t>Кроме того,</w:t>
      </w:r>
      <w:r w:rsidR="0064033D" w:rsidRPr="008324A6">
        <w:rPr>
          <w:color w:val="010100"/>
          <w:sz w:val="28"/>
          <w:szCs w:val="28"/>
        </w:rPr>
        <w:t xml:space="preserve"> по </w:t>
      </w:r>
      <w:r w:rsidR="0012648E">
        <w:rPr>
          <w:color w:val="010100"/>
          <w:sz w:val="28"/>
          <w:szCs w:val="28"/>
        </w:rPr>
        <w:t>12</w:t>
      </w:r>
      <w:r w:rsidR="0064033D" w:rsidRPr="008324A6">
        <w:rPr>
          <w:color w:val="010100"/>
          <w:sz w:val="28"/>
          <w:szCs w:val="28"/>
        </w:rPr>
        <w:t xml:space="preserve"> закупк</w:t>
      </w:r>
      <w:r w:rsidR="0064033D">
        <w:rPr>
          <w:color w:val="010100"/>
          <w:sz w:val="28"/>
          <w:szCs w:val="28"/>
        </w:rPr>
        <w:t>ам</w:t>
      </w:r>
      <w:r w:rsidR="0064033D" w:rsidRPr="008324A6">
        <w:rPr>
          <w:color w:val="010100"/>
          <w:sz w:val="28"/>
          <w:szCs w:val="28"/>
        </w:rPr>
        <w:t xml:space="preserve"> (где подано (либо допущено) по одной заявке) заключены контракты в соответствии со ст. 93 (с единственным поставщиком)</w:t>
      </w:r>
      <w:r w:rsidR="0064033D">
        <w:rPr>
          <w:color w:val="010100"/>
          <w:sz w:val="28"/>
          <w:szCs w:val="28"/>
        </w:rPr>
        <w:t xml:space="preserve"> на общую сумму </w:t>
      </w:r>
      <w:r w:rsidR="00E9085E">
        <w:rPr>
          <w:color w:val="010100"/>
          <w:sz w:val="28"/>
          <w:szCs w:val="28"/>
        </w:rPr>
        <w:t>29 841,4 тыс. рублей (35,2%)</w:t>
      </w:r>
      <w:r w:rsidR="0064033D" w:rsidRPr="008324A6">
        <w:rPr>
          <w:color w:val="010100"/>
          <w:sz w:val="28"/>
          <w:szCs w:val="28"/>
        </w:rPr>
        <w:t>.</w:t>
      </w:r>
    </w:p>
    <w:p w:rsidR="0064033D" w:rsidRDefault="00B875D1" w:rsidP="00DF7C98">
      <w:pPr>
        <w:overflowPunct/>
        <w:ind w:firstLine="540"/>
        <w:jc w:val="both"/>
        <w:textAlignment w:val="auto"/>
        <w:rPr>
          <w:color w:val="010100"/>
          <w:sz w:val="28"/>
          <w:szCs w:val="28"/>
        </w:rPr>
      </w:pPr>
      <w:r w:rsidRPr="00D82577">
        <w:rPr>
          <w:bCs/>
          <w:sz w:val="28"/>
          <w:szCs w:val="28"/>
        </w:rPr>
        <w:t xml:space="preserve">Из </w:t>
      </w:r>
      <w:r w:rsidR="007F6BC4">
        <w:rPr>
          <w:bCs/>
          <w:sz w:val="28"/>
          <w:szCs w:val="28"/>
        </w:rPr>
        <w:t>22</w:t>
      </w:r>
      <w:r w:rsidRPr="00D82577">
        <w:rPr>
          <w:bCs/>
          <w:sz w:val="28"/>
          <w:szCs w:val="28"/>
        </w:rPr>
        <w:t xml:space="preserve"> закупок, произведенных конкурентными способами, электронный аукцион применен в 1</w:t>
      </w:r>
      <w:r w:rsidR="007F6BC4">
        <w:rPr>
          <w:bCs/>
          <w:sz w:val="28"/>
          <w:szCs w:val="28"/>
        </w:rPr>
        <w:t>5</w:t>
      </w:r>
      <w:r w:rsidRPr="00D82577">
        <w:rPr>
          <w:bCs/>
          <w:sz w:val="28"/>
          <w:szCs w:val="28"/>
        </w:rPr>
        <w:t xml:space="preserve"> случа</w:t>
      </w:r>
      <w:r w:rsidR="007F6BC4">
        <w:rPr>
          <w:bCs/>
          <w:sz w:val="28"/>
          <w:szCs w:val="28"/>
        </w:rPr>
        <w:t>ях</w:t>
      </w:r>
      <w:r w:rsidRPr="00D82577">
        <w:rPr>
          <w:bCs/>
          <w:sz w:val="28"/>
          <w:szCs w:val="28"/>
        </w:rPr>
        <w:t xml:space="preserve"> (</w:t>
      </w:r>
      <w:r w:rsidR="00DF7C98">
        <w:rPr>
          <w:bCs/>
          <w:sz w:val="28"/>
          <w:szCs w:val="28"/>
        </w:rPr>
        <w:t>68,2</w:t>
      </w:r>
      <w:r w:rsidRPr="00D82577">
        <w:rPr>
          <w:bCs/>
          <w:sz w:val="28"/>
          <w:szCs w:val="28"/>
        </w:rPr>
        <w:t xml:space="preserve">%), запрос котировок - </w:t>
      </w:r>
      <w:r w:rsidR="007F6BC4">
        <w:rPr>
          <w:bCs/>
          <w:sz w:val="28"/>
          <w:szCs w:val="28"/>
        </w:rPr>
        <w:t>7</w:t>
      </w:r>
      <w:r w:rsidRPr="00D82577">
        <w:rPr>
          <w:bCs/>
          <w:sz w:val="28"/>
          <w:szCs w:val="28"/>
        </w:rPr>
        <w:t xml:space="preserve"> случаев (</w:t>
      </w:r>
      <w:r w:rsidR="00DF7C98">
        <w:rPr>
          <w:bCs/>
          <w:sz w:val="28"/>
          <w:szCs w:val="28"/>
        </w:rPr>
        <w:t>31,8</w:t>
      </w:r>
      <w:r w:rsidRPr="00D82577">
        <w:rPr>
          <w:bCs/>
          <w:sz w:val="28"/>
          <w:szCs w:val="28"/>
        </w:rPr>
        <w:t>%).</w:t>
      </w:r>
      <w:r w:rsidR="00DF7C98">
        <w:rPr>
          <w:bCs/>
          <w:sz w:val="28"/>
          <w:szCs w:val="28"/>
        </w:rPr>
        <w:t xml:space="preserve"> </w:t>
      </w:r>
      <w:r w:rsidR="0064033D" w:rsidRPr="00B408E8">
        <w:rPr>
          <w:color w:val="010100"/>
          <w:sz w:val="28"/>
          <w:szCs w:val="28"/>
        </w:rPr>
        <w:t xml:space="preserve">На один лот подано от 2 до </w:t>
      </w:r>
      <w:r w:rsidR="0064033D" w:rsidRPr="009B2DBC">
        <w:rPr>
          <w:color w:val="010100"/>
          <w:sz w:val="28"/>
          <w:szCs w:val="28"/>
        </w:rPr>
        <w:t>15</w:t>
      </w:r>
      <w:r w:rsidR="0064033D" w:rsidRPr="00B408E8">
        <w:rPr>
          <w:color w:val="010100"/>
          <w:sz w:val="28"/>
          <w:szCs w:val="28"/>
        </w:rPr>
        <w:t xml:space="preserve"> заявок. Суммарная начальная (максимальная) цена закупок, проведенных конкурентными способами, составила </w:t>
      </w:r>
      <w:r w:rsidR="00DF7C98">
        <w:rPr>
          <w:color w:val="010100"/>
          <w:sz w:val="28"/>
          <w:szCs w:val="28"/>
        </w:rPr>
        <w:t>13 402,7</w:t>
      </w:r>
      <w:r w:rsidR="0064033D" w:rsidRPr="00B408E8">
        <w:rPr>
          <w:color w:val="010100"/>
          <w:sz w:val="28"/>
          <w:szCs w:val="28"/>
        </w:rPr>
        <w:t xml:space="preserve"> тыс. руб. С</w:t>
      </w:r>
      <w:r w:rsidR="0064033D">
        <w:rPr>
          <w:color w:val="010100"/>
          <w:sz w:val="28"/>
          <w:szCs w:val="28"/>
        </w:rPr>
        <w:t>реднее с</w:t>
      </w:r>
      <w:r w:rsidR="0064033D" w:rsidRPr="00B408E8">
        <w:rPr>
          <w:color w:val="010100"/>
          <w:sz w:val="28"/>
          <w:szCs w:val="28"/>
        </w:rPr>
        <w:t xml:space="preserve">нижение начальной (максимальной) цены контрактов </w:t>
      </w:r>
      <w:r w:rsidR="0064033D">
        <w:rPr>
          <w:color w:val="010100"/>
          <w:sz w:val="28"/>
          <w:szCs w:val="28"/>
        </w:rPr>
        <w:t>составило</w:t>
      </w:r>
      <w:r w:rsidR="0064033D" w:rsidRPr="00B408E8">
        <w:rPr>
          <w:color w:val="010100"/>
          <w:sz w:val="28"/>
          <w:szCs w:val="28"/>
        </w:rPr>
        <w:t xml:space="preserve"> </w:t>
      </w:r>
      <w:r w:rsidR="0064033D">
        <w:rPr>
          <w:color w:val="010100"/>
          <w:sz w:val="28"/>
          <w:szCs w:val="28"/>
        </w:rPr>
        <w:t>13</w:t>
      </w:r>
      <w:r w:rsidR="00DF7C98">
        <w:rPr>
          <w:color w:val="010100"/>
          <w:sz w:val="28"/>
          <w:szCs w:val="28"/>
        </w:rPr>
        <w:t>,5</w:t>
      </w:r>
      <w:r w:rsidR="0064033D" w:rsidRPr="00B408E8">
        <w:rPr>
          <w:color w:val="010100"/>
          <w:sz w:val="28"/>
          <w:szCs w:val="28"/>
        </w:rPr>
        <w:t>% (</w:t>
      </w:r>
      <w:r w:rsidR="00DF7C98">
        <w:rPr>
          <w:sz w:val="28"/>
          <w:szCs w:val="28"/>
        </w:rPr>
        <w:t xml:space="preserve">условная экономия бюджетных средств – </w:t>
      </w:r>
      <w:r w:rsidR="00DF7C98">
        <w:rPr>
          <w:color w:val="010100"/>
          <w:sz w:val="28"/>
          <w:szCs w:val="28"/>
        </w:rPr>
        <w:t>1 803,7</w:t>
      </w:r>
      <w:r w:rsidR="0064033D" w:rsidRPr="009B5BDB">
        <w:rPr>
          <w:color w:val="010100"/>
          <w:sz w:val="28"/>
          <w:szCs w:val="28"/>
        </w:rPr>
        <w:t xml:space="preserve"> тыс. руб</w:t>
      </w:r>
      <w:r w:rsidR="00DF7C98">
        <w:rPr>
          <w:color w:val="010100"/>
          <w:sz w:val="28"/>
          <w:szCs w:val="28"/>
        </w:rPr>
        <w:t>лей</w:t>
      </w:r>
      <w:r w:rsidR="0064033D" w:rsidRPr="009B5BDB">
        <w:rPr>
          <w:color w:val="010100"/>
          <w:sz w:val="28"/>
          <w:szCs w:val="28"/>
        </w:rPr>
        <w:t>)</w:t>
      </w:r>
      <w:r w:rsidR="0064033D" w:rsidRPr="007357C7">
        <w:rPr>
          <w:color w:val="010100"/>
          <w:sz w:val="28"/>
          <w:szCs w:val="28"/>
        </w:rPr>
        <w:t xml:space="preserve"> и в разрезе конкурентных способов представлено в таблице</w:t>
      </w:r>
      <w:r w:rsidR="00DF7C98">
        <w:rPr>
          <w:color w:val="010100"/>
          <w:sz w:val="28"/>
          <w:szCs w:val="28"/>
        </w:rPr>
        <w:t xml:space="preserve"> 12</w:t>
      </w:r>
      <w:r w:rsidR="0064033D" w:rsidRPr="007357C7">
        <w:rPr>
          <w:color w:val="010100"/>
          <w:sz w:val="28"/>
          <w:szCs w:val="28"/>
        </w:rPr>
        <w:t>.</w:t>
      </w:r>
    </w:p>
    <w:p w:rsidR="00DF7C98" w:rsidRDefault="00DF7C98" w:rsidP="00DF7C98">
      <w:pPr>
        <w:overflowPunct/>
        <w:ind w:firstLine="540"/>
        <w:jc w:val="right"/>
        <w:textAlignment w:val="auto"/>
        <w:rPr>
          <w:color w:val="010100"/>
          <w:sz w:val="28"/>
          <w:szCs w:val="28"/>
        </w:rPr>
      </w:pPr>
      <w:r w:rsidRPr="00731AAE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418"/>
        <w:gridCol w:w="1275"/>
        <w:gridCol w:w="1388"/>
      </w:tblGrid>
      <w:tr w:rsidR="0064033D" w:rsidTr="00FA45F0">
        <w:tc>
          <w:tcPr>
            <w:tcW w:w="1809" w:type="dxa"/>
            <w:vAlign w:val="center"/>
          </w:tcPr>
          <w:p w:rsidR="0064033D" w:rsidRPr="00EC5BA3" w:rsidRDefault="0064033D" w:rsidP="00FA45F0">
            <w:pPr>
              <w:jc w:val="center"/>
              <w:rPr>
                <w:sz w:val="24"/>
                <w:szCs w:val="24"/>
              </w:rPr>
            </w:pPr>
          </w:p>
          <w:p w:rsidR="0064033D" w:rsidRPr="00EC5BA3" w:rsidRDefault="0064033D" w:rsidP="00FA45F0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>Конкурентный способ</w:t>
            </w:r>
          </w:p>
        </w:tc>
        <w:tc>
          <w:tcPr>
            <w:tcW w:w="1843" w:type="dxa"/>
            <w:vAlign w:val="center"/>
          </w:tcPr>
          <w:p w:rsidR="0064033D" w:rsidRPr="00EC5BA3" w:rsidRDefault="0064033D" w:rsidP="00FA45F0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 xml:space="preserve">Суммарная начальная (максимальная) цена, </w:t>
            </w:r>
            <w:r>
              <w:rPr>
                <w:b/>
                <w:bCs/>
                <w:sz w:val="24"/>
                <w:szCs w:val="24"/>
              </w:rPr>
              <w:t xml:space="preserve">тыс. </w:t>
            </w:r>
            <w:r w:rsidRPr="00EC5BA3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64033D" w:rsidRPr="00EC5BA3" w:rsidRDefault="0064033D" w:rsidP="00FA4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 xml:space="preserve">Суммарная цена </w:t>
            </w:r>
            <w:r>
              <w:rPr>
                <w:b/>
                <w:bCs/>
                <w:sz w:val="24"/>
                <w:szCs w:val="24"/>
              </w:rPr>
              <w:t>контрактов</w:t>
            </w:r>
            <w:r w:rsidRPr="00EC5BA3">
              <w:rPr>
                <w:b/>
                <w:bCs/>
                <w:sz w:val="24"/>
                <w:szCs w:val="24"/>
              </w:rPr>
              <w:t>,</w:t>
            </w:r>
          </w:p>
          <w:p w:rsidR="0064033D" w:rsidRPr="00EC5BA3" w:rsidRDefault="0064033D" w:rsidP="00FA45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тыс. </w:t>
            </w:r>
            <w:r w:rsidRPr="00EC5BA3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64033D" w:rsidRDefault="0064033D" w:rsidP="00FA45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снижения цены, </w:t>
            </w:r>
          </w:p>
          <w:p w:rsidR="0064033D" w:rsidRPr="00EC5BA3" w:rsidRDefault="0064033D" w:rsidP="00FA45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64033D" w:rsidRPr="00EC5BA3" w:rsidRDefault="0064033D" w:rsidP="00FA4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>Средний процент снижения</w:t>
            </w:r>
          </w:p>
        </w:tc>
        <w:tc>
          <w:tcPr>
            <w:tcW w:w="1388" w:type="dxa"/>
            <w:vAlign w:val="center"/>
          </w:tcPr>
          <w:p w:rsidR="0064033D" w:rsidRPr="00EC5BA3" w:rsidRDefault="0064033D" w:rsidP="00FA45F0">
            <w:pPr>
              <w:jc w:val="center"/>
              <w:rPr>
                <w:sz w:val="24"/>
                <w:szCs w:val="24"/>
              </w:rPr>
            </w:pPr>
            <w:r w:rsidRPr="00EC5BA3">
              <w:rPr>
                <w:b/>
                <w:bCs/>
                <w:sz w:val="24"/>
                <w:szCs w:val="24"/>
              </w:rPr>
              <w:t>Диапазон снижения начальной цены, %</w:t>
            </w:r>
          </w:p>
        </w:tc>
      </w:tr>
      <w:tr w:rsidR="0064033D" w:rsidTr="00FA45F0">
        <w:tc>
          <w:tcPr>
            <w:tcW w:w="1809" w:type="dxa"/>
            <w:vAlign w:val="center"/>
          </w:tcPr>
          <w:p w:rsidR="0064033D" w:rsidRDefault="0064033D" w:rsidP="00FA45F0">
            <w:pPr>
              <w:jc w:val="center"/>
              <w:rPr>
                <w:color w:val="010100"/>
                <w:sz w:val="28"/>
                <w:szCs w:val="28"/>
              </w:rPr>
            </w:pPr>
            <w:r w:rsidRPr="00EC5BA3">
              <w:rPr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843" w:type="dxa"/>
            <w:vAlign w:val="center"/>
          </w:tcPr>
          <w:p w:rsidR="0064033D" w:rsidRDefault="00DF7C98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11 911,3</w:t>
            </w:r>
          </w:p>
        </w:tc>
        <w:tc>
          <w:tcPr>
            <w:tcW w:w="1701" w:type="dxa"/>
            <w:vAlign w:val="center"/>
          </w:tcPr>
          <w:p w:rsidR="0064033D" w:rsidRDefault="00DF7C98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10 166,1</w:t>
            </w:r>
          </w:p>
        </w:tc>
        <w:tc>
          <w:tcPr>
            <w:tcW w:w="1418" w:type="dxa"/>
            <w:vAlign w:val="center"/>
          </w:tcPr>
          <w:p w:rsidR="0064033D" w:rsidRDefault="00DF7C98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1 745,3</w:t>
            </w:r>
          </w:p>
        </w:tc>
        <w:tc>
          <w:tcPr>
            <w:tcW w:w="1275" w:type="dxa"/>
            <w:vAlign w:val="center"/>
          </w:tcPr>
          <w:p w:rsidR="0064033D" w:rsidRDefault="0064033D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14,7</w:t>
            </w:r>
          </w:p>
        </w:tc>
        <w:tc>
          <w:tcPr>
            <w:tcW w:w="1388" w:type="dxa"/>
            <w:vAlign w:val="center"/>
          </w:tcPr>
          <w:p w:rsidR="0064033D" w:rsidRDefault="0064033D" w:rsidP="00DF7C98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0,5-5</w:t>
            </w:r>
            <w:r w:rsidR="00DF7C98">
              <w:rPr>
                <w:color w:val="010100"/>
                <w:sz w:val="28"/>
                <w:szCs w:val="28"/>
              </w:rPr>
              <w:t>1,6</w:t>
            </w:r>
          </w:p>
        </w:tc>
      </w:tr>
      <w:tr w:rsidR="0064033D" w:rsidTr="00FA45F0">
        <w:tc>
          <w:tcPr>
            <w:tcW w:w="1809" w:type="dxa"/>
            <w:vAlign w:val="center"/>
          </w:tcPr>
          <w:p w:rsidR="0064033D" w:rsidRDefault="0064033D" w:rsidP="00FA45F0">
            <w:pPr>
              <w:jc w:val="center"/>
              <w:rPr>
                <w:color w:val="010100"/>
                <w:sz w:val="28"/>
                <w:szCs w:val="28"/>
              </w:rPr>
            </w:pPr>
            <w:r w:rsidRPr="00EC5BA3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64033D" w:rsidRDefault="00C621BC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1 491,3</w:t>
            </w:r>
          </w:p>
        </w:tc>
        <w:tc>
          <w:tcPr>
            <w:tcW w:w="1701" w:type="dxa"/>
            <w:vAlign w:val="center"/>
          </w:tcPr>
          <w:p w:rsidR="0064033D" w:rsidRDefault="00C621BC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1 433,0</w:t>
            </w:r>
          </w:p>
        </w:tc>
        <w:tc>
          <w:tcPr>
            <w:tcW w:w="1418" w:type="dxa"/>
            <w:vAlign w:val="center"/>
          </w:tcPr>
          <w:p w:rsidR="0064033D" w:rsidRDefault="00C621BC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58,3</w:t>
            </w:r>
          </w:p>
        </w:tc>
        <w:tc>
          <w:tcPr>
            <w:tcW w:w="1275" w:type="dxa"/>
            <w:vAlign w:val="center"/>
          </w:tcPr>
          <w:p w:rsidR="0064033D" w:rsidRDefault="0064033D" w:rsidP="00C621BC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3,</w:t>
            </w:r>
            <w:r w:rsidR="00C621BC">
              <w:rPr>
                <w:color w:val="010100"/>
                <w:sz w:val="28"/>
                <w:szCs w:val="28"/>
              </w:rPr>
              <w:t>9</w:t>
            </w:r>
          </w:p>
        </w:tc>
        <w:tc>
          <w:tcPr>
            <w:tcW w:w="1388" w:type="dxa"/>
            <w:vAlign w:val="center"/>
          </w:tcPr>
          <w:p w:rsidR="0064033D" w:rsidRDefault="0064033D" w:rsidP="00C621BC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0,</w:t>
            </w:r>
            <w:r w:rsidR="00C621BC">
              <w:rPr>
                <w:color w:val="010100"/>
                <w:sz w:val="28"/>
                <w:szCs w:val="28"/>
              </w:rPr>
              <w:t>5</w:t>
            </w:r>
            <w:r>
              <w:rPr>
                <w:color w:val="010100"/>
                <w:sz w:val="28"/>
                <w:szCs w:val="28"/>
              </w:rPr>
              <w:t>-23,5</w:t>
            </w:r>
          </w:p>
        </w:tc>
      </w:tr>
      <w:tr w:rsidR="0064033D" w:rsidTr="00FA45F0">
        <w:tc>
          <w:tcPr>
            <w:tcW w:w="1809" w:type="dxa"/>
            <w:vAlign w:val="center"/>
          </w:tcPr>
          <w:p w:rsidR="0064033D" w:rsidRDefault="0064033D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64033D" w:rsidRDefault="00C621BC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13 402,7</w:t>
            </w:r>
          </w:p>
        </w:tc>
        <w:tc>
          <w:tcPr>
            <w:tcW w:w="1701" w:type="dxa"/>
            <w:vAlign w:val="center"/>
          </w:tcPr>
          <w:p w:rsidR="0064033D" w:rsidRDefault="00C621BC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11 599,0</w:t>
            </w:r>
          </w:p>
        </w:tc>
        <w:tc>
          <w:tcPr>
            <w:tcW w:w="1418" w:type="dxa"/>
            <w:vAlign w:val="center"/>
          </w:tcPr>
          <w:p w:rsidR="0064033D" w:rsidRDefault="00C621BC" w:rsidP="00FA45F0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1 803,7</w:t>
            </w:r>
          </w:p>
        </w:tc>
        <w:tc>
          <w:tcPr>
            <w:tcW w:w="1275" w:type="dxa"/>
            <w:vAlign w:val="center"/>
          </w:tcPr>
          <w:p w:rsidR="0064033D" w:rsidRDefault="0064033D" w:rsidP="00C621BC">
            <w:pPr>
              <w:jc w:val="center"/>
              <w:rPr>
                <w:color w:val="010100"/>
                <w:sz w:val="28"/>
                <w:szCs w:val="28"/>
              </w:rPr>
            </w:pPr>
            <w:r>
              <w:rPr>
                <w:color w:val="010100"/>
                <w:sz w:val="28"/>
                <w:szCs w:val="28"/>
              </w:rPr>
              <w:t>13,</w:t>
            </w:r>
            <w:r w:rsidR="00C621BC">
              <w:rPr>
                <w:color w:val="010100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64033D" w:rsidRDefault="0064033D" w:rsidP="00FA45F0">
            <w:pPr>
              <w:jc w:val="center"/>
              <w:rPr>
                <w:color w:val="010100"/>
                <w:sz w:val="28"/>
                <w:szCs w:val="28"/>
              </w:rPr>
            </w:pPr>
          </w:p>
        </w:tc>
      </w:tr>
    </w:tbl>
    <w:p w:rsidR="0064033D" w:rsidRPr="00EC5BA3" w:rsidRDefault="0064033D" w:rsidP="0064033D">
      <w:pPr>
        <w:shd w:val="clear" w:color="auto" w:fill="FFFFFF"/>
        <w:rPr>
          <w:rFonts w:ascii="Verdana" w:hAnsi="Verdana"/>
          <w:color w:val="010100"/>
          <w:sz w:val="19"/>
          <w:szCs w:val="19"/>
        </w:rPr>
      </w:pPr>
    </w:p>
    <w:p w:rsidR="0064033D" w:rsidRPr="00C621BC" w:rsidRDefault="0064033D" w:rsidP="0064033D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C621BC">
        <w:rPr>
          <w:color w:val="010100"/>
          <w:sz w:val="28"/>
          <w:szCs w:val="28"/>
        </w:rPr>
        <w:t xml:space="preserve">По </w:t>
      </w:r>
      <w:r w:rsidR="00C621BC">
        <w:rPr>
          <w:color w:val="010100"/>
          <w:sz w:val="28"/>
          <w:szCs w:val="28"/>
        </w:rPr>
        <w:t>3</w:t>
      </w:r>
      <w:r w:rsidRPr="00C621BC">
        <w:rPr>
          <w:color w:val="010100"/>
          <w:sz w:val="28"/>
          <w:szCs w:val="28"/>
        </w:rPr>
        <w:t xml:space="preserve"> (</w:t>
      </w:r>
      <w:r w:rsidR="00C621BC">
        <w:rPr>
          <w:color w:val="010100"/>
          <w:sz w:val="28"/>
          <w:szCs w:val="28"/>
        </w:rPr>
        <w:t>трем</w:t>
      </w:r>
      <w:r w:rsidRPr="00C621BC">
        <w:rPr>
          <w:color w:val="010100"/>
          <w:sz w:val="28"/>
          <w:szCs w:val="28"/>
        </w:rPr>
        <w:t>) закупкам снижение начальной (максимальной) цены контрактов по результатам проведения аукционов составило более 50%.</w:t>
      </w:r>
    </w:p>
    <w:p w:rsidR="0022285A" w:rsidRPr="00D82577" w:rsidRDefault="00DF7C98" w:rsidP="00D82577">
      <w:pPr>
        <w:spacing w:before="120"/>
        <w:ind w:firstLine="709"/>
        <w:jc w:val="both"/>
        <w:rPr>
          <w:bCs/>
          <w:sz w:val="28"/>
          <w:szCs w:val="28"/>
        </w:rPr>
      </w:pPr>
      <w:r w:rsidRPr="00D82577">
        <w:rPr>
          <w:bCs/>
          <w:sz w:val="28"/>
          <w:szCs w:val="28"/>
        </w:rPr>
        <w:lastRenderedPageBreak/>
        <w:t xml:space="preserve">В соответствии с </w:t>
      </w:r>
      <w:r w:rsidRPr="00460128">
        <w:rPr>
          <w:bCs/>
          <w:sz w:val="28"/>
          <w:szCs w:val="28"/>
        </w:rPr>
        <w:t xml:space="preserve">требованиями </w:t>
      </w:r>
      <w:hyperlink r:id="rId59" w:history="1">
        <w:r w:rsidRPr="00460128">
          <w:rPr>
            <w:bCs/>
            <w:sz w:val="28"/>
            <w:szCs w:val="28"/>
          </w:rPr>
          <w:t>ст. 30</w:t>
        </w:r>
      </w:hyperlink>
      <w:r w:rsidRPr="00460128">
        <w:rPr>
          <w:bCs/>
          <w:sz w:val="28"/>
          <w:szCs w:val="28"/>
        </w:rPr>
        <w:t xml:space="preserve"> Федерального закона от 05.04.2013 N 44-ФЗ "О контрактной системе..." объем закупок у субъектов малого предпринимательства и социально ориентированных некоммерческих </w:t>
      </w:r>
      <w:r w:rsidRPr="00D82577">
        <w:rPr>
          <w:bCs/>
          <w:sz w:val="28"/>
          <w:szCs w:val="28"/>
        </w:rPr>
        <w:t xml:space="preserve">организаций превысил 15% совокупного годового объема закупок и составил </w:t>
      </w:r>
      <w:r w:rsidR="00460128" w:rsidRPr="00460128">
        <w:rPr>
          <w:bCs/>
          <w:sz w:val="28"/>
          <w:szCs w:val="28"/>
        </w:rPr>
        <w:t>2</w:t>
      </w:r>
      <w:r w:rsidR="00460128">
        <w:rPr>
          <w:bCs/>
          <w:sz w:val="28"/>
          <w:szCs w:val="28"/>
        </w:rPr>
        <w:t> </w:t>
      </w:r>
      <w:r w:rsidR="00460128" w:rsidRPr="00460128">
        <w:rPr>
          <w:bCs/>
          <w:sz w:val="28"/>
          <w:szCs w:val="28"/>
        </w:rPr>
        <w:t>391</w:t>
      </w:r>
      <w:r w:rsidR="00460128">
        <w:rPr>
          <w:bCs/>
          <w:sz w:val="28"/>
          <w:szCs w:val="28"/>
        </w:rPr>
        <w:t>,</w:t>
      </w:r>
      <w:r w:rsidR="00460128" w:rsidRPr="00460128">
        <w:rPr>
          <w:bCs/>
          <w:sz w:val="28"/>
          <w:szCs w:val="28"/>
        </w:rPr>
        <w:t xml:space="preserve">3 </w:t>
      </w:r>
      <w:r w:rsidR="00460128">
        <w:rPr>
          <w:bCs/>
          <w:sz w:val="28"/>
          <w:szCs w:val="28"/>
        </w:rPr>
        <w:t>тыс</w:t>
      </w:r>
      <w:r w:rsidRPr="00D82577">
        <w:rPr>
          <w:bCs/>
          <w:sz w:val="28"/>
          <w:szCs w:val="28"/>
        </w:rPr>
        <w:t>. рублей (</w:t>
      </w:r>
      <w:r w:rsidR="00460128">
        <w:rPr>
          <w:bCs/>
          <w:sz w:val="28"/>
          <w:szCs w:val="28"/>
        </w:rPr>
        <w:t>20,6</w:t>
      </w:r>
      <w:r w:rsidRPr="00D82577">
        <w:rPr>
          <w:bCs/>
          <w:sz w:val="28"/>
          <w:szCs w:val="28"/>
        </w:rPr>
        <w:t>% общего совокупного годового объема закупок).</w:t>
      </w:r>
    </w:p>
    <w:p w:rsidR="00FB5EC8" w:rsidRDefault="0045509E" w:rsidP="006B4ABA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7. </w:t>
      </w:r>
      <w:r w:rsidRPr="00AE1D88">
        <w:rPr>
          <w:b/>
          <w:sz w:val="28"/>
          <w:szCs w:val="28"/>
        </w:rPr>
        <w:t xml:space="preserve">Предоставление бюджетных кредитов </w:t>
      </w:r>
      <w:r w:rsidR="006B4ABA">
        <w:rPr>
          <w:b/>
          <w:sz w:val="28"/>
          <w:szCs w:val="28"/>
        </w:rPr>
        <w:t xml:space="preserve">бюджетам поселений </w:t>
      </w:r>
    </w:p>
    <w:p w:rsidR="0045509E" w:rsidRDefault="0045509E" w:rsidP="00FB5EC8">
      <w:pPr>
        <w:ind w:firstLine="709"/>
        <w:jc w:val="center"/>
        <w:rPr>
          <w:b/>
          <w:bCs/>
          <w:sz w:val="28"/>
        </w:rPr>
      </w:pPr>
      <w:r w:rsidRPr="00AE1D88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район</w:t>
      </w:r>
      <w:r w:rsidRPr="00AE1D88">
        <w:rPr>
          <w:b/>
          <w:sz w:val="28"/>
          <w:szCs w:val="28"/>
        </w:rPr>
        <w:t>ного бюджета</w:t>
      </w:r>
    </w:p>
    <w:p w:rsidR="000D5C21" w:rsidRPr="00982609" w:rsidRDefault="000D5C21" w:rsidP="00D82577">
      <w:pPr>
        <w:spacing w:before="120"/>
        <w:ind w:firstLine="709"/>
        <w:jc w:val="both"/>
        <w:rPr>
          <w:bCs/>
          <w:sz w:val="28"/>
        </w:rPr>
      </w:pPr>
      <w:r>
        <w:rPr>
          <w:bCs/>
          <w:sz w:val="28"/>
        </w:rPr>
        <w:t>На 01.01.</w:t>
      </w:r>
      <w:r w:rsidR="00B11FAA">
        <w:rPr>
          <w:bCs/>
          <w:sz w:val="28"/>
        </w:rPr>
        <w:t>2016</w:t>
      </w:r>
      <w:r>
        <w:rPr>
          <w:bCs/>
          <w:sz w:val="28"/>
        </w:rPr>
        <w:t xml:space="preserve"> года задолженность поселений перед районным бюджетом составляла </w:t>
      </w:r>
      <w:r w:rsidR="00AC0A2B">
        <w:rPr>
          <w:b/>
          <w:bCs/>
          <w:sz w:val="28"/>
        </w:rPr>
        <w:t>27 754,65</w:t>
      </w:r>
      <w:r w:rsidR="00AC0A2B" w:rsidRPr="000A36A2">
        <w:rPr>
          <w:b/>
          <w:bCs/>
          <w:sz w:val="28"/>
        </w:rPr>
        <w:t xml:space="preserve"> тыс. рублей</w:t>
      </w:r>
      <w:r w:rsidR="00AC0A2B">
        <w:rPr>
          <w:bCs/>
          <w:sz w:val="28"/>
        </w:rPr>
        <w:t>, в том числе: основной долг в сумме 26 398,1 тыс. рублей, начисленные проценты – 1 356,5 тыс. рублей.</w:t>
      </w:r>
    </w:p>
    <w:p w:rsidR="001B1D99" w:rsidRDefault="00373770" w:rsidP="00D8257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</w:t>
      </w:r>
      <w:r w:rsidR="00B11FAA">
        <w:rPr>
          <w:bCs/>
          <w:sz w:val="28"/>
        </w:rPr>
        <w:t>2016</w:t>
      </w:r>
      <w:r>
        <w:rPr>
          <w:bCs/>
          <w:sz w:val="28"/>
        </w:rPr>
        <w:t xml:space="preserve"> году из бюджета муниципального района были предоставлены кредиты бюджетам поселени</w:t>
      </w:r>
      <w:r w:rsidR="00090F59">
        <w:rPr>
          <w:bCs/>
          <w:sz w:val="28"/>
        </w:rPr>
        <w:t>й</w:t>
      </w:r>
      <w:r>
        <w:rPr>
          <w:bCs/>
          <w:sz w:val="28"/>
        </w:rPr>
        <w:t xml:space="preserve"> </w:t>
      </w:r>
      <w:r w:rsidR="001B1D99">
        <w:rPr>
          <w:bCs/>
          <w:sz w:val="28"/>
        </w:rPr>
        <w:t xml:space="preserve">на покрытие кассовых разрывов </w:t>
      </w:r>
      <w:r w:rsidR="00C14BA0">
        <w:rPr>
          <w:bCs/>
          <w:sz w:val="28"/>
        </w:rPr>
        <w:t>на</w:t>
      </w:r>
      <w:r>
        <w:rPr>
          <w:bCs/>
          <w:sz w:val="28"/>
        </w:rPr>
        <w:t xml:space="preserve"> общ</w:t>
      </w:r>
      <w:r w:rsidR="00C14BA0">
        <w:rPr>
          <w:bCs/>
          <w:sz w:val="28"/>
        </w:rPr>
        <w:t>ую</w:t>
      </w:r>
      <w:r>
        <w:rPr>
          <w:bCs/>
          <w:sz w:val="28"/>
        </w:rPr>
        <w:t xml:space="preserve"> сумм</w:t>
      </w:r>
      <w:r w:rsidR="00C14BA0">
        <w:rPr>
          <w:bCs/>
          <w:sz w:val="28"/>
        </w:rPr>
        <w:t>у</w:t>
      </w:r>
      <w:r>
        <w:rPr>
          <w:bCs/>
          <w:sz w:val="28"/>
        </w:rPr>
        <w:t xml:space="preserve"> </w:t>
      </w:r>
      <w:r w:rsidR="00FA45F0">
        <w:rPr>
          <w:b/>
          <w:bCs/>
          <w:sz w:val="28"/>
        </w:rPr>
        <w:t>3 861,7</w:t>
      </w:r>
      <w:r w:rsidR="001B1D99">
        <w:rPr>
          <w:b/>
          <w:bCs/>
          <w:sz w:val="28"/>
        </w:rPr>
        <w:t xml:space="preserve"> </w:t>
      </w:r>
      <w:r w:rsidRPr="006A6D01">
        <w:rPr>
          <w:b/>
          <w:bCs/>
          <w:sz w:val="28"/>
        </w:rPr>
        <w:t xml:space="preserve">тыс. </w:t>
      </w:r>
      <w:r w:rsidR="0058413E" w:rsidRPr="006A6D01">
        <w:rPr>
          <w:b/>
          <w:bCs/>
          <w:sz w:val="28"/>
        </w:rPr>
        <w:t>рублей</w:t>
      </w:r>
      <w:r w:rsidR="005A12A3">
        <w:rPr>
          <w:bCs/>
          <w:sz w:val="28"/>
        </w:rPr>
        <w:t>, в том числе:</w:t>
      </w:r>
      <w:r>
        <w:rPr>
          <w:bCs/>
          <w:sz w:val="28"/>
        </w:rPr>
        <w:t xml:space="preserve"> </w:t>
      </w:r>
    </w:p>
    <w:p w:rsidR="001B1D99" w:rsidRDefault="001B1D99" w:rsidP="007646F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FA45F0">
        <w:rPr>
          <w:bCs/>
          <w:sz w:val="28"/>
        </w:rPr>
        <w:t>город</w:t>
      </w:r>
      <w:r>
        <w:rPr>
          <w:bCs/>
          <w:sz w:val="28"/>
        </w:rPr>
        <w:t>ское поселение –</w:t>
      </w:r>
      <w:r w:rsidR="00FA45F0">
        <w:rPr>
          <w:bCs/>
          <w:sz w:val="28"/>
        </w:rPr>
        <w:t xml:space="preserve"> город Новохоперск - </w:t>
      </w:r>
      <w:r>
        <w:rPr>
          <w:bCs/>
          <w:sz w:val="28"/>
        </w:rPr>
        <w:t xml:space="preserve">на благоустройство парка в сумме </w:t>
      </w:r>
      <w:r w:rsidR="00FA45F0">
        <w:rPr>
          <w:bCs/>
          <w:sz w:val="28"/>
        </w:rPr>
        <w:t>2 500</w:t>
      </w:r>
      <w:r>
        <w:rPr>
          <w:bCs/>
          <w:sz w:val="28"/>
        </w:rPr>
        <w:t>,0 тыс. рублей;</w:t>
      </w:r>
    </w:p>
    <w:p w:rsidR="001B1D99" w:rsidRDefault="001B1D99" w:rsidP="007646F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-</w:t>
      </w:r>
      <w:r w:rsidRPr="001B1D99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Краснянское</w:t>
      </w:r>
      <w:proofErr w:type="spellEnd"/>
      <w:r>
        <w:rPr>
          <w:bCs/>
          <w:sz w:val="28"/>
        </w:rPr>
        <w:t xml:space="preserve"> сельское поселение – </w:t>
      </w:r>
      <w:r w:rsidR="00A74EBD">
        <w:rPr>
          <w:bCs/>
          <w:sz w:val="28"/>
        </w:rPr>
        <w:t>ремонт объектов водоснабжения</w:t>
      </w:r>
      <w:r>
        <w:rPr>
          <w:bCs/>
          <w:sz w:val="28"/>
        </w:rPr>
        <w:t xml:space="preserve"> в сумме </w:t>
      </w:r>
      <w:r w:rsidR="00A74EBD">
        <w:rPr>
          <w:bCs/>
          <w:sz w:val="28"/>
        </w:rPr>
        <w:t>111,7</w:t>
      </w:r>
      <w:r>
        <w:rPr>
          <w:bCs/>
          <w:sz w:val="28"/>
        </w:rPr>
        <w:t xml:space="preserve"> тыс. рублей;</w:t>
      </w:r>
    </w:p>
    <w:p w:rsidR="001B1D99" w:rsidRDefault="001B1D99" w:rsidP="007646F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spellStart"/>
      <w:r w:rsidR="00A74EBD">
        <w:rPr>
          <w:bCs/>
          <w:sz w:val="28"/>
        </w:rPr>
        <w:t>Ярк</w:t>
      </w:r>
      <w:r>
        <w:rPr>
          <w:bCs/>
          <w:sz w:val="28"/>
        </w:rPr>
        <w:t>овское</w:t>
      </w:r>
      <w:proofErr w:type="spellEnd"/>
      <w:r>
        <w:rPr>
          <w:bCs/>
          <w:sz w:val="28"/>
        </w:rPr>
        <w:t xml:space="preserve"> сельское поселение – на выплату заработной платы в сумме </w:t>
      </w:r>
      <w:r w:rsidR="00A74EBD">
        <w:rPr>
          <w:bCs/>
          <w:sz w:val="28"/>
        </w:rPr>
        <w:t>1 250</w:t>
      </w:r>
      <w:r w:rsidR="00C95C64">
        <w:rPr>
          <w:bCs/>
          <w:sz w:val="28"/>
        </w:rPr>
        <w:t xml:space="preserve">,0 </w:t>
      </w:r>
      <w:r>
        <w:rPr>
          <w:bCs/>
          <w:sz w:val="28"/>
        </w:rPr>
        <w:t>тыс. рублей</w:t>
      </w:r>
      <w:r w:rsidR="00A74EBD">
        <w:rPr>
          <w:bCs/>
          <w:sz w:val="28"/>
        </w:rPr>
        <w:t>.</w:t>
      </w:r>
    </w:p>
    <w:p w:rsidR="00AF5494" w:rsidRDefault="005A12A3" w:rsidP="007646F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До</w:t>
      </w:r>
      <w:r w:rsidR="00EA3064">
        <w:rPr>
          <w:bCs/>
          <w:sz w:val="28"/>
        </w:rPr>
        <w:t xml:space="preserve"> конц</w:t>
      </w:r>
      <w:r>
        <w:rPr>
          <w:bCs/>
          <w:sz w:val="28"/>
        </w:rPr>
        <w:t>а</w:t>
      </w:r>
      <w:r w:rsidR="00EA3064">
        <w:rPr>
          <w:bCs/>
          <w:sz w:val="28"/>
        </w:rPr>
        <w:t xml:space="preserve"> года </w:t>
      </w:r>
      <w:r w:rsidR="0019078A">
        <w:rPr>
          <w:bCs/>
          <w:sz w:val="28"/>
        </w:rPr>
        <w:t>был</w:t>
      </w:r>
      <w:r w:rsidR="000A36A2">
        <w:rPr>
          <w:bCs/>
          <w:sz w:val="28"/>
        </w:rPr>
        <w:t xml:space="preserve">и погашены кредиты </w:t>
      </w:r>
      <w:r w:rsidR="0019078A">
        <w:rPr>
          <w:bCs/>
          <w:sz w:val="28"/>
        </w:rPr>
        <w:t xml:space="preserve">в </w:t>
      </w:r>
      <w:r w:rsidR="000A36A2">
        <w:rPr>
          <w:bCs/>
          <w:sz w:val="28"/>
        </w:rPr>
        <w:t xml:space="preserve">сумме </w:t>
      </w:r>
      <w:r w:rsidR="00C95C64">
        <w:rPr>
          <w:b/>
          <w:bCs/>
          <w:sz w:val="28"/>
        </w:rPr>
        <w:t>6</w:t>
      </w:r>
      <w:r w:rsidR="00A74EBD">
        <w:rPr>
          <w:b/>
          <w:bCs/>
          <w:sz w:val="28"/>
        </w:rPr>
        <w:t> 247,5</w:t>
      </w:r>
      <w:r w:rsidR="000A36A2" w:rsidRPr="006A6D01">
        <w:rPr>
          <w:b/>
          <w:bCs/>
          <w:sz w:val="28"/>
        </w:rPr>
        <w:t xml:space="preserve"> тыс. рублей</w:t>
      </w:r>
      <w:r w:rsidR="000A36A2">
        <w:rPr>
          <w:bCs/>
          <w:sz w:val="28"/>
        </w:rPr>
        <w:t xml:space="preserve"> и уплачены начисленные за пользование ими проценты в сумме </w:t>
      </w:r>
      <w:r w:rsidR="00A74EBD">
        <w:rPr>
          <w:bCs/>
          <w:sz w:val="28"/>
        </w:rPr>
        <w:t>2 026,3</w:t>
      </w:r>
      <w:r w:rsidR="000A36A2">
        <w:rPr>
          <w:bCs/>
          <w:sz w:val="28"/>
        </w:rPr>
        <w:t xml:space="preserve"> тыс. рублей. </w:t>
      </w:r>
    </w:p>
    <w:p w:rsidR="00982609" w:rsidRPr="00982609" w:rsidRDefault="000A36A2" w:rsidP="007646F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 01.01.</w:t>
      </w:r>
      <w:r w:rsidR="00B11FAA">
        <w:rPr>
          <w:bCs/>
          <w:sz w:val="28"/>
        </w:rPr>
        <w:t>2017</w:t>
      </w:r>
      <w:r>
        <w:rPr>
          <w:bCs/>
          <w:sz w:val="28"/>
        </w:rPr>
        <w:t xml:space="preserve"> года задолженность поселений перед </w:t>
      </w:r>
      <w:r w:rsidR="0019078A">
        <w:rPr>
          <w:bCs/>
          <w:sz w:val="28"/>
        </w:rPr>
        <w:t>районны</w:t>
      </w:r>
      <w:r>
        <w:rPr>
          <w:bCs/>
          <w:sz w:val="28"/>
        </w:rPr>
        <w:t>м</w:t>
      </w:r>
      <w:r w:rsidR="0019078A">
        <w:rPr>
          <w:bCs/>
          <w:sz w:val="28"/>
        </w:rPr>
        <w:t xml:space="preserve"> бюджет</w:t>
      </w:r>
      <w:r>
        <w:rPr>
          <w:bCs/>
          <w:sz w:val="28"/>
        </w:rPr>
        <w:t xml:space="preserve">ом составила </w:t>
      </w:r>
      <w:r w:rsidR="00AC0A2B">
        <w:rPr>
          <w:b/>
          <w:bCs/>
          <w:sz w:val="28"/>
        </w:rPr>
        <w:t>24 012,3</w:t>
      </w:r>
      <w:r w:rsidRPr="000A36A2">
        <w:rPr>
          <w:b/>
          <w:bCs/>
          <w:sz w:val="28"/>
        </w:rPr>
        <w:t xml:space="preserve"> тыс. рублей</w:t>
      </w:r>
      <w:r w:rsidR="00A74EBD">
        <w:rPr>
          <w:bCs/>
          <w:sz w:val="28"/>
        </w:rPr>
        <w:t xml:space="preserve"> – основной долг </w:t>
      </w:r>
      <w:proofErr w:type="spellStart"/>
      <w:r w:rsidR="00A74EBD">
        <w:rPr>
          <w:bCs/>
          <w:sz w:val="28"/>
        </w:rPr>
        <w:t>Коленовского</w:t>
      </w:r>
      <w:proofErr w:type="spellEnd"/>
      <w:r w:rsidR="00A74EBD">
        <w:rPr>
          <w:bCs/>
          <w:sz w:val="28"/>
        </w:rPr>
        <w:t xml:space="preserve"> сельского </w:t>
      </w:r>
      <w:r w:rsidR="00A80543">
        <w:rPr>
          <w:bCs/>
          <w:sz w:val="28"/>
        </w:rPr>
        <w:t>поселения по бюджетному кредиту, выданному в 2014 году на строительство автомобильной дороги, со сроком погашения 15.07.2017 г.</w:t>
      </w:r>
    </w:p>
    <w:p w:rsidR="00357DC5" w:rsidRPr="00876EE6" w:rsidRDefault="00357DC5" w:rsidP="007646FC">
      <w:pPr>
        <w:pStyle w:val="23"/>
        <w:spacing w:before="120" w:after="120" w:line="240" w:lineRule="auto"/>
        <w:ind w:firstLine="0"/>
        <w:jc w:val="center"/>
        <w:rPr>
          <w:b/>
          <w:szCs w:val="28"/>
        </w:rPr>
      </w:pPr>
      <w:bookmarkStart w:id="2" w:name="анализ"/>
      <w:bookmarkEnd w:id="2"/>
      <w:r w:rsidRPr="00876EE6">
        <w:rPr>
          <w:b/>
          <w:szCs w:val="28"/>
        </w:rPr>
        <w:t>Выводы и предложения</w:t>
      </w:r>
    </w:p>
    <w:p w:rsidR="00220EAF" w:rsidRPr="00D32956" w:rsidRDefault="00394802" w:rsidP="007646FC">
      <w:pPr>
        <w:pStyle w:val="23"/>
        <w:spacing w:before="120" w:line="240" w:lineRule="auto"/>
        <w:ind w:firstLine="709"/>
        <w:rPr>
          <w:szCs w:val="28"/>
        </w:rPr>
      </w:pPr>
      <w:r w:rsidRPr="00394802">
        <w:rPr>
          <w:szCs w:val="28"/>
        </w:rPr>
        <w:t xml:space="preserve">Обобщив материалы </w:t>
      </w:r>
      <w:r>
        <w:rPr>
          <w:szCs w:val="28"/>
        </w:rPr>
        <w:t xml:space="preserve">данного </w:t>
      </w:r>
      <w:r w:rsidRPr="00394802">
        <w:rPr>
          <w:szCs w:val="28"/>
        </w:rPr>
        <w:t xml:space="preserve">Заключения, </w:t>
      </w:r>
      <w:r>
        <w:rPr>
          <w:szCs w:val="28"/>
        </w:rPr>
        <w:t>Ревизион</w:t>
      </w:r>
      <w:r w:rsidRPr="00394802">
        <w:rPr>
          <w:szCs w:val="28"/>
        </w:rPr>
        <w:t xml:space="preserve">ная комиссия отмечает, что при исполнении бюджета </w:t>
      </w:r>
      <w:r>
        <w:rPr>
          <w:szCs w:val="28"/>
        </w:rPr>
        <w:t>Новохопер</w:t>
      </w:r>
      <w:r w:rsidRPr="00394802">
        <w:rPr>
          <w:szCs w:val="28"/>
        </w:rPr>
        <w:t xml:space="preserve">ского муниципального района нормы </w:t>
      </w:r>
      <w:r w:rsidRPr="00D32956">
        <w:rPr>
          <w:szCs w:val="28"/>
        </w:rPr>
        <w:t xml:space="preserve">бюджетного законодательства в целом соблюдены, </w:t>
      </w:r>
      <w:r w:rsidR="00220EAF" w:rsidRPr="00D32956">
        <w:rPr>
          <w:szCs w:val="28"/>
        </w:rPr>
        <w:t xml:space="preserve">сведения о поступлении доходов в бюджет и расходовании бюджетных средств, представленные в отчете, подтверждены данными консолидированного отчета о кассовых поступлениях и выбытиях, сформированным Управлением Федерального казначейства по Воронежской области. </w:t>
      </w:r>
    </w:p>
    <w:p w:rsidR="003476F2" w:rsidRPr="00D32956" w:rsidRDefault="00D32956" w:rsidP="007646FC">
      <w:pPr>
        <w:spacing w:before="80"/>
        <w:ind w:firstLine="709"/>
        <w:jc w:val="both"/>
        <w:rPr>
          <w:sz w:val="28"/>
          <w:szCs w:val="28"/>
        </w:rPr>
      </w:pPr>
      <w:r w:rsidRPr="00D32956">
        <w:rPr>
          <w:sz w:val="28"/>
          <w:szCs w:val="28"/>
        </w:rPr>
        <w:t>Причин для отклонения отчета администрации об исполнении бюджета</w:t>
      </w:r>
      <w:r w:rsidRPr="00D32956">
        <w:rPr>
          <w:i/>
          <w:sz w:val="28"/>
          <w:szCs w:val="28"/>
        </w:rPr>
        <w:t xml:space="preserve"> </w:t>
      </w:r>
      <w:r w:rsidRPr="00D32956">
        <w:rPr>
          <w:sz w:val="28"/>
          <w:szCs w:val="28"/>
        </w:rPr>
        <w:t>Новохоперского муниципального района за 2016 год Ревизионная комиссия не усматривает.</w:t>
      </w:r>
      <w:r w:rsidR="003476F2" w:rsidRPr="00D32956">
        <w:rPr>
          <w:sz w:val="28"/>
          <w:szCs w:val="28"/>
        </w:rPr>
        <w:t xml:space="preserve"> </w:t>
      </w:r>
    </w:p>
    <w:p w:rsidR="0019749D" w:rsidRPr="00D32956" w:rsidRDefault="0019749D" w:rsidP="007646FC">
      <w:pPr>
        <w:ind w:firstLine="709"/>
        <w:jc w:val="both"/>
        <w:rPr>
          <w:sz w:val="28"/>
          <w:szCs w:val="28"/>
        </w:rPr>
      </w:pPr>
    </w:p>
    <w:p w:rsidR="00357DC5" w:rsidRPr="00D32956" w:rsidRDefault="00357DC5" w:rsidP="007646FC">
      <w:pPr>
        <w:ind w:firstLine="709"/>
        <w:rPr>
          <w:sz w:val="28"/>
          <w:szCs w:val="28"/>
        </w:rPr>
      </w:pPr>
    </w:p>
    <w:p w:rsidR="00955389" w:rsidRPr="00D32956" w:rsidRDefault="00955389" w:rsidP="007646FC">
      <w:pPr>
        <w:pStyle w:val="a7"/>
        <w:ind w:firstLine="0"/>
        <w:jc w:val="both"/>
        <w:rPr>
          <w:b/>
          <w:szCs w:val="28"/>
        </w:rPr>
      </w:pPr>
      <w:r w:rsidRPr="00D32956">
        <w:rPr>
          <w:b/>
          <w:szCs w:val="28"/>
        </w:rPr>
        <w:t>Председатель</w:t>
      </w:r>
      <w:r w:rsidR="002C4C81" w:rsidRPr="00D32956">
        <w:rPr>
          <w:b/>
          <w:szCs w:val="28"/>
        </w:rPr>
        <w:t xml:space="preserve"> </w:t>
      </w:r>
      <w:r w:rsidRPr="00D32956">
        <w:rPr>
          <w:b/>
          <w:szCs w:val="28"/>
        </w:rPr>
        <w:t>ревизионной комиссии</w:t>
      </w:r>
    </w:p>
    <w:p w:rsidR="00955389" w:rsidRDefault="00955389" w:rsidP="007646FC">
      <w:pPr>
        <w:pStyle w:val="a7"/>
        <w:ind w:firstLine="0"/>
        <w:jc w:val="both"/>
        <w:rPr>
          <w:b/>
        </w:rPr>
      </w:pPr>
      <w:r>
        <w:rPr>
          <w:b/>
        </w:rPr>
        <w:t>Новохоперского муниципального района</w:t>
      </w:r>
    </w:p>
    <w:p w:rsidR="00357DC5" w:rsidRPr="00007FA6" w:rsidRDefault="001D1F5D" w:rsidP="007646FC">
      <w:pPr>
        <w:pStyle w:val="a7"/>
        <w:ind w:firstLine="0"/>
        <w:jc w:val="both"/>
      </w:pPr>
      <w:r>
        <w:rPr>
          <w:b/>
        </w:rPr>
        <w:t xml:space="preserve">Воронежской области    </w:t>
      </w:r>
      <w:r w:rsidR="00955389">
        <w:rPr>
          <w:b/>
        </w:rPr>
        <w:t xml:space="preserve">                                                           </w:t>
      </w:r>
      <w:r w:rsidR="00D03D25">
        <w:rPr>
          <w:b/>
        </w:rPr>
        <w:t>В.М. Ржев</w:t>
      </w:r>
      <w:r w:rsidR="004F437D">
        <w:rPr>
          <w:b/>
        </w:rPr>
        <w:t>ская</w:t>
      </w:r>
    </w:p>
    <w:sectPr w:rsidR="00357DC5" w:rsidRPr="00007FA6" w:rsidSect="00CB31E8">
      <w:headerReference w:type="even" r:id="rId60"/>
      <w:headerReference w:type="default" r:id="rId61"/>
      <w:footnotePr>
        <w:pos w:val="beneathText"/>
      </w:footnotePr>
      <w:type w:val="continuous"/>
      <w:pgSz w:w="11905" w:h="16837" w:code="9"/>
      <w:pgMar w:top="1134" w:right="851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DD" w:rsidRDefault="00FD7DDD">
      <w:r>
        <w:separator/>
      </w:r>
    </w:p>
  </w:endnote>
  <w:endnote w:type="continuationSeparator" w:id="0">
    <w:p w:rsidR="00FD7DDD" w:rsidRDefault="00FD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CE" w:rsidRDefault="00891BCE" w:rsidP="000367D3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91BCE" w:rsidRDefault="00891BCE" w:rsidP="00CB31E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CE" w:rsidRDefault="00891BCE" w:rsidP="00CB31E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DD" w:rsidRDefault="00FD7DDD">
      <w:r>
        <w:separator/>
      </w:r>
    </w:p>
  </w:footnote>
  <w:footnote w:type="continuationSeparator" w:id="0">
    <w:p w:rsidR="00FD7DDD" w:rsidRDefault="00FD7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CE" w:rsidRDefault="00891BCE" w:rsidP="009F5495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91BCE" w:rsidRDefault="00891BC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CE" w:rsidRDefault="00891BCE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CE" w:rsidRDefault="00891BCE" w:rsidP="0065126F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91BCE" w:rsidRDefault="00891BCE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CE" w:rsidRDefault="00891BCE">
    <w:pPr>
      <w:pStyle w:val="ad"/>
      <w:ind w:right="360"/>
    </w:pPr>
  </w:p>
  <w:p w:rsidR="00891BCE" w:rsidRDefault="00891BC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E38DA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012397"/>
    <w:multiLevelType w:val="hybridMultilevel"/>
    <w:tmpl w:val="0228FAA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52D50F3"/>
    <w:multiLevelType w:val="hybridMultilevel"/>
    <w:tmpl w:val="254EA1A0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241E57"/>
    <w:multiLevelType w:val="multilevel"/>
    <w:tmpl w:val="394C6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7">
    <w:nsid w:val="1405359E"/>
    <w:multiLevelType w:val="hybridMultilevel"/>
    <w:tmpl w:val="1F123A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6FA750D"/>
    <w:multiLevelType w:val="hybridMultilevel"/>
    <w:tmpl w:val="AD4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2F61FB"/>
    <w:multiLevelType w:val="hybridMultilevel"/>
    <w:tmpl w:val="5A6EA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C003799"/>
    <w:multiLevelType w:val="hybridMultilevel"/>
    <w:tmpl w:val="3618B50A"/>
    <w:lvl w:ilvl="0" w:tplc="0E38DA74">
      <w:start w:val="1"/>
      <w:numFmt w:val="bullet"/>
      <w:lvlText w:val="%1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850823"/>
    <w:multiLevelType w:val="hybridMultilevel"/>
    <w:tmpl w:val="85BE5C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9C1A7E"/>
    <w:multiLevelType w:val="hybridMultilevel"/>
    <w:tmpl w:val="168A143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25307D"/>
    <w:multiLevelType w:val="hybridMultilevel"/>
    <w:tmpl w:val="EE5AA8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A1D63"/>
    <w:multiLevelType w:val="hybridMultilevel"/>
    <w:tmpl w:val="E94C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C23EA"/>
    <w:multiLevelType w:val="hybridMultilevel"/>
    <w:tmpl w:val="1A689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7F42738"/>
    <w:multiLevelType w:val="hybridMultilevel"/>
    <w:tmpl w:val="7EC4A8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542979BC"/>
    <w:multiLevelType w:val="hybridMultilevel"/>
    <w:tmpl w:val="E0E8B5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0E0AA7"/>
    <w:multiLevelType w:val="hybridMultilevel"/>
    <w:tmpl w:val="9320B26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580E605E"/>
    <w:multiLevelType w:val="hybridMultilevel"/>
    <w:tmpl w:val="2A1A8F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EF0875"/>
    <w:multiLevelType w:val="hybridMultilevel"/>
    <w:tmpl w:val="4C6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FB73500"/>
    <w:multiLevelType w:val="hybridMultilevel"/>
    <w:tmpl w:val="0B74A7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3C07BCE"/>
    <w:multiLevelType w:val="hybridMultilevel"/>
    <w:tmpl w:val="0B40D4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80A1D8E"/>
    <w:multiLevelType w:val="hybridMultilevel"/>
    <w:tmpl w:val="A984AC0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>
    <w:nsid w:val="6E5E5C79"/>
    <w:multiLevelType w:val="hybridMultilevel"/>
    <w:tmpl w:val="A9E8B69C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8">
    <w:nsid w:val="6F3B05DE"/>
    <w:multiLevelType w:val="hybridMultilevel"/>
    <w:tmpl w:val="87FC3D32"/>
    <w:lvl w:ilvl="0" w:tplc="0419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12F6ED2"/>
    <w:multiLevelType w:val="hybridMultilevel"/>
    <w:tmpl w:val="9550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81A6B"/>
    <w:multiLevelType w:val="hybridMultilevel"/>
    <w:tmpl w:val="F4AE72F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73D51468"/>
    <w:multiLevelType w:val="hybridMultilevel"/>
    <w:tmpl w:val="81A040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43F635E"/>
    <w:multiLevelType w:val="multilevel"/>
    <w:tmpl w:val="BEC082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abstractNum w:abstractNumId="33">
    <w:nsid w:val="7EC63B46"/>
    <w:multiLevelType w:val="hybridMultilevel"/>
    <w:tmpl w:val="6262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4"/>
  </w:num>
  <w:num w:numId="5">
    <w:abstractNumId w:val="30"/>
  </w:num>
  <w:num w:numId="6">
    <w:abstractNumId w:val="22"/>
  </w:num>
  <w:num w:numId="7">
    <w:abstractNumId w:val="17"/>
  </w:num>
  <w:num w:numId="8">
    <w:abstractNumId w:val="31"/>
  </w:num>
  <w:num w:numId="9">
    <w:abstractNumId w:val="10"/>
  </w:num>
  <w:num w:numId="10">
    <w:abstractNumId w:val="19"/>
  </w:num>
  <w:num w:numId="11">
    <w:abstractNumId w:val="26"/>
  </w:num>
  <w:num w:numId="12">
    <w:abstractNumId w:val="27"/>
  </w:num>
  <w:num w:numId="13">
    <w:abstractNumId w:val="4"/>
  </w:num>
  <w:num w:numId="14">
    <w:abstractNumId w:val="28"/>
  </w:num>
  <w:num w:numId="15">
    <w:abstractNumId w:val="33"/>
  </w:num>
  <w:num w:numId="16">
    <w:abstractNumId w:val="20"/>
  </w:num>
  <w:num w:numId="17">
    <w:abstractNumId w:val="21"/>
  </w:num>
  <w:num w:numId="18">
    <w:abstractNumId w:val="8"/>
  </w:num>
  <w:num w:numId="19">
    <w:abstractNumId w:val="3"/>
  </w:num>
  <w:num w:numId="20">
    <w:abstractNumId w:val="29"/>
  </w:num>
  <w:num w:numId="21">
    <w:abstractNumId w:val="32"/>
  </w:num>
  <w:num w:numId="22">
    <w:abstractNumId w:val="16"/>
  </w:num>
  <w:num w:numId="23">
    <w:abstractNumId w:val="14"/>
  </w:num>
  <w:num w:numId="24">
    <w:abstractNumId w:val="9"/>
  </w:num>
  <w:num w:numId="25">
    <w:abstractNumId w:val="2"/>
  </w:num>
  <w:num w:numId="26">
    <w:abstractNumId w:val="25"/>
  </w:num>
  <w:num w:numId="27">
    <w:abstractNumId w:val="12"/>
  </w:num>
  <w:num w:numId="28">
    <w:abstractNumId w:val="15"/>
  </w:num>
  <w:num w:numId="29">
    <w:abstractNumId w:val="18"/>
  </w:num>
  <w:num w:numId="30">
    <w:abstractNumId w:val="23"/>
  </w:num>
  <w:num w:numId="31">
    <w:abstractNumId w:val="11"/>
  </w:num>
  <w:num w:numId="32">
    <w:abstractNumId w:val="5"/>
  </w:num>
  <w:num w:numId="33">
    <w:abstractNumId w:val="6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44"/>
    <w:rsid w:val="00000115"/>
    <w:rsid w:val="00000244"/>
    <w:rsid w:val="0000064F"/>
    <w:rsid w:val="000009DE"/>
    <w:rsid w:val="00001260"/>
    <w:rsid w:val="000014CB"/>
    <w:rsid w:val="00001C58"/>
    <w:rsid w:val="0000267D"/>
    <w:rsid w:val="00002B88"/>
    <w:rsid w:val="0000301D"/>
    <w:rsid w:val="000033A2"/>
    <w:rsid w:val="00003786"/>
    <w:rsid w:val="00003839"/>
    <w:rsid w:val="00003862"/>
    <w:rsid w:val="00003AF8"/>
    <w:rsid w:val="000057A2"/>
    <w:rsid w:val="00005B9F"/>
    <w:rsid w:val="0000655C"/>
    <w:rsid w:val="00006F9D"/>
    <w:rsid w:val="00007296"/>
    <w:rsid w:val="00007676"/>
    <w:rsid w:val="00007FA6"/>
    <w:rsid w:val="000110D6"/>
    <w:rsid w:val="00011670"/>
    <w:rsid w:val="00011DC5"/>
    <w:rsid w:val="00013E31"/>
    <w:rsid w:val="0001425C"/>
    <w:rsid w:val="0001515E"/>
    <w:rsid w:val="00015562"/>
    <w:rsid w:val="000159EA"/>
    <w:rsid w:val="00015A5F"/>
    <w:rsid w:val="00016027"/>
    <w:rsid w:val="00016066"/>
    <w:rsid w:val="00017211"/>
    <w:rsid w:val="00017224"/>
    <w:rsid w:val="0001747A"/>
    <w:rsid w:val="00017537"/>
    <w:rsid w:val="00017F85"/>
    <w:rsid w:val="00020607"/>
    <w:rsid w:val="00020AC8"/>
    <w:rsid w:val="00020F56"/>
    <w:rsid w:val="00022250"/>
    <w:rsid w:val="000224AD"/>
    <w:rsid w:val="00022A64"/>
    <w:rsid w:val="00022FC3"/>
    <w:rsid w:val="000231F2"/>
    <w:rsid w:val="00023F15"/>
    <w:rsid w:val="00024010"/>
    <w:rsid w:val="000252EF"/>
    <w:rsid w:val="00025C08"/>
    <w:rsid w:val="000266E7"/>
    <w:rsid w:val="00026939"/>
    <w:rsid w:val="0002754C"/>
    <w:rsid w:val="000277CE"/>
    <w:rsid w:val="000278A1"/>
    <w:rsid w:val="00027922"/>
    <w:rsid w:val="000301A0"/>
    <w:rsid w:val="00032DCF"/>
    <w:rsid w:val="00032FB2"/>
    <w:rsid w:val="00032FD5"/>
    <w:rsid w:val="000343D4"/>
    <w:rsid w:val="00035779"/>
    <w:rsid w:val="00036495"/>
    <w:rsid w:val="00036755"/>
    <w:rsid w:val="000367D3"/>
    <w:rsid w:val="0003683B"/>
    <w:rsid w:val="00037E3C"/>
    <w:rsid w:val="00042076"/>
    <w:rsid w:val="0004432A"/>
    <w:rsid w:val="00045D49"/>
    <w:rsid w:val="00046806"/>
    <w:rsid w:val="00046888"/>
    <w:rsid w:val="00046D55"/>
    <w:rsid w:val="00046F71"/>
    <w:rsid w:val="00050184"/>
    <w:rsid w:val="00052AA2"/>
    <w:rsid w:val="00053CCC"/>
    <w:rsid w:val="0005427F"/>
    <w:rsid w:val="00054488"/>
    <w:rsid w:val="00054F4D"/>
    <w:rsid w:val="00055C23"/>
    <w:rsid w:val="00055F5B"/>
    <w:rsid w:val="000564F5"/>
    <w:rsid w:val="0005660B"/>
    <w:rsid w:val="000566C8"/>
    <w:rsid w:val="00056A00"/>
    <w:rsid w:val="00057711"/>
    <w:rsid w:val="0006000C"/>
    <w:rsid w:val="00060529"/>
    <w:rsid w:val="0006146B"/>
    <w:rsid w:val="00062EA8"/>
    <w:rsid w:val="000630ED"/>
    <w:rsid w:val="0006322C"/>
    <w:rsid w:val="000650FB"/>
    <w:rsid w:val="00065131"/>
    <w:rsid w:val="0006515E"/>
    <w:rsid w:val="000663BD"/>
    <w:rsid w:val="0006661B"/>
    <w:rsid w:val="00066B51"/>
    <w:rsid w:val="00066B55"/>
    <w:rsid w:val="00067112"/>
    <w:rsid w:val="00067354"/>
    <w:rsid w:val="00067646"/>
    <w:rsid w:val="000704E6"/>
    <w:rsid w:val="00071745"/>
    <w:rsid w:val="00071BDB"/>
    <w:rsid w:val="0007279B"/>
    <w:rsid w:val="00072B8F"/>
    <w:rsid w:val="00072EA8"/>
    <w:rsid w:val="000732E9"/>
    <w:rsid w:val="00073A5B"/>
    <w:rsid w:val="00073E12"/>
    <w:rsid w:val="00073E80"/>
    <w:rsid w:val="0007435C"/>
    <w:rsid w:val="000745C9"/>
    <w:rsid w:val="00075487"/>
    <w:rsid w:val="00075EBE"/>
    <w:rsid w:val="000762B3"/>
    <w:rsid w:val="00077269"/>
    <w:rsid w:val="0007775B"/>
    <w:rsid w:val="00081333"/>
    <w:rsid w:val="00081BF9"/>
    <w:rsid w:val="00082864"/>
    <w:rsid w:val="000838C8"/>
    <w:rsid w:val="00084FC7"/>
    <w:rsid w:val="0008526B"/>
    <w:rsid w:val="000873B3"/>
    <w:rsid w:val="00087B7B"/>
    <w:rsid w:val="00087DBD"/>
    <w:rsid w:val="0009074F"/>
    <w:rsid w:val="0009092E"/>
    <w:rsid w:val="00090F59"/>
    <w:rsid w:val="00092526"/>
    <w:rsid w:val="00092F45"/>
    <w:rsid w:val="000937D9"/>
    <w:rsid w:val="00093B10"/>
    <w:rsid w:val="0009472D"/>
    <w:rsid w:val="00094906"/>
    <w:rsid w:val="00094ADF"/>
    <w:rsid w:val="00094D3D"/>
    <w:rsid w:val="000957B2"/>
    <w:rsid w:val="00097721"/>
    <w:rsid w:val="000A0780"/>
    <w:rsid w:val="000A0783"/>
    <w:rsid w:val="000A137A"/>
    <w:rsid w:val="000A2519"/>
    <w:rsid w:val="000A3025"/>
    <w:rsid w:val="000A36A2"/>
    <w:rsid w:val="000A42AA"/>
    <w:rsid w:val="000A4CF5"/>
    <w:rsid w:val="000A4EE1"/>
    <w:rsid w:val="000A6D47"/>
    <w:rsid w:val="000A7671"/>
    <w:rsid w:val="000A7F42"/>
    <w:rsid w:val="000B0AC5"/>
    <w:rsid w:val="000B0E90"/>
    <w:rsid w:val="000B1513"/>
    <w:rsid w:val="000B1A95"/>
    <w:rsid w:val="000B2222"/>
    <w:rsid w:val="000B45B4"/>
    <w:rsid w:val="000B51EC"/>
    <w:rsid w:val="000B55BF"/>
    <w:rsid w:val="000B634F"/>
    <w:rsid w:val="000B6809"/>
    <w:rsid w:val="000B7C28"/>
    <w:rsid w:val="000C06CC"/>
    <w:rsid w:val="000C0FCB"/>
    <w:rsid w:val="000C136D"/>
    <w:rsid w:val="000C218D"/>
    <w:rsid w:val="000C21F6"/>
    <w:rsid w:val="000C2294"/>
    <w:rsid w:val="000C23F3"/>
    <w:rsid w:val="000C240F"/>
    <w:rsid w:val="000C2A81"/>
    <w:rsid w:val="000C3572"/>
    <w:rsid w:val="000C3F3F"/>
    <w:rsid w:val="000C585E"/>
    <w:rsid w:val="000C6A62"/>
    <w:rsid w:val="000C6AB2"/>
    <w:rsid w:val="000C6B8D"/>
    <w:rsid w:val="000C7088"/>
    <w:rsid w:val="000C7B51"/>
    <w:rsid w:val="000D0021"/>
    <w:rsid w:val="000D12BB"/>
    <w:rsid w:val="000D1AAB"/>
    <w:rsid w:val="000D1EAF"/>
    <w:rsid w:val="000D3360"/>
    <w:rsid w:val="000D3B4B"/>
    <w:rsid w:val="000D3FAD"/>
    <w:rsid w:val="000D41B1"/>
    <w:rsid w:val="000D5373"/>
    <w:rsid w:val="000D57E9"/>
    <w:rsid w:val="000D58C2"/>
    <w:rsid w:val="000D5B1D"/>
    <w:rsid w:val="000D5C21"/>
    <w:rsid w:val="000D608D"/>
    <w:rsid w:val="000D6D4F"/>
    <w:rsid w:val="000E08E0"/>
    <w:rsid w:val="000E1671"/>
    <w:rsid w:val="000E20EA"/>
    <w:rsid w:val="000E423B"/>
    <w:rsid w:val="000E439D"/>
    <w:rsid w:val="000E525D"/>
    <w:rsid w:val="000E5C48"/>
    <w:rsid w:val="000E69AB"/>
    <w:rsid w:val="000E7A1F"/>
    <w:rsid w:val="000F1425"/>
    <w:rsid w:val="000F1BAA"/>
    <w:rsid w:val="000F1C83"/>
    <w:rsid w:val="000F2FD9"/>
    <w:rsid w:val="000F3A05"/>
    <w:rsid w:val="000F42D4"/>
    <w:rsid w:val="000F438F"/>
    <w:rsid w:val="000F527B"/>
    <w:rsid w:val="000F540B"/>
    <w:rsid w:val="000F7B1A"/>
    <w:rsid w:val="000F7E9E"/>
    <w:rsid w:val="001002C8"/>
    <w:rsid w:val="001039B2"/>
    <w:rsid w:val="0010531D"/>
    <w:rsid w:val="0010553B"/>
    <w:rsid w:val="001056A9"/>
    <w:rsid w:val="00106219"/>
    <w:rsid w:val="00110AEA"/>
    <w:rsid w:val="00110BC2"/>
    <w:rsid w:val="001124CB"/>
    <w:rsid w:val="00112FA7"/>
    <w:rsid w:val="00113289"/>
    <w:rsid w:val="00113C60"/>
    <w:rsid w:val="00114D41"/>
    <w:rsid w:val="00115904"/>
    <w:rsid w:val="00115B3A"/>
    <w:rsid w:val="00117CD2"/>
    <w:rsid w:val="00117EE7"/>
    <w:rsid w:val="001205B0"/>
    <w:rsid w:val="00120AA7"/>
    <w:rsid w:val="00121EF4"/>
    <w:rsid w:val="00122629"/>
    <w:rsid w:val="001233D8"/>
    <w:rsid w:val="00124C6E"/>
    <w:rsid w:val="00124D64"/>
    <w:rsid w:val="00124DAE"/>
    <w:rsid w:val="00124F54"/>
    <w:rsid w:val="0012505B"/>
    <w:rsid w:val="0012570A"/>
    <w:rsid w:val="00125F85"/>
    <w:rsid w:val="0012624F"/>
    <w:rsid w:val="0012648E"/>
    <w:rsid w:val="00127538"/>
    <w:rsid w:val="00127699"/>
    <w:rsid w:val="00127E1E"/>
    <w:rsid w:val="0013065C"/>
    <w:rsid w:val="00130CFD"/>
    <w:rsid w:val="00131060"/>
    <w:rsid w:val="00131E83"/>
    <w:rsid w:val="001324DB"/>
    <w:rsid w:val="00132C5A"/>
    <w:rsid w:val="00134F6F"/>
    <w:rsid w:val="001350BD"/>
    <w:rsid w:val="0013589C"/>
    <w:rsid w:val="001366EC"/>
    <w:rsid w:val="0013753E"/>
    <w:rsid w:val="00140629"/>
    <w:rsid w:val="0014149F"/>
    <w:rsid w:val="00141D3A"/>
    <w:rsid w:val="001428DB"/>
    <w:rsid w:val="001452D1"/>
    <w:rsid w:val="00145CF1"/>
    <w:rsid w:val="00145E79"/>
    <w:rsid w:val="00145ED5"/>
    <w:rsid w:val="00145FED"/>
    <w:rsid w:val="001468BD"/>
    <w:rsid w:val="00146970"/>
    <w:rsid w:val="001503B3"/>
    <w:rsid w:val="00150563"/>
    <w:rsid w:val="00150989"/>
    <w:rsid w:val="0015102C"/>
    <w:rsid w:val="00151301"/>
    <w:rsid w:val="001514DA"/>
    <w:rsid w:val="00151AD4"/>
    <w:rsid w:val="001533BC"/>
    <w:rsid w:val="00155B82"/>
    <w:rsid w:val="00155F84"/>
    <w:rsid w:val="00155F9C"/>
    <w:rsid w:val="001560B2"/>
    <w:rsid w:val="0015672F"/>
    <w:rsid w:val="00156E1E"/>
    <w:rsid w:val="00156EA7"/>
    <w:rsid w:val="00157E59"/>
    <w:rsid w:val="001606EC"/>
    <w:rsid w:val="001613F3"/>
    <w:rsid w:val="00162563"/>
    <w:rsid w:val="00162C86"/>
    <w:rsid w:val="00164568"/>
    <w:rsid w:val="00164F47"/>
    <w:rsid w:val="0016543F"/>
    <w:rsid w:val="00165ABC"/>
    <w:rsid w:val="00166591"/>
    <w:rsid w:val="00167265"/>
    <w:rsid w:val="00167458"/>
    <w:rsid w:val="00167705"/>
    <w:rsid w:val="00167964"/>
    <w:rsid w:val="00167B8F"/>
    <w:rsid w:val="00167CF6"/>
    <w:rsid w:val="001703C5"/>
    <w:rsid w:val="00170E08"/>
    <w:rsid w:val="0017160E"/>
    <w:rsid w:val="001717D9"/>
    <w:rsid w:val="00173087"/>
    <w:rsid w:val="00173E86"/>
    <w:rsid w:val="00174113"/>
    <w:rsid w:val="00174139"/>
    <w:rsid w:val="001751DE"/>
    <w:rsid w:val="00175522"/>
    <w:rsid w:val="00175738"/>
    <w:rsid w:val="00175C2F"/>
    <w:rsid w:val="00176853"/>
    <w:rsid w:val="0017764D"/>
    <w:rsid w:val="00177C89"/>
    <w:rsid w:val="001807B0"/>
    <w:rsid w:val="00182011"/>
    <w:rsid w:val="00182EB1"/>
    <w:rsid w:val="001835F3"/>
    <w:rsid w:val="00183C81"/>
    <w:rsid w:val="00186039"/>
    <w:rsid w:val="001865D8"/>
    <w:rsid w:val="00186671"/>
    <w:rsid w:val="00186F0D"/>
    <w:rsid w:val="00190013"/>
    <w:rsid w:val="0019067F"/>
    <w:rsid w:val="0019078A"/>
    <w:rsid w:val="00190A07"/>
    <w:rsid w:val="00190A10"/>
    <w:rsid w:val="00190A1F"/>
    <w:rsid w:val="00190A72"/>
    <w:rsid w:val="00191184"/>
    <w:rsid w:val="00191D9B"/>
    <w:rsid w:val="0019245F"/>
    <w:rsid w:val="0019264B"/>
    <w:rsid w:val="00192EC1"/>
    <w:rsid w:val="00193DAB"/>
    <w:rsid w:val="00196E0F"/>
    <w:rsid w:val="0019749D"/>
    <w:rsid w:val="001A0C51"/>
    <w:rsid w:val="001A1575"/>
    <w:rsid w:val="001A1767"/>
    <w:rsid w:val="001A235C"/>
    <w:rsid w:val="001A25D4"/>
    <w:rsid w:val="001A2F14"/>
    <w:rsid w:val="001A3573"/>
    <w:rsid w:val="001A3B98"/>
    <w:rsid w:val="001A493B"/>
    <w:rsid w:val="001A4EBF"/>
    <w:rsid w:val="001A5699"/>
    <w:rsid w:val="001A586C"/>
    <w:rsid w:val="001A6201"/>
    <w:rsid w:val="001A6E30"/>
    <w:rsid w:val="001A74D8"/>
    <w:rsid w:val="001A7DA6"/>
    <w:rsid w:val="001B1D99"/>
    <w:rsid w:val="001B2FB8"/>
    <w:rsid w:val="001B3F9E"/>
    <w:rsid w:val="001B44B2"/>
    <w:rsid w:val="001B4BA7"/>
    <w:rsid w:val="001B5639"/>
    <w:rsid w:val="001B624C"/>
    <w:rsid w:val="001B63D9"/>
    <w:rsid w:val="001B6EE1"/>
    <w:rsid w:val="001B7375"/>
    <w:rsid w:val="001B7387"/>
    <w:rsid w:val="001C06CE"/>
    <w:rsid w:val="001C143E"/>
    <w:rsid w:val="001C1D6A"/>
    <w:rsid w:val="001C3CA9"/>
    <w:rsid w:val="001C3DC6"/>
    <w:rsid w:val="001C4133"/>
    <w:rsid w:val="001C4CFB"/>
    <w:rsid w:val="001C5A9B"/>
    <w:rsid w:val="001C66E9"/>
    <w:rsid w:val="001C6BAF"/>
    <w:rsid w:val="001C7B76"/>
    <w:rsid w:val="001D0A33"/>
    <w:rsid w:val="001D1F5D"/>
    <w:rsid w:val="001D307A"/>
    <w:rsid w:val="001D4B3E"/>
    <w:rsid w:val="001D4F78"/>
    <w:rsid w:val="001D537D"/>
    <w:rsid w:val="001D5AE1"/>
    <w:rsid w:val="001D5C59"/>
    <w:rsid w:val="001D61D8"/>
    <w:rsid w:val="001D63AB"/>
    <w:rsid w:val="001D7C67"/>
    <w:rsid w:val="001E069B"/>
    <w:rsid w:val="001E0748"/>
    <w:rsid w:val="001E087C"/>
    <w:rsid w:val="001E09FA"/>
    <w:rsid w:val="001E09FC"/>
    <w:rsid w:val="001E0A7B"/>
    <w:rsid w:val="001E1059"/>
    <w:rsid w:val="001E10CD"/>
    <w:rsid w:val="001E2C32"/>
    <w:rsid w:val="001E2DB2"/>
    <w:rsid w:val="001E3062"/>
    <w:rsid w:val="001E3764"/>
    <w:rsid w:val="001E3B4B"/>
    <w:rsid w:val="001E3FF0"/>
    <w:rsid w:val="001E51D0"/>
    <w:rsid w:val="001E56B7"/>
    <w:rsid w:val="001E62C4"/>
    <w:rsid w:val="001E6AB7"/>
    <w:rsid w:val="001E75AF"/>
    <w:rsid w:val="001F1B52"/>
    <w:rsid w:val="001F22C9"/>
    <w:rsid w:val="001F2E76"/>
    <w:rsid w:val="001F4FD2"/>
    <w:rsid w:val="001F5575"/>
    <w:rsid w:val="001F56CC"/>
    <w:rsid w:val="001F58BE"/>
    <w:rsid w:val="001F6614"/>
    <w:rsid w:val="001F6717"/>
    <w:rsid w:val="001F7205"/>
    <w:rsid w:val="001F76A6"/>
    <w:rsid w:val="0020070F"/>
    <w:rsid w:val="002025EC"/>
    <w:rsid w:val="00202B05"/>
    <w:rsid w:val="0020488F"/>
    <w:rsid w:val="00204D8F"/>
    <w:rsid w:val="00205226"/>
    <w:rsid w:val="002058E9"/>
    <w:rsid w:val="0020663E"/>
    <w:rsid w:val="00206C24"/>
    <w:rsid w:val="00206F74"/>
    <w:rsid w:val="00207754"/>
    <w:rsid w:val="0021114E"/>
    <w:rsid w:val="002113BC"/>
    <w:rsid w:val="002117DC"/>
    <w:rsid w:val="00212E4F"/>
    <w:rsid w:val="0021304D"/>
    <w:rsid w:val="00213A29"/>
    <w:rsid w:val="00214DE7"/>
    <w:rsid w:val="00215803"/>
    <w:rsid w:val="002158CF"/>
    <w:rsid w:val="002164D2"/>
    <w:rsid w:val="0021758F"/>
    <w:rsid w:val="002175B8"/>
    <w:rsid w:val="0022021E"/>
    <w:rsid w:val="002204AA"/>
    <w:rsid w:val="00220879"/>
    <w:rsid w:val="00220EAF"/>
    <w:rsid w:val="002214F4"/>
    <w:rsid w:val="00221818"/>
    <w:rsid w:val="002226DC"/>
    <w:rsid w:val="0022285A"/>
    <w:rsid w:val="00222A39"/>
    <w:rsid w:val="00222E0A"/>
    <w:rsid w:val="00225BA0"/>
    <w:rsid w:val="00225C9C"/>
    <w:rsid w:val="00226000"/>
    <w:rsid w:val="00226324"/>
    <w:rsid w:val="002265FF"/>
    <w:rsid w:val="002277F3"/>
    <w:rsid w:val="00227EAF"/>
    <w:rsid w:val="002302AF"/>
    <w:rsid w:val="0023055C"/>
    <w:rsid w:val="002313A4"/>
    <w:rsid w:val="0023193B"/>
    <w:rsid w:val="00231B5C"/>
    <w:rsid w:val="00232376"/>
    <w:rsid w:val="00232D2D"/>
    <w:rsid w:val="00232F8D"/>
    <w:rsid w:val="00233040"/>
    <w:rsid w:val="0023330C"/>
    <w:rsid w:val="00233335"/>
    <w:rsid w:val="00233CF7"/>
    <w:rsid w:val="00233E83"/>
    <w:rsid w:val="0023430E"/>
    <w:rsid w:val="00234B0A"/>
    <w:rsid w:val="00235816"/>
    <w:rsid w:val="00235AA7"/>
    <w:rsid w:val="00236CDC"/>
    <w:rsid w:val="00237472"/>
    <w:rsid w:val="00237CB8"/>
    <w:rsid w:val="0024086F"/>
    <w:rsid w:val="0024103A"/>
    <w:rsid w:val="00241302"/>
    <w:rsid w:val="00241451"/>
    <w:rsid w:val="00241EE5"/>
    <w:rsid w:val="0024226B"/>
    <w:rsid w:val="002432E9"/>
    <w:rsid w:val="00243568"/>
    <w:rsid w:val="002446AF"/>
    <w:rsid w:val="0024500B"/>
    <w:rsid w:val="00245171"/>
    <w:rsid w:val="00245202"/>
    <w:rsid w:val="00245F21"/>
    <w:rsid w:val="00246109"/>
    <w:rsid w:val="002464F3"/>
    <w:rsid w:val="002468A1"/>
    <w:rsid w:val="00247266"/>
    <w:rsid w:val="00247936"/>
    <w:rsid w:val="00247D08"/>
    <w:rsid w:val="00250237"/>
    <w:rsid w:val="00252F41"/>
    <w:rsid w:val="00253189"/>
    <w:rsid w:val="00254106"/>
    <w:rsid w:val="00254578"/>
    <w:rsid w:val="00254E7F"/>
    <w:rsid w:val="0025529E"/>
    <w:rsid w:val="00256109"/>
    <w:rsid w:val="00257533"/>
    <w:rsid w:val="00257781"/>
    <w:rsid w:val="00257A8E"/>
    <w:rsid w:val="00261470"/>
    <w:rsid w:val="002618D9"/>
    <w:rsid w:val="002619B5"/>
    <w:rsid w:val="002619D6"/>
    <w:rsid w:val="0026214E"/>
    <w:rsid w:val="00262FAF"/>
    <w:rsid w:val="00263025"/>
    <w:rsid w:val="002643E7"/>
    <w:rsid w:val="0026467B"/>
    <w:rsid w:val="002652B8"/>
    <w:rsid w:val="00266F00"/>
    <w:rsid w:val="00267453"/>
    <w:rsid w:val="002676BC"/>
    <w:rsid w:val="00267783"/>
    <w:rsid w:val="00267A6D"/>
    <w:rsid w:val="00267C34"/>
    <w:rsid w:val="00267F10"/>
    <w:rsid w:val="0027098D"/>
    <w:rsid w:val="002720AD"/>
    <w:rsid w:val="0027230B"/>
    <w:rsid w:val="00272572"/>
    <w:rsid w:val="002728B1"/>
    <w:rsid w:val="00273204"/>
    <w:rsid w:val="00273BCB"/>
    <w:rsid w:val="00273CD6"/>
    <w:rsid w:val="00274382"/>
    <w:rsid w:val="002747AC"/>
    <w:rsid w:val="002749AB"/>
    <w:rsid w:val="002749AF"/>
    <w:rsid w:val="00275EB8"/>
    <w:rsid w:val="00275EE3"/>
    <w:rsid w:val="00276826"/>
    <w:rsid w:val="00276A3B"/>
    <w:rsid w:val="00276EE7"/>
    <w:rsid w:val="0027714B"/>
    <w:rsid w:val="00277874"/>
    <w:rsid w:val="00277B55"/>
    <w:rsid w:val="00280E4E"/>
    <w:rsid w:val="002820DD"/>
    <w:rsid w:val="00282C1A"/>
    <w:rsid w:val="00283230"/>
    <w:rsid w:val="00283328"/>
    <w:rsid w:val="00283827"/>
    <w:rsid w:val="00283A07"/>
    <w:rsid w:val="00283FFF"/>
    <w:rsid w:val="00284DB7"/>
    <w:rsid w:val="0028647F"/>
    <w:rsid w:val="00286504"/>
    <w:rsid w:val="00287B30"/>
    <w:rsid w:val="00287E30"/>
    <w:rsid w:val="002900FA"/>
    <w:rsid w:val="00290175"/>
    <w:rsid w:val="00290B18"/>
    <w:rsid w:val="00290EEF"/>
    <w:rsid w:val="002920E2"/>
    <w:rsid w:val="00294B7F"/>
    <w:rsid w:val="00294C15"/>
    <w:rsid w:val="00295F12"/>
    <w:rsid w:val="00295F22"/>
    <w:rsid w:val="002967C5"/>
    <w:rsid w:val="00296987"/>
    <w:rsid w:val="00296E1D"/>
    <w:rsid w:val="002A0FC2"/>
    <w:rsid w:val="002A15A5"/>
    <w:rsid w:val="002A1FC3"/>
    <w:rsid w:val="002A20F7"/>
    <w:rsid w:val="002A2DB2"/>
    <w:rsid w:val="002A2FA5"/>
    <w:rsid w:val="002A3395"/>
    <w:rsid w:val="002A3819"/>
    <w:rsid w:val="002A482F"/>
    <w:rsid w:val="002A49FF"/>
    <w:rsid w:val="002A4C67"/>
    <w:rsid w:val="002A557C"/>
    <w:rsid w:val="002A5D5B"/>
    <w:rsid w:val="002A5FDA"/>
    <w:rsid w:val="002A6852"/>
    <w:rsid w:val="002A6E6B"/>
    <w:rsid w:val="002A7195"/>
    <w:rsid w:val="002A73CE"/>
    <w:rsid w:val="002B04ED"/>
    <w:rsid w:val="002B0817"/>
    <w:rsid w:val="002B1E02"/>
    <w:rsid w:val="002B242E"/>
    <w:rsid w:val="002B281C"/>
    <w:rsid w:val="002B3447"/>
    <w:rsid w:val="002B4847"/>
    <w:rsid w:val="002B5892"/>
    <w:rsid w:val="002B6258"/>
    <w:rsid w:val="002B649E"/>
    <w:rsid w:val="002B67BA"/>
    <w:rsid w:val="002B694C"/>
    <w:rsid w:val="002B6AC8"/>
    <w:rsid w:val="002B7567"/>
    <w:rsid w:val="002B7D3D"/>
    <w:rsid w:val="002B7F52"/>
    <w:rsid w:val="002C03C7"/>
    <w:rsid w:val="002C1B59"/>
    <w:rsid w:val="002C238E"/>
    <w:rsid w:val="002C2F09"/>
    <w:rsid w:val="002C38C3"/>
    <w:rsid w:val="002C3E7D"/>
    <w:rsid w:val="002C40DA"/>
    <w:rsid w:val="002C4AC7"/>
    <w:rsid w:val="002C4C81"/>
    <w:rsid w:val="002C4C9C"/>
    <w:rsid w:val="002C601A"/>
    <w:rsid w:val="002C70AE"/>
    <w:rsid w:val="002D07F6"/>
    <w:rsid w:val="002D2124"/>
    <w:rsid w:val="002D225C"/>
    <w:rsid w:val="002D2CBC"/>
    <w:rsid w:val="002D34F7"/>
    <w:rsid w:val="002D4244"/>
    <w:rsid w:val="002D43F9"/>
    <w:rsid w:val="002D43FD"/>
    <w:rsid w:val="002D5417"/>
    <w:rsid w:val="002D5C75"/>
    <w:rsid w:val="002D5C81"/>
    <w:rsid w:val="002D6967"/>
    <w:rsid w:val="002D6BCF"/>
    <w:rsid w:val="002D6DD9"/>
    <w:rsid w:val="002D77C1"/>
    <w:rsid w:val="002E0874"/>
    <w:rsid w:val="002E095E"/>
    <w:rsid w:val="002E2426"/>
    <w:rsid w:val="002E26C5"/>
    <w:rsid w:val="002E2C19"/>
    <w:rsid w:val="002E335D"/>
    <w:rsid w:val="002E380F"/>
    <w:rsid w:val="002E4D22"/>
    <w:rsid w:val="002E53D5"/>
    <w:rsid w:val="002E5AD2"/>
    <w:rsid w:val="002E60B6"/>
    <w:rsid w:val="002E6984"/>
    <w:rsid w:val="002E7F40"/>
    <w:rsid w:val="002F0F86"/>
    <w:rsid w:val="002F120F"/>
    <w:rsid w:val="002F1860"/>
    <w:rsid w:val="002F240B"/>
    <w:rsid w:val="002F2745"/>
    <w:rsid w:val="002F2BFF"/>
    <w:rsid w:val="002F31CF"/>
    <w:rsid w:val="002F3419"/>
    <w:rsid w:val="002F3E2C"/>
    <w:rsid w:val="002F3FEE"/>
    <w:rsid w:val="002F66DE"/>
    <w:rsid w:val="002F6BD6"/>
    <w:rsid w:val="002F7BA2"/>
    <w:rsid w:val="003004DB"/>
    <w:rsid w:val="0030139C"/>
    <w:rsid w:val="00301EAA"/>
    <w:rsid w:val="00302674"/>
    <w:rsid w:val="00303168"/>
    <w:rsid w:val="0030357E"/>
    <w:rsid w:val="00303622"/>
    <w:rsid w:val="00303BE9"/>
    <w:rsid w:val="00303C88"/>
    <w:rsid w:val="00304713"/>
    <w:rsid w:val="00304EB7"/>
    <w:rsid w:val="0030520A"/>
    <w:rsid w:val="00305340"/>
    <w:rsid w:val="003056B7"/>
    <w:rsid w:val="0030580A"/>
    <w:rsid w:val="00305CFB"/>
    <w:rsid w:val="003062C0"/>
    <w:rsid w:val="003074CC"/>
    <w:rsid w:val="003106AD"/>
    <w:rsid w:val="00311EFA"/>
    <w:rsid w:val="003125B1"/>
    <w:rsid w:val="00313FC6"/>
    <w:rsid w:val="00314151"/>
    <w:rsid w:val="00315B05"/>
    <w:rsid w:val="00317716"/>
    <w:rsid w:val="00317F53"/>
    <w:rsid w:val="003213FE"/>
    <w:rsid w:val="0032156F"/>
    <w:rsid w:val="00321F37"/>
    <w:rsid w:val="0032278E"/>
    <w:rsid w:val="00322CB5"/>
    <w:rsid w:val="00323738"/>
    <w:rsid w:val="0032420B"/>
    <w:rsid w:val="003246AF"/>
    <w:rsid w:val="0032597C"/>
    <w:rsid w:val="003262F8"/>
    <w:rsid w:val="00326940"/>
    <w:rsid w:val="00326C3C"/>
    <w:rsid w:val="003272B7"/>
    <w:rsid w:val="003277C1"/>
    <w:rsid w:val="00330E34"/>
    <w:rsid w:val="003311D1"/>
    <w:rsid w:val="00331517"/>
    <w:rsid w:val="003315A2"/>
    <w:rsid w:val="00333500"/>
    <w:rsid w:val="003338B7"/>
    <w:rsid w:val="00333DDD"/>
    <w:rsid w:val="00334422"/>
    <w:rsid w:val="00335273"/>
    <w:rsid w:val="00336B2C"/>
    <w:rsid w:val="00337E91"/>
    <w:rsid w:val="00340A6B"/>
    <w:rsid w:val="0034118D"/>
    <w:rsid w:val="00341247"/>
    <w:rsid w:val="00341E70"/>
    <w:rsid w:val="003429E0"/>
    <w:rsid w:val="00342E3F"/>
    <w:rsid w:val="00343943"/>
    <w:rsid w:val="00343A79"/>
    <w:rsid w:val="003441A9"/>
    <w:rsid w:val="003441CB"/>
    <w:rsid w:val="00344434"/>
    <w:rsid w:val="003451FC"/>
    <w:rsid w:val="0034679B"/>
    <w:rsid w:val="00346939"/>
    <w:rsid w:val="00346AF0"/>
    <w:rsid w:val="00346DE3"/>
    <w:rsid w:val="0034718B"/>
    <w:rsid w:val="003474E1"/>
    <w:rsid w:val="003476F2"/>
    <w:rsid w:val="00347828"/>
    <w:rsid w:val="0035017F"/>
    <w:rsid w:val="00350ED1"/>
    <w:rsid w:val="00351185"/>
    <w:rsid w:val="00353A8E"/>
    <w:rsid w:val="00353AE2"/>
    <w:rsid w:val="00355BF9"/>
    <w:rsid w:val="00355E72"/>
    <w:rsid w:val="00356059"/>
    <w:rsid w:val="00356211"/>
    <w:rsid w:val="003566C7"/>
    <w:rsid w:val="00357559"/>
    <w:rsid w:val="00357DC5"/>
    <w:rsid w:val="00360E53"/>
    <w:rsid w:val="00361923"/>
    <w:rsid w:val="003622C1"/>
    <w:rsid w:val="003622F6"/>
    <w:rsid w:val="0036297E"/>
    <w:rsid w:val="00362B9E"/>
    <w:rsid w:val="00362E19"/>
    <w:rsid w:val="003630E3"/>
    <w:rsid w:val="003639D2"/>
    <w:rsid w:val="003640D3"/>
    <w:rsid w:val="00364AED"/>
    <w:rsid w:val="00365241"/>
    <w:rsid w:val="00365265"/>
    <w:rsid w:val="00367603"/>
    <w:rsid w:val="00367B5C"/>
    <w:rsid w:val="00370894"/>
    <w:rsid w:val="003721A3"/>
    <w:rsid w:val="00372289"/>
    <w:rsid w:val="0037259A"/>
    <w:rsid w:val="00373770"/>
    <w:rsid w:val="00374946"/>
    <w:rsid w:val="00374F12"/>
    <w:rsid w:val="003759E6"/>
    <w:rsid w:val="00375BF1"/>
    <w:rsid w:val="00376137"/>
    <w:rsid w:val="00376867"/>
    <w:rsid w:val="00376EDD"/>
    <w:rsid w:val="0038147F"/>
    <w:rsid w:val="00381877"/>
    <w:rsid w:val="00381AB4"/>
    <w:rsid w:val="00381B7B"/>
    <w:rsid w:val="00383AC3"/>
    <w:rsid w:val="003841D1"/>
    <w:rsid w:val="003847E1"/>
    <w:rsid w:val="003853A8"/>
    <w:rsid w:val="003856B3"/>
    <w:rsid w:val="0038618B"/>
    <w:rsid w:val="003868C4"/>
    <w:rsid w:val="00386F4C"/>
    <w:rsid w:val="00387106"/>
    <w:rsid w:val="0038721E"/>
    <w:rsid w:val="003878FC"/>
    <w:rsid w:val="00390422"/>
    <w:rsid w:val="003907FE"/>
    <w:rsid w:val="0039080D"/>
    <w:rsid w:val="00390E11"/>
    <w:rsid w:val="0039140D"/>
    <w:rsid w:val="00391A12"/>
    <w:rsid w:val="003921A2"/>
    <w:rsid w:val="00392A2D"/>
    <w:rsid w:val="0039376B"/>
    <w:rsid w:val="00393867"/>
    <w:rsid w:val="00394620"/>
    <w:rsid w:val="00394802"/>
    <w:rsid w:val="00395D3E"/>
    <w:rsid w:val="00396C7F"/>
    <w:rsid w:val="00396DCB"/>
    <w:rsid w:val="003A0179"/>
    <w:rsid w:val="003A077D"/>
    <w:rsid w:val="003A0942"/>
    <w:rsid w:val="003A0E65"/>
    <w:rsid w:val="003A2190"/>
    <w:rsid w:val="003A35B6"/>
    <w:rsid w:val="003A40A7"/>
    <w:rsid w:val="003A4260"/>
    <w:rsid w:val="003A43A9"/>
    <w:rsid w:val="003A5C0B"/>
    <w:rsid w:val="003A6B20"/>
    <w:rsid w:val="003A6BEA"/>
    <w:rsid w:val="003A6F39"/>
    <w:rsid w:val="003A7F21"/>
    <w:rsid w:val="003B00ED"/>
    <w:rsid w:val="003B096F"/>
    <w:rsid w:val="003B1537"/>
    <w:rsid w:val="003B2C45"/>
    <w:rsid w:val="003B2E8E"/>
    <w:rsid w:val="003B5D2E"/>
    <w:rsid w:val="003B63BD"/>
    <w:rsid w:val="003B7093"/>
    <w:rsid w:val="003B76AE"/>
    <w:rsid w:val="003B7E2E"/>
    <w:rsid w:val="003C03EB"/>
    <w:rsid w:val="003C07C2"/>
    <w:rsid w:val="003C0ECF"/>
    <w:rsid w:val="003C158A"/>
    <w:rsid w:val="003C1633"/>
    <w:rsid w:val="003C199C"/>
    <w:rsid w:val="003C21BE"/>
    <w:rsid w:val="003C25C3"/>
    <w:rsid w:val="003C45AE"/>
    <w:rsid w:val="003C4FA0"/>
    <w:rsid w:val="003C53AF"/>
    <w:rsid w:val="003C60CA"/>
    <w:rsid w:val="003C68D6"/>
    <w:rsid w:val="003C6AA5"/>
    <w:rsid w:val="003C704C"/>
    <w:rsid w:val="003C7C23"/>
    <w:rsid w:val="003C7F37"/>
    <w:rsid w:val="003D03E4"/>
    <w:rsid w:val="003D1371"/>
    <w:rsid w:val="003D288C"/>
    <w:rsid w:val="003D3DF3"/>
    <w:rsid w:val="003D4824"/>
    <w:rsid w:val="003D5210"/>
    <w:rsid w:val="003D61AD"/>
    <w:rsid w:val="003D62F5"/>
    <w:rsid w:val="003D63E6"/>
    <w:rsid w:val="003D6B17"/>
    <w:rsid w:val="003D6C0E"/>
    <w:rsid w:val="003D73BD"/>
    <w:rsid w:val="003D7DF4"/>
    <w:rsid w:val="003D7E79"/>
    <w:rsid w:val="003E07BA"/>
    <w:rsid w:val="003E089D"/>
    <w:rsid w:val="003E090C"/>
    <w:rsid w:val="003E09AD"/>
    <w:rsid w:val="003E135B"/>
    <w:rsid w:val="003E1723"/>
    <w:rsid w:val="003E1798"/>
    <w:rsid w:val="003E25AD"/>
    <w:rsid w:val="003E265F"/>
    <w:rsid w:val="003E38D0"/>
    <w:rsid w:val="003E3CD0"/>
    <w:rsid w:val="003E4A87"/>
    <w:rsid w:val="003E50F1"/>
    <w:rsid w:val="003E6BFA"/>
    <w:rsid w:val="003E6C9A"/>
    <w:rsid w:val="003E72D0"/>
    <w:rsid w:val="003E7D08"/>
    <w:rsid w:val="003F1C6B"/>
    <w:rsid w:val="003F23CA"/>
    <w:rsid w:val="003F2999"/>
    <w:rsid w:val="003F3D8E"/>
    <w:rsid w:val="003F4096"/>
    <w:rsid w:val="003F4F3A"/>
    <w:rsid w:val="003F733A"/>
    <w:rsid w:val="003F77D2"/>
    <w:rsid w:val="00401221"/>
    <w:rsid w:val="00401888"/>
    <w:rsid w:val="0040268A"/>
    <w:rsid w:val="004037B2"/>
    <w:rsid w:val="00403C8D"/>
    <w:rsid w:val="00403D7B"/>
    <w:rsid w:val="00404E1F"/>
    <w:rsid w:val="0040582B"/>
    <w:rsid w:val="00405DCE"/>
    <w:rsid w:val="00406966"/>
    <w:rsid w:val="00406E21"/>
    <w:rsid w:val="00406EEB"/>
    <w:rsid w:val="00407729"/>
    <w:rsid w:val="00407DB4"/>
    <w:rsid w:val="00407DF1"/>
    <w:rsid w:val="00410958"/>
    <w:rsid w:val="00410C00"/>
    <w:rsid w:val="00410C63"/>
    <w:rsid w:val="00410CD1"/>
    <w:rsid w:val="0041141F"/>
    <w:rsid w:val="00412F01"/>
    <w:rsid w:val="00413173"/>
    <w:rsid w:val="00414BE7"/>
    <w:rsid w:val="004150F9"/>
    <w:rsid w:val="00415BAD"/>
    <w:rsid w:val="00415BFC"/>
    <w:rsid w:val="004163BB"/>
    <w:rsid w:val="004165E2"/>
    <w:rsid w:val="004171B3"/>
    <w:rsid w:val="00417548"/>
    <w:rsid w:val="00417757"/>
    <w:rsid w:val="00417972"/>
    <w:rsid w:val="0042025A"/>
    <w:rsid w:val="00422ECE"/>
    <w:rsid w:val="004232D2"/>
    <w:rsid w:val="0042415E"/>
    <w:rsid w:val="004246A3"/>
    <w:rsid w:val="004251F5"/>
    <w:rsid w:val="004255E3"/>
    <w:rsid w:val="00425F77"/>
    <w:rsid w:val="00426988"/>
    <w:rsid w:val="00430045"/>
    <w:rsid w:val="0043059A"/>
    <w:rsid w:val="00431A51"/>
    <w:rsid w:val="004328DC"/>
    <w:rsid w:val="00432EA8"/>
    <w:rsid w:val="00433A87"/>
    <w:rsid w:val="00433D70"/>
    <w:rsid w:val="004347F7"/>
    <w:rsid w:val="00435199"/>
    <w:rsid w:val="004368EB"/>
    <w:rsid w:val="004375D1"/>
    <w:rsid w:val="00437662"/>
    <w:rsid w:val="00437E27"/>
    <w:rsid w:val="004407FC"/>
    <w:rsid w:val="00440A34"/>
    <w:rsid w:val="00441405"/>
    <w:rsid w:val="00442CE4"/>
    <w:rsid w:val="00442F95"/>
    <w:rsid w:val="004437D9"/>
    <w:rsid w:val="00443BD2"/>
    <w:rsid w:val="00444670"/>
    <w:rsid w:val="004447DF"/>
    <w:rsid w:val="00444871"/>
    <w:rsid w:val="00445570"/>
    <w:rsid w:val="00446062"/>
    <w:rsid w:val="004501CA"/>
    <w:rsid w:val="004505B4"/>
    <w:rsid w:val="004506FB"/>
    <w:rsid w:val="00450A0F"/>
    <w:rsid w:val="00451E3F"/>
    <w:rsid w:val="00452585"/>
    <w:rsid w:val="00453511"/>
    <w:rsid w:val="00453974"/>
    <w:rsid w:val="0045509E"/>
    <w:rsid w:val="00455CAD"/>
    <w:rsid w:val="00455EB1"/>
    <w:rsid w:val="00456131"/>
    <w:rsid w:val="00456418"/>
    <w:rsid w:val="00460128"/>
    <w:rsid w:val="00460437"/>
    <w:rsid w:val="00460636"/>
    <w:rsid w:val="00460DA2"/>
    <w:rsid w:val="004610BC"/>
    <w:rsid w:val="00461367"/>
    <w:rsid w:val="00462BA9"/>
    <w:rsid w:val="004644FF"/>
    <w:rsid w:val="00465488"/>
    <w:rsid w:val="004658E9"/>
    <w:rsid w:val="00465CEB"/>
    <w:rsid w:val="00465D12"/>
    <w:rsid w:val="004665FA"/>
    <w:rsid w:val="004668BE"/>
    <w:rsid w:val="00466E04"/>
    <w:rsid w:val="0047097C"/>
    <w:rsid w:val="00470D6D"/>
    <w:rsid w:val="0047113C"/>
    <w:rsid w:val="004714DF"/>
    <w:rsid w:val="00472392"/>
    <w:rsid w:val="0047261C"/>
    <w:rsid w:val="004729EA"/>
    <w:rsid w:val="00473040"/>
    <w:rsid w:val="0047362D"/>
    <w:rsid w:val="00473C8F"/>
    <w:rsid w:val="00474560"/>
    <w:rsid w:val="004765A6"/>
    <w:rsid w:val="00476BCB"/>
    <w:rsid w:val="00477E11"/>
    <w:rsid w:val="00480288"/>
    <w:rsid w:val="00480437"/>
    <w:rsid w:val="0048192B"/>
    <w:rsid w:val="0048248E"/>
    <w:rsid w:val="0048332D"/>
    <w:rsid w:val="00483448"/>
    <w:rsid w:val="004843BD"/>
    <w:rsid w:val="00484566"/>
    <w:rsid w:val="00484A51"/>
    <w:rsid w:val="004855E1"/>
    <w:rsid w:val="00485C63"/>
    <w:rsid w:val="00486422"/>
    <w:rsid w:val="00487494"/>
    <w:rsid w:val="00490643"/>
    <w:rsid w:val="00490905"/>
    <w:rsid w:val="00491D26"/>
    <w:rsid w:val="00491E39"/>
    <w:rsid w:val="004933E8"/>
    <w:rsid w:val="0049420C"/>
    <w:rsid w:val="00495769"/>
    <w:rsid w:val="00495A86"/>
    <w:rsid w:val="004961B5"/>
    <w:rsid w:val="00497CA2"/>
    <w:rsid w:val="004A04DB"/>
    <w:rsid w:val="004A0D7A"/>
    <w:rsid w:val="004A10F8"/>
    <w:rsid w:val="004A12F1"/>
    <w:rsid w:val="004A15C6"/>
    <w:rsid w:val="004A1926"/>
    <w:rsid w:val="004A2499"/>
    <w:rsid w:val="004A48B0"/>
    <w:rsid w:val="004A4CBC"/>
    <w:rsid w:val="004A5361"/>
    <w:rsid w:val="004A5CAA"/>
    <w:rsid w:val="004A68CF"/>
    <w:rsid w:val="004A72D1"/>
    <w:rsid w:val="004B038E"/>
    <w:rsid w:val="004B21C4"/>
    <w:rsid w:val="004B2D99"/>
    <w:rsid w:val="004B391F"/>
    <w:rsid w:val="004B3AC8"/>
    <w:rsid w:val="004B4243"/>
    <w:rsid w:val="004B4652"/>
    <w:rsid w:val="004B4797"/>
    <w:rsid w:val="004B4CD6"/>
    <w:rsid w:val="004B4CEF"/>
    <w:rsid w:val="004B5614"/>
    <w:rsid w:val="004B5E0A"/>
    <w:rsid w:val="004B6564"/>
    <w:rsid w:val="004B659C"/>
    <w:rsid w:val="004C0738"/>
    <w:rsid w:val="004C25A3"/>
    <w:rsid w:val="004C292F"/>
    <w:rsid w:val="004C2EE9"/>
    <w:rsid w:val="004C3804"/>
    <w:rsid w:val="004C48B8"/>
    <w:rsid w:val="004C5463"/>
    <w:rsid w:val="004C5BE8"/>
    <w:rsid w:val="004C5EF4"/>
    <w:rsid w:val="004C60C5"/>
    <w:rsid w:val="004C686E"/>
    <w:rsid w:val="004D12E2"/>
    <w:rsid w:val="004D20A1"/>
    <w:rsid w:val="004D3610"/>
    <w:rsid w:val="004D5373"/>
    <w:rsid w:val="004D55C3"/>
    <w:rsid w:val="004D5BB7"/>
    <w:rsid w:val="004D643A"/>
    <w:rsid w:val="004D66D1"/>
    <w:rsid w:val="004D6AD9"/>
    <w:rsid w:val="004D74AD"/>
    <w:rsid w:val="004D7C71"/>
    <w:rsid w:val="004E062C"/>
    <w:rsid w:val="004E0F1A"/>
    <w:rsid w:val="004E1073"/>
    <w:rsid w:val="004E11AD"/>
    <w:rsid w:val="004E1768"/>
    <w:rsid w:val="004E2613"/>
    <w:rsid w:val="004E38D0"/>
    <w:rsid w:val="004E3DCF"/>
    <w:rsid w:val="004E3FD1"/>
    <w:rsid w:val="004E4811"/>
    <w:rsid w:val="004E50E6"/>
    <w:rsid w:val="004E54EF"/>
    <w:rsid w:val="004E7582"/>
    <w:rsid w:val="004E7ADE"/>
    <w:rsid w:val="004F021B"/>
    <w:rsid w:val="004F0830"/>
    <w:rsid w:val="004F0906"/>
    <w:rsid w:val="004F295B"/>
    <w:rsid w:val="004F3C81"/>
    <w:rsid w:val="004F437D"/>
    <w:rsid w:val="004F4418"/>
    <w:rsid w:val="004F4F4E"/>
    <w:rsid w:val="004F5799"/>
    <w:rsid w:val="004F59EF"/>
    <w:rsid w:val="004F60A4"/>
    <w:rsid w:val="004F632D"/>
    <w:rsid w:val="004F69BE"/>
    <w:rsid w:val="004F6CC0"/>
    <w:rsid w:val="004F7EAD"/>
    <w:rsid w:val="005009A1"/>
    <w:rsid w:val="00500BA4"/>
    <w:rsid w:val="00502006"/>
    <w:rsid w:val="00502537"/>
    <w:rsid w:val="00503809"/>
    <w:rsid w:val="0050406E"/>
    <w:rsid w:val="00505252"/>
    <w:rsid w:val="00506CA8"/>
    <w:rsid w:val="00506D27"/>
    <w:rsid w:val="00506F3C"/>
    <w:rsid w:val="005072A8"/>
    <w:rsid w:val="00507728"/>
    <w:rsid w:val="00507777"/>
    <w:rsid w:val="00507960"/>
    <w:rsid w:val="00507A7B"/>
    <w:rsid w:val="00507EF1"/>
    <w:rsid w:val="005112AF"/>
    <w:rsid w:val="005113D4"/>
    <w:rsid w:val="00511970"/>
    <w:rsid w:val="00512127"/>
    <w:rsid w:val="0051600D"/>
    <w:rsid w:val="00516A64"/>
    <w:rsid w:val="00516C30"/>
    <w:rsid w:val="00516E9A"/>
    <w:rsid w:val="005178FB"/>
    <w:rsid w:val="00520CDB"/>
    <w:rsid w:val="00521EA5"/>
    <w:rsid w:val="00523F20"/>
    <w:rsid w:val="005245A3"/>
    <w:rsid w:val="0052478C"/>
    <w:rsid w:val="005264A1"/>
    <w:rsid w:val="00527067"/>
    <w:rsid w:val="005274BB"/>
    <w:rsid w:val="00530A10"/>
    <w:rsid w:val="005312B8"/>
    <w:rsid w:val="005320D4"/>
    <w:rsid w:val="00532571"/>
    <w:rsid w:val="005328ED"/>
    <w:rsid w:val="00532CD2"/>
    <w:rsid w:val="00533250"/>
    <w:rsid w:val="005341D4"/>
    <w:rsid w:val="00534336"/>
    <w:rsid w:val="00534AD0"/>
    <w:rsid w:val="00535079"/>
    <w:rsid w:val="005359E3"/>
    <w:rsid w:val="00536217"/>
    <w:rsid w:val="0053705C"/>
    <w:rsid w:val="00537EEF"/>
    <w:rsid w:val="005402FC"/>
    <w:rsid w:val="0054032C"/>
    <w:rsid w:val="00541CCF"/>
    <w:rsid w:val="00542277"/>
    <w:rsid w:val="00542FBC"/>
    <w:rsid w:val="005432DF"/>
    <w:rsid w:val="00544CB8"/>
    <w:rsid w:val="00544FCB"/>
    <w:rsid w:val="00544FFB"/>
    <w:rsid w:val="005457FF"/>
    <w:rsid w:val="0054580C"/>
    <w:rsid w:val="00545968"/>
    <w:rsid w:val="00545EF9"/>
    <w:rsid w:val="00545FFD"/>
    <w:rsid w:val="005466BC"/>
    <w:rsid w:val="0054714A"/>
    <w:rsid w:val="005473DE"/>
    <w:rsid w:val="00547C0D"/>
    <w:rsid w:val="005503AD"/>
    <w:rsid w:val="005510EA"/>
    <w:rsid w:val="00551808"/>
    <w:rsid w:val="00551CA5"/>
    <w:rsid w:val="00553BC6"/>
    <w:rsid w:val="005541CD"/>
    <w:rsid w:val="00554E9B"/>
    <w:rsid w:val="00555C10"/>
    <w:rsid w:val="00556BDD"/>
    <w:rsid w:val="00557DC0"/>
    <w:rsid w:val="00560425"/>
    <w:rsid w:val="005611BC"/>
    <w:rsid w:val="005611FA"/>
    <w:rsid w:val="0056146C"/>
    <w:rsid w:val="00562258"/>
    <w:rsid w:val="0056230D"/>
    <w:rsid w:val="005625BB"/>
    <w:rsid w:val="00562F92"/>
    <w:rsid w:val="00563494"/>
    <w:rsid w:val="00563CF4"/>
    <w:rsid w:val="005641F4"/>
    <w:rsid w:val="00564A39"/>
    <w:rsid w:val="005663CE"/>
    <w:rsid w:val="00567047"/>
    <w:rsid w:val="00567730"/>
    <w:rsid w:val="0056792E"/>
    <w:rsid w:val="005705DF"/>
    <w:rsid w:val="00571416"/>
    <w:rsid w:val="00571603"/>
    <w:rsid w:val="00571CD8"/>
    <w:rsid w:val="00571F4B"/>
    <w:rsid w:val="00572AC5"/>
    <w:rsid w:val="005730F3"/>
    <w:rsid w:val="00573565"/>
    <w:rsid w:val="0057394A"/>
    <w:rsid w:val="00574231"/>
    <w:rsid w:val="005746CD"/>
    <w:rsid w:val="00575A10"/>
    <w:rsid w:val="00575E50"/>
    <w:rsid w:val="00577FE4"/>
    <w:rsid w:val="00581584"/>
    <w:rsid w:val="005817EA"/>
    <w:rsid w:val="00581E7C"/>
    <w:rsid w:val="00582A9C"/>
    <w:rsid w:val="0058362A"/>
    <w:rsid w:val="00583C4A"/>
    <w:rsid w:val="0058413E"/>
    <w:rsid w:val="00584334"/>
    <w:rsid w:val="00584749"/>
    <w:rsid w:val="00586688"/>
    <w:rsid w:val="00590B40"/>
    <w:rsid w:val="00591A1F"/>
    <w:rsid w:val="00591F1D"/>
    <w:rsid w:val="00593E2F"/>
    <w:rsid w:val="00594338"/>
    <w:rsid w:val="005958BF"/>
    <w:rsid w:val="00596E5D"/>
    <w:rsid w:val="005975CA"/>
    <w:rsid w:val="00597B34"/>
    <w:rsid w:val="005A040A"/>
    <w:rsid w:val="005A1028"/>
    <w:rsid w:val="005A12A3"/>
    <w:rsid w:val="005A12AA"/>
    <w:rsid w:val="005A1629"/>
    <w:rsid w:val="005A1C0D"/>
    <w:rsid w:val="005A2309"/>
    <w:rsid w:val="005A2A88"/>
    <w:rsid w:val="005A2F16"/>
    <w:rsid w:val="005A36F4"/>
    <w:rsid w:val="005A4B82"/>
    <w:rsid w:val="005A50E1"/>
    <w:rsid w:val="005A5BBE"/>
    <w:rsid w:val="005A5DAE"/>
    <w:rsid w:val="005A5FA6"/>
    <w:rsid w:val="005A6129"/>
    <w:rsid w:val="005A643C"/>
    <w:rsid w:val="005A6620"/>
    <w:rsid w:val="005A7172"/>
    <w:rsid w:val="005A764A"/>
    <w:rsid w:val="005B0063"/>
    <w:rsid w:val="005B0268"/>
    <w:rsid w:val="005B0BF6"/>
    <w:rsid w:val="005B1351"/>
    <w:rsid w:val="005B16B7"/>
    <w:rsid w:val="005B2312"/>
    <w:rsid w:val="005B2519"/>
    <w:rsid w:val="005B28BE"/>
    <w:rsid w:val="005B307B"/>
    <w:rsid w:val="005B3480"/>
    <w:rsid w:val="005B509C"/>
    <w:rsid w:val="005B56E3"/>
    <w:rsid w:val="005B58A4"/>
    <w:rsid w:val="005B6F2B"/>
    <w:rsid w:val="005B74A0"/>
    <w:rsid w:val="005C0518"/>
    <w:rsid w:val="005C06DF"/>
    <w:rsid w:val="005C198D"/>
    <w:rsid w:val="005C2DB9"/>
    <w:rsid w:val="005C3100"/>
    <w:rsid w:val="005C3734"/>
    <w:rsid w:val="005C44CB"/>
    <w:rsid w:val="005C47A8"/>
    <w:rsid w:val="005C5880"/>
    <w:rsid w:val="005C5EA1"/>
    <w:rsid w:val="005C675A"/>
    <w:rsid w:val="005C6859"/>
    <w:rsid w:val="005C6CE8"/>
    <w:rsid w:val="005C6D2E"/>
    <w:rsid w:val="005C70D5"/>
    <w:rsid w:val="005C711E"/>
    <w:rsid w:val="005C71D1"/>
    <w:rsid w:val="005C7316"/>
    <w:rsid w:val="005C7CFF"/>
    <w:rsid w:val="005C7EB1"/>
    <w:rsid w:val="005C7F01"/>
    <w:rsid w:val="005D0037"/>
    <w:rsid w:val="005D0152"/>
    <w:rsid w:val="005D02C3"/>
    <w:rsid w:val="005D0727"/>
    <w:rsid w:val="005D0A4E"/>
    <w:rsid w:val="005D13B2"/>
    <w:rsid w:val="005D1BCD"/>
    <w:rsid w:val="005D1D71"/>
    <w:rsid w:val="005D2127"/>
    <w:rsid w:val="005D2392"/>
    <w:rsid w:val="005D2434"/>
    <w:rsid w:val="005D2609"/>
    <w:rsid w:val="005D451B"/>
    <w:rsid w:val="005D4838"/>
    <w:rsid w:val="005D50D0"/>
    <w:rsid w:val="005D50F9"/>
    <w:rsid w:val="005D556F"/>
    <w:rsid w:val="005D5B8C"/>
    <w:rsid w:val="005D72F6"/>
    <w:rsid w:val="005D7CBB"/>
    <w:rsid w:val="005E06A1"/>
    <w:rsid w:val="005E1AB6"/>
    <w:rsid w:val="005E1AD2"/>
    <w:rsid w:val="005E2025"/>
    <w:rsid w:val="005E22D2"/>
    <w:rsid w:val="005E27C8"/>
    <w:rsid w:val="005E356D"/>
    <w:rsid w:val="005E3A81"/>
    <w:rsid w:val="005E3D66"/>
    <w:rsid w:val="005E4ED5"/>
    <w:rsid w:val="005E57F9"/>
    <w:rsid w:val="005E6F22"/>
    <w:rsid w:val="005E7495"/>
    <w:rsid w:val="005E7EB6"/>
    <w:rsid w:val="005F0A5B"/>
    <w:rsid w:val="005F2EF7"/>
    <w:rsid w:val="005F33BA"/>
    <w:rsid w:val="005F3957"/>
    <w:rsid w:val="005F6944"/>
    <w:rsid w:val="005F6BAE"/>
    <w:rsid w:val="005F7491"/>
    <w:rsid w:val="005F756E"/>
    <w:rsid w:val="005F7F8A"/>
    <w:rsid w:val="006004B6"/>
    <w:rsid w:val="006011D8"/>
    <w:rsid w:val="00601589"/>
    <w:rsid w:val="00602956"/>
    <w:rsid w:val="0060400B"/>
    <w:rsid w:val="00604431"/>
    <w:rsid w:val="00604856"/>
    <w:rsid w:val="00605850"/>
    <w:rsid w:val="00606001"/>
    <w:rsid w:val="00606047"/>
    <w:rsid w:val="006064E5"/>
    <w:rsid w:val="00606524"/>
    <w:rsid w:val="00606A69"/>
    <w:rsid w:val="0060706B"/>
    <w:rsid w:val="00607785"/>
    <w:rsid w:val="00607EBB"/>
    <w:rsid w:val="006107AB"/>
    <w:rsid w:val="00611507"/>
    <w:rsid w:val="00611736"/>
    <w:rsid w:val="00613AF7"/>
    <w:rsid w:val="006159AF"/>
    <w:rsid w:val="00615F86"/>
    <w:rsid w:val="00616210"/>
    <w:rsid w:val="0062130A"/>
    <w:rsid w:val="006215E2"/>
    <w:rsid w:val="006216B3"/>
    <w:rsid w:val="00622A9E"/>
    <w:rsid w:val="00622BD0"/>
    <w:rsid w:val="00624249"/>
    <w:rsid w:val="00625757"/>
    <w:rsid w:val="00625C1D"/>
    <w:rsid w:val="0062650F"/>
    <w:rsid w:val="00627081"/>
    <w:rsid w:val="00627096"/>
    <w:rsid w:val="00627416"/>
    <w:rsid w:val="006301D7"/>
    <w:rsid w:val="0063098C"/>
    <w:rsid w:val="0063111B"/>
    <w:rsid w:val="00631603"/>
    <w:rsid w:val="00631CC7"/>
    <w:rsid w:val="00632980"/>
    <w:rsid w:val="00632CAE"/>
    <w:rsid w:val="00633B05"/>
    <w:rsid w:val="00634507"/>
    <w:rsid w:val="00634833"/>
    <w:rsid w:val="00637325"/>
    <w:rsid w:val="006373E8"/>
    <w:rsid w:val="00637511"/>
    <w:rsid w:val="006375A7"/>
    <w:rsid w:val="006376D7"/>
    <w:rsid w:val="00637C84"/>
    <w:rsid w:val="0064033D"/>
    <w:rsid w:val="00640761"/>
    <w:rsid w:val="00640CAE"/>
    <w:rsid w:val="00642927"/>
    <w:rsid w:val="00642A4A"/>
    <w:rsid w:val="00646E69"/>
    <w:rsid w:val="00647355"/>
    <w:rsid w:val="006478F1"/>
    <w:rsid w:val="00650151"/>
    <w:rsid w:val="00650729"/>
    <w:rsid w:val="0065126F"/>
    <w:rsid w:val="00651DDC"/>
    <w:rsid w:val="006522A0"/>
    <w:rsid w:val="006527F4"/>
    <w:rsid w:val="006530C1"/>
    <w:rsid w:val="00653AA7"/>
    <w:rsid w:val="006545BF"/>
    <w:rsid w:val="0065485E"/>
    <w:rsid w:val="00655502"/>
    <w:rsid w:val="00655922"/>
    <w:rsid w:val="00655D08"/>
    <w:rsid w:val="00656694"/>
    <w:rsid w:val="00657E55"/>
    <w:rsid w:val="0066081D"/>
    <w:rsid w:val="00660F0E"/>
    <w:rsid w:val="0066183D"/>
    <w:rsid w:val="0066279A"/>
    <w:rsid w:val="006628B5"/>
    <w:rsid w:val="00663B0F"/>
    <w:rsid w:val="006649E2"/>
    <w:rsid w:val="00665846"/>
    <w:rsid w:val="00665D0A"/>
    <w:rsid w:val="00666169"/>
    <w:rsid w:val="006679F2"/>
    <w:rsid w:val="00670B6E"/>
    <w:rsid w:val="00671061"/>
    <w:rsid w:val="006712BD"/>
    <w:rsid w:val="006717A8"/>
    <w:rsid w:val="00671AF3"/>
    <w:rsid w:val="0067357A"/>
    <w:rsid w:val="0067374F"/>
    <w:rsid w:val="00673CD2"/>
    <w:rsid w:val="00674562"/>
    <w:rsid w:val="0067490B"/>
    <w:rsid w:val="00675354"/>
    <w:rsid w:val="00676CF8"/>
    <w:rsid w:val="00677036"/>
    <w:rsid w:val="00677D60"/>
    <w:rsid w:val="00680A59"/>
    <w:rsid w:val="00680DA1"/>
    <w:rsid w:val="0068127E"/>
    <w:rsid w:val="006813C3"/>
    <w:rsid w:val="00681F6B"/>
    <w:rsid w:val="006820A5"/>
    <w:rsid w:val="00682119"/>
    <w:rsid w:val="0068232B"/>
    <w:rsid w:val="00682B23"/>
    <w:rsid w:val="00682CBE"/>
    <w:rsid w:val="0068388F"/>
    <w:rsid w:val="006843AE"/>
    <w:rsid w:val="00684599"/>
    <w:rsid w:val="006846DB"/>
    <w:rsid w:val="00685787"/>
    <w:rsid w:val="00687457"/>
    <w:rsid w:val="006907D8"/>
    <w:rsid w:val="00690BB8"/>
    <w:rsid w:val="00690E28"/>
    <w:rsid w:val="00691269"/>
    <w:rsid w:val="00692568"/>
    <w:rsid w:val="00693C94"/>
    <w:rsid w:val="00695760"/>
    <w:rsid w:val="006964A8"/>
    <w:rsid w:val="00696A20"/>
    <w:rsid w:val="006971A7"/>
    <w:rsid w:val="0069732F"/>
    <w:rsid w:val="00697E14"/>
    <w:rsid w:val="006A1730"/>
    <w:rsid w:val="006A1B5E"/>
    <w:rsid w:val="006A244B"/>
    <w:rsid w:val="006A2F5C"/>
    <w:rsid w:val="006A3E5E"/>
    <w:rsid w:val="006A4950"/>
    <w:rsid w:val="006A4DF4"/>
    <w:rsid w:val="006A5497"/>
    <w:rsid w:val="006A590B"/>
    <w:rsid w:val="006A5CBE"/>
    <w:rsid w:val="006A6134"/>
    <w:rsid w:val="006A66AF"/>
    <w:rsid w:val="006A69AE"/>
    <w:rsid w:val="006A6D01"/>
    <w:rsid w:val="006A7B45"/>
    <w:rsid w:val="006B084B"/>
    <w:rsid w:val="006B0904"/>
    <w:rsid w:val="006B20D1"/>
    <w:rsid w:val="006B20E1"/>
    <w:rsid w:val="006B3490"/>
    <w:rsid w:val="006B4913"/>
    <w:rsid w:val="006B4ABA"/>
    <w:rsid w:val="006B4E18"/>
    <w:rsid w:val="006B552C"/>
    <w:rsid w:val="006B6BF3"/>
    <w:rsid w:val="006C00B3"/>
    <w:rsid w:val="006C3D5C"/>
    <w:rsid w:val="006C42CC"/>
    <w:rsid w:val="006C5584"/>
    <w:rsid w:val="006C654A"/>
    <w:rsid w:val="006C6DA8"/>
    <w:rsid w:val="006D16EB"/>
    <w:rsid w:val="006D19A4"/>
    <w:rsid w:val="006D20BF"/>
    <w:rsid w:val="006D29CD"/>
    <w:rsid w:val="006D2F3C"/>
    <w:rsid w:val="006D4013"/>
    <w:rsid w:val="006D4F74"/>
    <w:rsid w:val="006D50DD"/>
    <w:rsid w:val="006D5902"/>
    <w:rsid w:val="006D62C0"/>
    <w:rsid w:val="006D64A1"/>
    <w:rsid w:val="006D71B5"/>
    <w:rsid w:val="006D7370"/>
    <w:rsid w:val="006D7B28"/>
    <w:rsid w:val="006E0ABB"/>
    <w:rsid w:val="006E14A4"/>
    <w:rsid w:val="006E1924"/>
    <w:rsid w:val="006E2394"/>
    <w:rsid w:val="006E27FF"/>
    <w:rsid w:val="006E2CE5"/>
    <w:rsid w:val="006E2EA7"/>
    <w:rsid w:val="006E30DC"/>
    <w:rsid w:val="006E3629"/>
    <w:rsid w:val="006E372D"/>
    <w:rsid w:val="006E4654"/>
    <w:rsid w:val="006E4914"/>
    <w:rsid w:val="006E49E5"/>
    <w:rsid w:val="006E4BBC"/>
    <w:rsid w:val="006E5F07"/>
    <w:rsid w:val="006E631B"/>
    <w:rsid w:val="006E7279"/>
    <w:rsid w:val="006F0559"/>
    <w:rsid w:val="006F0D7E"/>
    <w:rsid w:val="006F11F4"/>
    <w:rsid w:val="006F2162"/>
    <w:rsid w:val="006F2726"/>
    <w:rsid w:val="006F2B49"/>
    <w:rsid w:val="006F2BC9"/>
    <w:rsid w:val="006F39CB"/>
    <w:rsid w:val="006F3A05"/>
    <w:rsid w:val="006F3EEE"/>
    <w:rsid w:val="006F4FC2"/>
    <w:rsid w:val="006F5961"/>
    <w:rsid w:val="006F61D0"/>
    <w:rsid w:val="006F6E8F"/>
    <w:rsid w:val="006F7A60"/>
    <w:rsid w:val="0070052F"/>
    <w:rsid w:val="007013A2"/>
    <w:rsid w:val="00702A0D"/>
    <w:rsid w:val="0070356D"/>
    <w:rsid w:val="007063A1"/>
    <w:rsid w:val="00706428"/>
    <w:rsid w:val="0070643C"/>
    <w:rsid w:val="007064D4"/>
    <w:rsid w:val="00706BCF"/>
    <w:rsid w:val="0070702E"/>
    <w:rsid w:val="0070726C"/>
    <w:rsid w:val="00707712"/>
    <w:rsid w:val="00707AB1"/>
    <w:rsid w:val="00710396"/>
    <w:rsid w:val="00711168"/>
    <w:rsid w:val="007114D4"/>
    <w:rsid w:val="00712EC8"/>
    <w:rsid w:val="007133E3"/>
    <w:rsid w:val="00713A97"/>
    <w:rsid w:val="007148F5"/>
    <w:rsid w:val="00714F7B"/>
    <w:rsid w:val="00715679"/>
    <w:rsid w:val="00716AB3"/>
    <w:rsid w:val="007172EC"/>
    <w:rsid w:val="00717ECC"/>
    <w:rsid w:val="007209A6"/>
    <w:rsid w:val="00720C73"/>
    <w:rsid w:val="00720EC4"/>
    <w:rsid w:val="00720EF7"/>
    <w:rsid w:val="00721248"/>
    <w:rsid w:val="00721A0F"/>
    <w:rsid w:val="00723774"/>
    <w:rsid w:val="0072404F"/>
    <w:rsid w:val="00725085"/>
    <w:rsid w:val="00725236"/>
    <w:rsid w:val="00725877"/>
    <w:rsid w:val="00726681"/>
    <w:rsid w:val="00727027"/>
    <w:rsid w:val="00727447"/>
    <w:rsid w:val="00727E1B"/>
    <w:rsid w:val="00727E1E"/>
    <w:rsid w:val="00730A7A"/>
    <w:rsid w:val="00731454"/>
    <w:rsid w:val="00731AAE"/>
    <w:rsid w:val="00732ED5"/>
    <w:rsid w:val="00733357"/>
    <w:rsid w:val="0073346E"/>
    <w:rsid w:val="0073480E"/>
    <w:rsid w:val="00735560"/>
    <w:rsid w:val="00735B8C"/>
    <w:rsid w:val="00736F10"/>
    <w:rsid w:val="00737CF5"/>
    <w:rsid w:val="00737D1B"/>
    <w:rsid w:val="00740077"/>
    <w:rsid w:val="00740378"/>
    <w:rsid w:val="007404DD"/>
    <w:rsid w:val="00740839"/>
    <w:rsid w:val="00740883"/>
    <w:rsid w:val="00740B57"/>
    <w:rsid w:val="00740BEB"/>
    <w:rsid w:val="007411EF"/>
    <w:rsid w:val="00742595"/>
    <w:rsid w:val="007435E3"/>
    <w:rsid w:val="00743652"/>
    <w:rsid w:val="007444BD"/>
    <w:rsid w:val="00744F9B"/>
    <w:rsid w:val="00745317"/>
    <w:rsid w:val="007456E9"/>
    <w:rsid w:val="00745AB9"/>
    <w:rsid w:val="00746CEE"/>
    <w:rsid w:val="00747555"/>
    <w:rsid w:val="007479B9"/>
    <w:rsid w:val="0075013B"/>
    <w:rsid w:val="0075049B"/>
    <w:rsid w:val="007517D6"/>
    <w:rsid w:val="00751CA5"/>
    <w:rsid w:val="0075336B"/>
    <w:rsid w:val="007540B2"/>
    <w:rsid w:val="00754AE5"/>
    <w:rsid w:val="00754D22"/>
    <w:rsid w:val="007551D4"/>
    <w:rsid w:val="00756115"/>
    <w:rsid w:val="0075622B"/>
    <w:rsid w:val="00756347"/>
    <w:rsid w:val="00756475"/>
    <w:rsid w:val="00756815"/>
    <w:rsid w:val="00756E60"/>
    <w:rsid w:val="00757A3D"/>
    <w:rsid w:val="00760069"/>
    <w:rsid w:val="0076017E"/>
    <w:rsid w:val="00760C37"/>
    <w:rsid w:val="00760C97"/>
    <w:rsid w:val="007619BE"/>
    <w:rsid w:val="00763985"/>
    <w:rsid w:val="00763F12"/>
    <w:rsid w:val="0076414B"/>
    <w:rsid w:val="007646FC"/>
    <w:rsid w:val="00764AB9"/>
    <w:rsid w:val="0076599B"/>
    <w:rsid w:val="00766F86"/>
    <w:rsid w:val="00767300"/>
    <w:rsid w:val="00767C1B"/>
    <w:rsid w:val="00770390"/>
    <w:rsid w:val="0077088B"/>
    <w:rsid w:val="00771675"/>
    <w:rsid w:val="0077241A"/>
    <w:rsid w:val="00773050"/>
    <w:rsid w:val="007739BA"/>
    <w:rsid w:val="00773B7E"/>
    <w:rsid w:val="00774323"/>
    <w:rsid w:val="00774A85"/>
    <w:rsid w:val="00774CCA"/>
    <w:rsid w:val="007756E6"/>
    <w:rsid w:val="0077579D"/>
    <w:rsid w:val="007758A4"/>
    <w:rsid w:val="007763C7"/>
    <w:rsid w:val="00776B27"/>
    <w:rsid w:val="00776B2C"/>
    <w:rsid w:val="00777B39"/>
    <w:rsid w:val="00777DAF"/>
    <w:rsid w:val="007809A7"/>
    <w:rsid w:val="007814FC"/>
    <w:rsid w:val="00782934"/>
    <w:rsid w:val="00782E4C"/>
    <w:rsid w:val="00783300"/>
    <w:rsid w:val="0078348B"/>
    <w:rsid w:val="007839DB"/>
    <w:rsid w:val="00784205"/>
    <w:rsid w:val="00784823"/>
    <w:rsid w:val="007849E0"/>
    <w:rsid w:val="00785153"/>
    <w:rsid w:val="00786F9B"/>
    <w:rsid w:val="00786FAC"/>
    <w:rsid w:val="00787341"/>
    <w:rsid w:val="007876A2"/>
    <w:rsid w:val="00790BAA"/>
    <w:rsid w:val="00790E61"/>
    <w:rsid w:val="00790EC7"/>
    <w:rsid w:val="007916CB"/>
    <w:rsid w:val="00791F88"/>
    <w:rsid w:val="00792DC6"/>
    <w:rsid w:val="00792F68"/>
    <w:rsid w:val="007944D4"/>
    <w:rsid w:val="007946D6"/>
    <w:rsid w:val="007954E1"/>
    <w:rsid w:val="007958BC"/>
    <w:rsid w:val="0079598F"/>
    <w:rsid w:val="0079644A"/>
    <w:rsid w:val="0079684B"/>
    <w:rsid w:val="00796EF1"/>
    <w:rsid w:val="007A03FD"/>
    <w:rsid w:val="007A066F"/>
    <w:rsid w:val="007A1358"/>
    <w:rsid w:val="007A1593"/>
    <w:rsid w:val="007A176E"/>
    <w:rsid w:val="007A2971"/>
    <w:rsid w:val="007A2C07"/>
    <w:rsid w:val="007A311F"/>
    <w:rsid w:val="007A3722"/>
    <w:rsid w:val="007A37DF"/>
    <w:rsid w:val="007A45E4"/>
    <w:rsid w:val="007A5109"/>
    <w:rsid w:val="007A5212"/>
    <w:rsid w:val="007A5590"/>
    <w:rsid w:val="007A560B"/>
    <w:rsid w:val="007A5F94"/>
    <w:rsid w:val="007A61DE"/>
    <w:rsid w:val="007A685C"/>
    <w:rsid w:val="007A7174"/>
    <w:rsid w:val="007A7354"/>
    <w:rsid w:val="007A7CF0"/>
    <w:rsid w:val="007B0574"/>
    <w:rsid w:val="007B070B"/>
    <w:rsid w:val="007B0BE6"/>
    <w:rsid w:val="007B1E15"/>
    <w:rsid w:val="007B3057"/>
    <w:rsid w:val="007B4307"/>
    <w:rsid w:val="007B44A9"/>
    <w:rsid w:val="007B4D3C"/>
    <w:rsid w:val="007B591F"/>
    <w:rsid w:val="007B5A69"/>
    <w:rsid w:val="007B5EBC"/>
    <w:rsid w:val="007B6383"/>
    <w:rsid w:val="007B7810"/>
    <w:rsid w:val="007C24AA"/>
    <w:rsid w:val="007C29BB"/>
    <w:rsid w:val="007C2D47"/>
    <w:rsid w:val="007C2F4A"/>
    <w:rsid w:val="007C3227"/>
    <w:rsid w:val="007C343D"/>
    <w:rsid w:val="007C3607"/>
    <w:rsid w:val="007C400D"/>
    <w:rsid w:val="007C5277"/>
    <w:rsid w:val="007C5C2D"/>
    <w:rsid w:val="007C6245"/>
    <w:rsid w:val="007C67A8"/>
    <w:rsid w:val="007C708C"/>
    <w:rsid w:val="007C70B5"/>
    <w:rsid w:val="007C766A"/>
    <w:rsid w:val="007C7871"/>
    <w:rsid w:val="007C7DF5"/>
    <w:rsid w:val="007D03E1"/>
    <w:rsid w:val="007D0F51"/>
    <w:rsid w:val="007D17AC"/>
    <w:rsid w:val="007D1AA9"/>
    <w:rsid w:val="007D2029"/>
    <w:rsid w:val="007D2F6C"/>
    <w:rsid w:val="007D30AD"/>
    <w:rsid w:val="007D33AA"/>
    <w:rsid w:val="007D33F5"/>
    <w:rsid w:val="007D34E3"/>
    <w:rsid w:val="007D3636"/>
    <w:rsid w:val="007D3ABF"/>
    <w:rsid w:val="007D3D9F"/>
    <w:rsid w:val="007D45B9"/>
    <w:rsid w:val="007D4C81"/>
    <w:rsid w:val="007D5293"/>
    <w:rsid w:val="007D52A0"/>
    <w:rsid w:val="007D5745"/>
    <w:rsid w:val="007D5E33"/>
    <w:rsid w:val="007D5EFF"/>
    <w:rsid w:val="007D6874"/>
    <w:rsid w:val="007D764D"/>
    <w:rsid w:val="007D7713"/>
    <w:rsid w:val="007E03F6"/>
    <w:rsid w:val="007E14F6"/>
    <w:rsid w:val="007E1AC5"/>
    <w:rsid w:val="007E25C6"/>
    <w:rsid w:val="007E37AC"/>
    <w:rsid w:val="007E3828"/>
    <w:rsid w:val="007E4015"/>
    <w:rsid w:val="007E5A44"/>
    <w:rsid w:val="007E5B44"/>
    <w:rsid w:val="007E6CCA"/>
    <w:rsid w:val="007E73AA"/>
    <w:rsid w:val="007E7571"/>
    <w:rsid w:val="007F033B"/>
    <w:rsid w:val="007F03E7"/>
    <w:rsid w:val="007F040D"/>
    <w:rsid w:val="007F1133"/>
    <w:rsid w:val="007F11C2"/>
    <w:rsid w:val="007F1642"/>
    <w:rsid w:val="007F1CF2"/>
    <w:rsid w:val="007F2FC3"/>
    <w:rsid w:val="007F406E"/>
    <w:rsid w:val="007F4252"/>
    <w:rsid w:val="007F4862"/>
    <w:rsid w:val="007F4BAD"/>
    <w:rsid w:val="007F557A"/>
    <w:rsid w:val="007F5780"/>
    <w:rsid w:val="007F67D4"/>
    <w:rsid w:val="007F6BC4"/>
    <w:rsid w:val="007F6F85"/>
    <w:rsid w:val="00800134"/>
    <w:rsid w:val="0080023B"/>
    <w:rsid w:val="008006B1"/>
    <w:rsid w:val="00800947"/>
    <w:rsid w:val="00800A0B"/>
    <w:rsid w:val="008010D9"/>
    <w:rsid w:val="0080112A"/>
    <w:rsid w:val="00801DA4"/>
    <w:rsid w:val="00802A37"/>
    <w:rsid w:val="00803129"/>
    <w:rsid w:val="00803243"/>
    <w:rsid w:val="00803E04"/>
    <w:rsid w:val="00804854"/>
    <w:rsid w:val="008071D9"/>
    <w:rsid w:val="00807C38"/>
    <w:rsid w:val="00807EAE"/>
    <w:rsid w:val="0081010E"/>
    <w:rsid w:val="008110F3"/>
    <w:rsid w:val="00811543"/>
    <w:rsid w:val="008118D5"/>
    <w:rsid w:val="00811EB3"/>
    <w:rsid w:val="00811F81"/>
    <w:rsid w:val="008126B2"/>
    <w:rsid w:val="00812A09"/>
    <w:rsid w:val="008142EF"/>
    <w:rsid w:val="0081439B"/>
    <w:rsid w:val="00814487"/>
    <w:rsid w:val="008145C3"/>
    <w:rsid w:val="0081646D"/>
    <w:rsid w:val="00817B99"/>
    <w:rsid w:val="00817F61"/>
    <w:rsid w:val="00817F99"/>
    <w:rsid w:val="008203B2"/>
    <w:rsid w:val="00820F70"/>
    <w:rsid w:val="0082218A"/>
    <w:rsid w:val="008238C6"/>
    <w:rsid w:val="00823AA9"/>
    <w:rsid w:val="00824258"/>
    <w:rsid w:val="00825437"/>
    <w:rsid w:val="00825F5B"/>
    <w:rsid w:val="00825FCF"/>
    <w:rsid w:val="00826C4C"/>
    <w:rsid w:val="0083086D"/>
    <w:rsid w:val="008311CF"/>
    <w:rsid w:val="00831EE1"/>
    <w:rsid w:val="008329D2"/>
    <w:rsid w:val="008337BF"/>
    <w:rsid w:val="00833CE7"/>
    <w:rsid w:val="0083471A"/>
    <w:rsid w:val="00835018"/>
    <w:rsid w:val="00835651"/>
    <w:rsid w:val="00835A8E"/>
    <w:rsid w:val="008364BE"/>
    <w:rsid w:val="0083652D"/>
    <w:rsid w:val="00840036"/>
    <w:rsid w:val="00840884"/>
    <w:rsid w:val="00840A5A"/>
    <w:rsid w:val="00840E1A"/>
    <w:rsid w:val="00840E4A"/>
    <w:rsid w:val="008414ED"/>
    <w:rsid w:val="0084357C"/>
    <w:rsid w:val="00843D63"/>
    <w:rsid w:val="008454F0"/>
    <w:rsid w:val="008456E2"/>
    <w:rsid w:val="00846309"/>
    <w:rsid w:val="00846547"/>
    <w:rsid w:val="00846E76"/>
    <w:rsid w:val="008473E9"/>
    <w:rsid w:val="00847571"/>
    <w:rsid w:val="00850CBD"/>
    <w:rsid w:val="00851699"/>
    <w:rsid w:val="00851BD1"/>
    <w:rsid w:val="00851BF9"/>
    <w:rsid w:val="008533E8"/>
    <w:rsid w:val="00853ABD"/>
    <w:rsid w:val="00854C12"/>
    <w:rsid w:val="00854DAE"/>
    <w:rsid w:val="0085523E"/>
    <w:rsid w:val="00855A69"/>
    <w:rsid w:val="00855A7E"/>
    <w:rsid w:val="008566CE"/>
    <w:rsid w:val="008574D6"/>
    <w:rsid w:val="0085789B"/>
    <w:rsid w:val="008605F7"/>
    <w:rsid w:val="00860928"/>
    <w:rsid w:val="00861509"/>
    <w:rsid w:val="00861A13"/>
    <w:rsid w:val="00862087"/>
    <w:rsid w:val="008641C2"/>
    <w:rsid w:val="0086484F"/>
    <w:rsid w:val="008651E6"/>
    <w:rsid w:val="00866876"/>
    <w:rsid w:val="00867D04"/>
    <w:rsid w:val="008717B5"/>
    <w:rsid w:val="00872172"/>
    <w:rsid w:val="00872300"/>
    <w:rsid w:val="0087269C"/>
    <w:rsid w:val="00874010"/>
    <w:rsid w:val="008744C1"/>
    <w:rsid w:val="0087672D"/>
    <w:rsid w:val="00876756"/>
    <w:rsid w:val="00876941"/>
    <w:rsid w:val="00876DF0"/>
    <w:rsid w:val="00876EE6"/>
    <w:rsid w:val="008772F4"/>
    <w:rsid w:val="00880EEF"/>
    <w:rsid w:val="008811E3"/>
    <w:rsid w:val="008812A5"/>
    <w:rsid w:val="00881475"/>
    <w:rsid w:val="00882606"/>
    <w:rsid w:val="00884168"/>
    <w:rsid w:val="008845F9"/>
    <w:rsid w:val="0088492C"/>
    <w:rsid w:val="008860D5"/>
    <w:rsid w:val="00886C9C"/>
    <w:rsid w:val="0088762D"/>
    <w:rsid w:val="00887DB9"/>
    <w:rsid w:val="00890BFF"/>
    <w:rsid w:val="00890D10"/>
    <w:rsid w:val="00891BCE"/>
    <w:rsid w:val="00891CB5"/>
    <w:rsid w:val="00891E37"/>
    <w:rsid w:val="00891EB8"/>
    <w:rsid w:val="00894092"/>
    <w:rsid w:val="0089471C"/>
    <w:rsid w:val="008957AC"/>
    <w:rsid w:val="0089596A"/>
    <w:rsid w:val="00896545"/>
    <w:rsid w:val="008977C1"/>
    <w:rsid w:val="008A00A7"/>
    <w:rsid w:val="008A0128"/>
    <w:rsid w:val="008A0EDC"/>
    <w:rsid w:val="008A1359"/>
    <w:rsid w:val="008A1647"/>
    <w:rsid w:val="008A1666"/>
    <w:rsid w:val="008A2B91"/>
    <w:rsid w:val="008A35FE"/>
    <w:rsid w:val="008A3D5E"/>
    <w:rsid w:val="008A3E14"/>
    <w:rsid w:val="008A484D"/>
    <w:rsid w:val="008A49F1"/>
    <w:rsid w:val="008A503D"/>
    <w:rsid w:val="008A5897"/>
    <w:rsid w:val="008A625B"/>
    <w:rsid w:val="008B1B50"/>
    <w:rsid w:val="008B251A"/>
    <w:rsid w:val="008B27CB"/>
    <w:rsid w:val="008B2EB8"/>
    <w:rsid w:val="008B384D"/>
    <w:rsid w:val="008B3ACE"/>
    <w:rsid w:val="008B5AC0"/>
    <w:rsid w:val="008B7646"/>
    <w:rsid w:val="008C0D96"/>
    <w:rsid w:val="008C19DC"/>
    <w:rsid w:val="008C1A1D"/>
    <w:rsid w:val="008C2232"/>
    <w:rsid w:val="008C2322"/>
    <w:rsid w:val="008C2A72"/>
    <w:rsid w:val="008C3BBD"/>
    <w:rsid w:val="008C41BC"/>
    <w:rsid w:val="008C47A6"/>
    <w:rsid w:val="008C481B"/>
    <w:rsid w:val="008C4AD7"/>
    <w:rsid w:val="008C4D98"/>
    <w:rsid w:val="008C6138"/>
    <w:rsid w:val="008C7222"/>
    <w:rsid w:val="008C7895"/>
    <w:rsid w:val="008D005F"/>
    <w:rsid w:val="008D197F"/>
    <w:rsid w:val="008D1A79"/>
    <w:rsid w:val="008D260C"/>
    <w:rsid w:val="008D38CF"/>
    <w:rsid w:val="008D3F63"/>
    <w:rsid w:val="008D680B"/>
    <w:rsid w:val="008D68A8"/>
    <w:rsid w:val="008D68AC"/>
    <w:rsid w:val="008D7729"/>
    <w:rsid w:val="008D774C"/>
    <w:rsid w:val="008E02DA"/>
    <w:rsid w:val="008E183F"/>
    <w:rsid w:val="008E2227"/>
    <w:rsid w:val="008E25DC"/>
    <w:rsid w:val="008E3421"/>
    <w:rsid w:val="008E3BAA"/>
    <w:rsid w:val="008E4387"/>
    <w:rsid w:val="008E53E1"/>
    <w:rsid w:val="008E5684"/>
    <w:rsid w:val="008E60F3"/>
    <w:rsid w:val="008E7D57"/>
    <w:rsid w:val="008F03F2"/>
    <w:rsid w:val="008F0958"/>
    <w:rsid w:val="008F09CA"/>
    <w:rsid w:val="008F1FFC"/>
    <w:rsid w:val="008F24C5"/>
    <w:rsid w:val="008F2DD4"/>
    <w:rsid w:val="008F396A"/>
    <w:rsid w:val="008F43DF"/>
    <w:rsid w:val="008F4455"/>
    <w:rsid w:val="008F4997"/>
    <w:rsid w:val="008F6B8B"/>
    <w:rsid w:val="008F712E"/>
    <w:rsid w:val="008F79F5"/>
    <w:rsid w:val="008F7CAF"/>
    <w:rsid w:val="009001A9"/>
    <w:rsid w:val="009018A2"/>
    <w:rsid w:val="009019B3"/>
    <w:rsid w:val="00901C9C"/>
    <w:rsid w:val="00902435"/>
    <w:rsid w:val="00902788"/>
    <w:rsid w:val="00902F44"/>
    <w:rsid w:val="009039B3"/>
    <w:rsid w:val="00903E59"/>
    <w:rsid w:val="0090498F"/>
    <w:rsid w:val="00904E54"/>
    <w:rsid w:val="009055FA"/>
    <w:rsid w:val="0090597E"/>
    <w:rsid w:val="00905F51"/>
    <w:rsid w:val="00906B4D"/>
    <w:rsid w:val="00911227"/>
    <w:rsid w:val="00911D29"/>
    <w:rsid w:val="0091310E"/>
    <w:rsid w:val="00914A7D"/>
    <w:rsid w:val="00914BAC"/>
    <w:rsid w:val="0091513C"/>
    <w:rsid w:val="00915C4F"/>
    <w:rsid w:val="009164D6"/>
    <w:rsid w:val="009165B6"/>
    <w:rsid w:val="00916B4B"/>
    <w:rsid w:val="0091702D"/>
    <w:rsid w:val="00917132"/>
    <w:rsid w:val="009174F4"/>
    <w:rsid w:val="00917C44"/>
    <w:rsid w:val="009204DA"/>
    <w:rsid w:val="00920640"/>
    <w:rsid w:val="00920E3F"/>
    <w:rsid w:val="00921973"/>
    <w:rsid w:val="00921BF0"/>
    <w:rsid w:val="009232ED"/>
    <w:rsid w:val="00924036"/>
    <w:rsid w:val="0092527E"/>
    <w:rsid w:val="00925F01"/>
    <w:rsid w:val="00925FFC"/>
    <w:rsid w:val="0092627B"/>
    <w:rsid w:val="0093068F"/>
    <w:rsid w:val="00931189"/>
    <w:rsid w:val="00931210"/>
    <w:rsid w:val="00931BBF"/>
    <w:rsid w:val="00931FE5"/>
    <w:rsid w:val="00932021"/>
    <w:rsid w:val="00932B8E"/>
    <w:rsid w:val="00933318"/>
    <w:rsid w:val="00933513"/>
    <w:rsid w:val="00933C25"/>
    <w:rsid w:val="00933D5B"/>
    <w:rsid w:val="00934B99"/>
    <w:rsid w:val="00935323"/>
    <w:rsid w:val="00935C05"/>
    <w:rsid w:val="00936133"/>
    <w:rsid w:val="0093624C"/>
    <w:rsid w:val="00936693"/>
    <w:rsid w:val="00936969"/>
    <w:rsid w:val="00936D92"/>
    <w:rsid w:val="00937BAF"/>
    <w:rsid w:val="0094008F"/>
    <w:rsid w:val="0094020E"/>
    <w:rsid w:val="009407E2"/>
    <w:rsid w:val="00941149"/>
    <w:rsid w:val="009420DD"/>
    <w:rsid w:val="00942E70"/>
    <w:rsid w:val="009431CA"/>
    <w:rsid w:val="00943212"/>
    <w:rsid w:val="00943901"/>
    <w:rsid w:val="00943E04"/>
    <w:rsid w:val="00944352"/>
    <w:rsid w:val="00944403"/>
    <w:rsid w:val="0094559E"/>
    <w:rsid w:val="00945AD6"/>
    <w:rsid w:val="00946AE4"/>
    <w:rsid w:val="00947125"/>
    <w:rsid w:val="00947F4A"/>
    <w:rsid w:val="00947FB6"/>
    <w:rsid w:val="0095064D"/>
    <w:rsid w:val="00951B9C"/>
    <w:rsid w:val="00953708"/>
    <w:rsid w:val="00954353"/>
    <w:rsid w:val="0095530A"/>
    <w:rsid w:val="00955389"/>
    <w:rsid w:val="00955FA0"/>
    <w:rsid w:val="0095705B"/>
    <w:rsid w:val="00957453"/>
    <w:rsid w:val="009575CF"/>
    <w:rsid w:val="009576A9"/>
    <w:rsid w:val="00957F6C"/>
    <w:rsid w:val="009616CE"/>
    <w:rsid w:val="009617AD"/>
    <w:rsid w:val="009627BB"/>
    <w:rsid w:val="009631BB"/>
    <w:rsid w:val="009639CF"/>
    <w:rsid w:val="0096470D"/>
    <w:rsid w:val="00964CB3"/>
    <w:rsid w:val="0096589D"/>
    <w:rsid w:val="00965E61"/>
    <w:rsid w:val="00967347"/>
    <w:rsid w:val="00967917"/>
    <w:rsid w:val="00967924"/>
    <w:rsid w:val="009701B1"/>
    <w:rsid w:val="00970255"/>
    <w:rsid w:val="00970626"/>
    <w:rsid w:val="00970CD5"/>
    <w:rsid w:val="00971395"/>
    <w:rsid w:val="009713AD"/>
    <w:rsid w:val="00971B91"/>
    <w:rsid w:val="00973101"/>
    <w:rsid w:val="00973186"/>
    <w:rsid w:val="00973E1A"/>
    <w:rsid w:val="00974088"/>
    <w:rsid w:val="009745B5"/>
    <w:rsid w:val="00974ABA"/>
    <w:rsid w:val="009759C0"/>
    <w:rsid w:val="00976581"/>
    <w:rsid w:val="00976678"/>
    <w:rsid w:val="00976E42"/>
    <w:rsid w:val="00977CB7"/>
    <w:rsid w:val="00977E8D"/>
    <w:rsid w:val="00980A4F"/>
    <w:rsid w:val="00980BB9"/>
    <w:rsid w:val="009814C5"/>
    <w:rsid w:val="00982609"/>
    <w:rsid w:val="00982750"/>
    <w:rsid w:val="00982A8C"/>
    <w:rsid w:val="00983237"/>
    <w:rsid w:val="009832DC"/>
    <w:rsid w:val="00983D99"/>
    <w:rsid w:val="00984752"/>
    <w:rsid w:val="00985BD7"/>
    <w:rsid w:val="00985D7E"/>
    <w:rsid w:val="00986713"/>
    <w:rsid w:val="00986A01"/>
    <w:rsid w:val="00987140"/>
    <w:rsid w:val="00990BDA"/>
    <w:rsid w:val="00991CC9"/>
    <w:rsid w:val="00992555"/>
    <w:rsid w:val="00994B59"/>
    <w:rsid w:val="0099590C"/>
    <w:rsid w:val="00996201"/>
    <w:rsid w:val="00996B4F"/>
    <w:rsid w:val="00996F83"/>
    <w:rsid w:val="00997768"/>
    <w:rsid w:val="00997DEB"/>
    <w:rsid w:val="009A0B67"/>
    <w:rsid w:val="009A130F"/>
    <w:rsid w:val="009A1492"/>
    <w:rsid w:val="009A1655"/>
    <w:rsid w:val="009A1E34"/>
    <w:rsid w:val="009A1FDC"/>
    <w:rsid w:val="009A276E"/>
    <w:rsid w:val="009A2FF3"/>
    <w:rsid w:val="009A35E2"/>
    <w:rsid w:val="009A3D99"/>
    <w:rsid w:val="009A416D"/>
    <w:rsid w:val="009A4588"/>
    <w:rsid w:val="009B13F6"/>
    <w:rsid w:val="009B2993"/>
    <w:rsid w:val="009B3C39"/>
    <w:rsid w:val="009B4EBB"/>
    <w:rsid w:val="009B54FC"/>
    <w:rsid w:val="009B6D93"/>
    <w:rsid w:val="009B6EFC"/>
    <w:rsid w:val="009B71F6"/>
    <w:rsid w:val="009B7F00"/>
    <w:rsid w:val="009C1E72"/>
    <w:rsid w:val="009C279B"/>
    <w:rsid w:val="009C3B58"/>
    <w:rsid w:val="009C3BFC"/>
    <w:rsid w:val="009C441A"/>
    <w:rsid w:val="009C4673"/>
    <w:rsid w:val="009C4FE1"/>
    <w:rsid w:val="009C557E"/>
    <w:rsid w:val="009C5DF1"/>
    <w:rsid w:val="009C5FAB"/>
    <w:rsid w:val="009C61F8"/>
    <w:rsid w:val="009C626B"/>
    <w:rsid w:val="009C6C90"/>
    <w:rsid w:val="009D01F3"/>
    <w:rsid w:val="009D07EA"/>
    <w:rsid w:val="009D08D4"/>
    <w:rsid w:val="009D15F5"/>
    <w:rsid w:val="009D2254"/>
    <w:rsid w:val="009D24C3"/>
    <w:rsid w:val="009D307F"/>
    <w:rsid w:val="009D30DB"/>
    <w:rsid w:val="009D37A0"/>
    <w:rsid w:val="009D3A71"/>
    <w:rsid w:val="009D4234"/>
    <w:rsid w:val="009D460F"/>
    <w:rsid w:val="009D4921"/>
    <w:rsid w:val="009D5DFF"/>
    <w:rsid w:val="009D6B8B"/>
    <w:rsid w:val="009D7216"/>
    <w:rsid w:val="009D7B2D"/>
    <w:rsid w:val="009E068E"/>
    <w:rsid w:val="009E0F41"/>
    <w:rsid w:val="009E1646"/>
    <w:rsid w:val="009E1E8E"/>
    <w:rsid w:val="009E26DE"/>
    <w:rsid w:val="009E31AD"/>
    <w:rsid w:val="009E4EC2"/>
    <w:rsid w:val="009E5175"/>
    <w:rsid w:val="009E5F02"/>
    <w:rsid w:val="009E7160"/>
    <w:rsid w:val="009E72D6"/>
    <w:rsid w:val="009E7765"/>
    <w:rsid w:val="009F0824"/>
    <w:rsid w:val="009F0E0C"/>
    <w:rsid w:val="009F1C4F"/>
    <w:rsid w:val="009F2548"/>
    <w:rsid w:val="009F3105"/>
    <w:rsid w:val="009F339F"/>
    <w:rsid w:val="009F3656"/>
    <w:rsid w:val="009F3EA2"/>
    <w:rsid w:val="009F4BFB"/>
    <w:rsid w:val="009F5495"/>
    <w:rsid w:val="009F7635"/>
    <w:rsid w:val="009F7789"/>
    <w:rsid w:val="00A0069D"/>
    <w:rsid w:val="00A00EED"/>
    <w:rsid w:val="00A010D8"/>
    <w:rsid w:val="00A013DC"/>
    <w:rsid w:val="00A01A30"/>
    <w:rsid w:val="00A01BE0"/>
    <w:rsid w:val="00A02A46"/>
    <w:rsid w:val="00A04246"/>
    <w:rsid w:val="00A04C07"/>
    <w:rsid w:val="00A0512D"/>
    <w:rsid w:val="00A052A6"/>
    <w:rsid w:val="00A053A2"/>
    <w:rsid w:val="00A05E07"/>
    <w:rsid w:val="00A063FC"/>
    <w:rsid w:val="00A06E25"/>
    <w:rsid w:val="00A0741D"/>
    <w:rsid w:val="00A07791"/>
    <w:rsid w:val="00A077B5"/>
    <w:rsid w:val="00A1133B"/>
    <w:rsid w:val="00A12528"/>
    <w:rsid w:val="00A132D3"/>
    <w:rsid w:val="00A138D3"/>
    <w:rsid w:val="00A13F54"/>
    <w:rsid w:val="00A141D5"/>
    <w:rsid w:val="00A15BE4"/>
    <w:rsid w:val="00A16C55"/>
    <w:rsid w:val="00A174E8"/>
    <w:rsid w:val="00A17515"/>
    <w:rsid w:val="00A17898"/>
    <w:rsid w:val="00A179A4"/>
    <w:rsid w:val="00A17C72"/>
    <w:rsid w:val="00A2065F"/>
    <w:rsid w:val="00A214B9"/>
    <w:rsid w:val="00A2186F"/>
    <w:rsid w:val="00A23496"/>
    <w:rsid w:val="00A24373"/>
    <w:rsid w:val="00A246A7"/>
    <w:rsid w:val="00A24774"/>
    <w:rsid w:val="00A247C2"/>
    <w:rsid w:val="00A248B9"/>
    <w:rsid w:val="00A271E5"/>
    <w:rsid w:val="00A27DFD"/>
    <w:rsid w:val="00A27EBD"/>
    <w:rsid w:val="00A3063B"/>
    <w:rsid w:val="00A312BA"/>
    <w:rsid w:val="00A324D3"/>
    <w:rsid w:val="00A32A7C"/>
    <w:rsid w:val="00A340FC"/>
    <w:rsid w:val="00A3467A"/>
    <w:rsid w:val="00A34755"/>
    <w:rsid w:val="00A34CAD"/>
    <w:rsid w:val="00A351CF"/>
    <w:rsid w:val="00A365E8"/>
    <w:rsid w:val="00A36E2B"/>
    <w:rsid w:val="00A405A2"/>
    <w:rsid w:val="00A40EA3"/>
    <w:rsid w:val="00A4106F"/>
    <w:rsid w:val="00A410F1"/>
    <w:rsid w:val="00A41CAC"/>
    <w:rsid w:val="00A43908"/>
    <w:rsid w:val="00A43E6C"/>
    <w:rsid w:val="00A44A63"/>
    <w:rsid w:val="00A4598B"/>
    <w:rsid w:val="00A45AAE"/>
    <w:rsid w:val="00A4613E"/>
    <w:rsid w:val="00A4630C"/>
    <w:rsid w:val="00A464E4"/>
    <w:rsid w:val="00A46D0F"/>
    <w:rsid w:val="00A47DE6"/>
    <w:rsid w:val="00A50869"/>
    <w:rsid w:val="00A508C8"/>
    <w:rsid w:val="00A50B23"/>
    <w:rsid w:val="00A52487"/>
    <w:rsid w:val="00A5300C"/>
    <w:rsid w:val="00A54AE0"/>
    <w:rsid w:val="00A55032"/>
    <w:rsid w:val="00A5554C"/>
    <w:rsid w:val="00A559CF"/>
    <w:rsid w:val="00A55BC4"/>
    <w:rsid w:val="00A55FD4"/>
    <w:rsid w:val="00A56248"/>
    <w:rsid w:val="00A567CB"/>
    <w:rsid w:val="00A573C5"/>
    <w:rsid w:val="00A57648"/>
    <w:rsid w:val="00A57650"/>
    <w:rsid w:val="00A60499"/>
    <w:rsid w:val="00A607E8"/>
    <w:rsid w:val="00A619F7"/>
    <w:rsid w:val="00A62143"/>
    <w:rsid w:val="00A64A93"/>
    <w:rsid w:val="00A64DF7"/>
    <w:rsid w:val="00A6508A"/>
    <w:rsid w:val="00A658CE"/>
    <w:rsid w:val="00A65D34"/>
    <w:rsid w:val="00A65EB0"/>
    <w:rsid w:val="00A664EE"/>
    <w:rsid w:val="00A66AA5"/>
    <w:rsid w:val="00A66AC4"/>
    <w:rsid w:val="00A70D10"/>
    <w:rsid w:val="00A71486"/>
    <w:rsid w:val="00A71EB6"/>
    <w:rsid w:val="00A72ACA"/>
    <w:rsid w:val="00A7366F"/>
    <w:rsid w:val="00A73929"/>
    <w:rsid w:val="00A749BB"/>
    <w:rsid w:val="00A74EBD"/>
    <w:rsid w:val="00A75A2E"/>
    <w:rsid w:val="00A75CB6"/>
    <w:rsid w:val="00A76153"/>
    <w:rsid w:val="00A76192"/>
    <w:rsid w:val="00A7675D"/>
    <w:rsid w:val="00A769D5"/>
    <w:rsid w:val="00A77166"/>
    <w:rsid w:val="00A773A8"/>
    <w:rsid w:val="00A778C8"/>
    <w:rsid w:val="00A80543"/>
    <w:rsid w:val="00A805BF"/>
    <w:rsid w:val="00A81778"/>
    <w:rsid w:val="00A821E7"/>
    <w:rsid w:val="00A82E91"/>
    <w:rsid w:val="00A82F5D"/>
    <w:rsid w:val="00A837AB"/>
    <w:rsid w:val="00A84BC7"/>
    <w:rsid w:val="00A85C64"/>
    <w:rsid w:val="00A85E32"/>
    <w:rsid w:val="00A864D5"/>
    <w:rsid w:val="00A871C7"/>
    <w:rsid w:val="00A87EF4"/>
    <w:rsid w:val="00A921F3"/>
    <w:rsid w:val="00A92247"/>
    <w:rsid w:val="00A934DF"/>
    <w:rsid w:val="00A945F3"/>
    <w:rsid w:val="00A94CB8"/>
    <w:rsid w:val="00A95176"/>
    <w:rsid w:val="00A95CFB"/>
    <w:rsid w:val="00A96A29"/>
    <w:rsid w:val="00A977E0"/>
    <w:rsid w:val="00AA0245"/>
    <w:rsid w:val="00AA0A86"/>
    <w:rsid w:val="00AA0C34"/>
    <w:rsid w:val="00AA1032"/>
    <w:rsid w:val="00AA10BA"/>
    <w:rsid w:val="00AA1300"/>
    <w:rsid w:val="00AA38E2"/>
    <w:rsid w:val="00AA3D3B"/>
    <w:rsid w:val="00AA472F"/>
    <w:rsid w:val="00AA6240"/>
    <w:rsid w:val="00AA6729"/>
    <w:rsid w:val="00AA7BA9"/>
    <w:rsid w:val="00AA7FEC"/>
    <w:rsid w:val="00AB0453"/>
    <w:rsid w:val="00AB04B8"/>
    <w:rsid w:val="00AB0CDF"/>
    <w:rsid w:val="00AB0DE4"/>
    <w:rsid w:val="00AB248A"/>
    <w:rsid w:val="00AB2894"/>
    <w:rsid w:val="00AB3202"/>
    <w:rsid w:val="00AB3644"/>
    <w:rsid w:val="00AB3B4B"/>
    <w:rsid w:val="00AB43DE"/>
    <w:rsid w:val="00AB4B0E"/>
    <w:rsid w:val="00AB5D76"/>
    <w:rsid w:val="00AB5D87"/>
    <w:rsid w:val="00AB677F"/>
    <w:rsid w:val="00AB68E5"/>
    <w:rsid w:val="00AB6C8F"/>
    <w:rsid w:val="00AB6D59"/>
    <w:rsid w:val="00AB748D"/>
    <w:rsid w:val="00AB7A85"/>
    <w:rsid w:val="00AB7F05"/>
    <w:rsid w:val="00AC039F"/>
    <w:rsid w:val="00AC0A2B"/>
    <w:rsid w:val="00AC1711"/>
    <w:rsid w:val="00AC1807"/>
    <w:rsid w:val="00AC29BE"/>
    <w:rsid w:val="00AC3BAE"/>
    <w:rsid w:val="00AC6365"/>
    <w:rsid w:val="00AC66C2"/>
    <w:rsid w:val="00AC6BB8"/>
    <w:rsid w:val="00AC70A6"/>
    <w:rsid w:val="00AC70EE"/>
    <w:rsid w:val="00AC7714"/>
    <w:rsid w:val="00AD05D0"/>
    <w:rsid w:val="00AD0CAD"/>
    <w:rsid w:val="00AD2244"/>
    <w:rsid w:val="00AD27F8"/>
    <w:rsid w:val="00AD299C"/>
    <w:rsid w:val="00AD2D9D"/>
    <w:rsid w:val="00AD5494"/>
    <w:rsid w:val="00AD563E"/>
    <w:rsid w:val="00AD5A7D"/>
    <w:rsid w:val="00AD623B"/>
    <w:rsid w:val="00AD6B10"/>
    <w:rsid w:val="00AD75F1"/>
    <w:rsid w:val="00AD7B69"/>
    <w:rsid w:val="00AD7C46"/>
    <w:rsid w:val="00AE00B7"/>
    <w:rsid w:val="00AE2102"/>
    <w:rsid w:val="00AE21CD"/>
    <w:rsid w:val="00AE2EB3"/>
    <w:rsid w:val="00AE3BFE"/>
    <w:rsid w:val="00AE592B"/>
    <w:rsid w:val="00AF051E"/>
    <w:rsid w:val="00AF0C50"/>
    <w:rsid w:val="00AF1387"/>
    <w:rsid w:val="00AF1933"/>
    <w:rsid w:val="00AF2C16"/>
    <w:rsid w:val="00AF3167"/>
    <w:rsid w:val="00AF346B"/>
    <w:rsid w:val="00AF3A82"/>
    <w:rsid w:val="00AF3D35"/>
    <w:rsid w:val="00AF47B9"/>
    <w:rsid w:val="00AF4CEF"/>
    <w:rsid w:val="00AF5494"/>
    <w:rsid w:val="00AF5C47"/>
    <w:rsid w:val="00AF6391"/>
    <w:rsid w:val="00AF6C0B"/>
    <w:rsid w:val="00AF6C85"/>
    <w:rsid w:val="00AF7E36"/>
    <w:rsid w:val="00B002E7"/>
    <w:rsid w:val="00B00483"/>
    <w:rsid w:val="00B00996"/>
    <w:rsid w:val="00B00EBD"/>
    <w:rsid w:val="00B0248E"/>
    <w:rsid w:val="00B04B75"/>
    <w:rsid w:val="00B05175"/>
    <w:rsid w:val="00B051A3"/>
    <w:rsid w:val="00B0731D"/>
    <w:rsid w:val="00B07CB4"/>
    <w:rsid w:val="00B100AE"/>
    <w:rsid w:val="00B102B4"/>
    <w:rsid w:val="00B118BB"/>
    <w:rsid w:val="00B11FAA"/>
    <w:rsid w:val="00B11FC9"/>
    <w:rsid w:val="00B1230D"/>
    <w:rsid w:val="00B12C1A"/>
    <w:rsid w:val="00B13244"/>
    <w:rsid w:val="00B1392F"/>
    <w:rsid w:val="00B15396"/>
    <w:rsid w:val="00B15526"/>
    <w:rsid w:val="00B17D24"/>
    <w:rsid w:val="00B17D4D"/>
    <w:rsid w:val="00B20093"/>
    <w:rsid w:val="00B20AF5"/>
    <w:rsid w:val="00B2199E"/>
    <w:rsid w:val="00B2286C"/>
    <w:rsid w:val="00B22A34"/>
    <w:rsid w:val="00B23103"/>
    <w:rsid w:val="00B23FD3"/>
    <w:rsid w:val="00B2454A"/>
    <w:rsid w:val="00B24FC4"/>
    <w:rsid w:val="00B253FB"/>
    <w:rsid w:val="00B255AA"/>
    <w:rsid w:val="00B2598C"/>
    <w:rsid w:val="00B2677C"/>
    <w:rsid w:val="00B26D97"/>
    <w:rsid w:val="00B273ED"/>
    <w:rsid w:val="00B32311"/>
    <w:rsid w:val="00B33B4B"/>
    <w:rsid w:val="00B33D2A"/>
    <w:rsid w:val="00B33D7C"/>
    <w:rsid w:val="00B34487"/>
    <w:rsid w:val="00B345EB"/>
    <w:rsid w:val="00B34B69"/>
    <w:rsid w:val="00B356BB"/>
    <w:rsid w:val="00B35BE1"/>
    <w:rsid w:val="00B36D48"/>
    <w:rsid w:val="00B370B6"/>
    <w:rsid w:val="00B40553"/>
    <w:rsid w:val="00B409A2"/>
    <w:rsid w:val="00B40A85"/>
    <w:rsid w:val="00B41543"/>
    <w:rsid w:val="00B41A31"/>
    <w:rsid w:val="00B42993"/>
    <w:rsid w:val="00B42C10"/>
    <w:rsid w:val="00B42F15"/>
    <w:rsid w:val="00B432BD"/>
    <w:rsid w:val="00B4417A"/>
    <w:rsid w:val="00B44637"/>
    <w:rsid w:val="00B449FD"/>
    <w:rsid w:val="00B45E49"/>
    <w:rsid w:val="00B464CB"/>
    <w:rsid w:val="00B47799"/>
    <w:rsid w:val="00B47922"/>
    <w:rsid w:val="00B50306"/>
    <w:rsid w:val="00B504A5"/>
    <w:rsid w:val="00B51174"/>
    <w:rsid w:val="00B51811"/>
    <w:rsid w:val="00B51A87"/>
    <w:rsid w:val="00B52BB4"/>
    <w:rsid w:val="00B52D18"/>
    <w:rsid w:val="00B53123"/>
    <w:rsid w:val="00B53CC1"/>
    <w:rsid w:val="00B54579"/>
    <w:rsid w:val="00B550DC"/>
    <w:rsid w:val="00B5518D"/>
    <w:rsid w:val="00B552D2"/>
    <w:rsid w:val="00B56F07"/>
    <w:rsid w:val="00B57115"/>
    <w:rsid w:val="00B57157"/>
    <w:rsid w:val="00B57E27"/>
    <w:rsid w:val="00B606AB"/>
    <w:rsid w:val="00B606E8"/>
    <w:rsid w:val="00B61516"/>
    <w:rsid w:val="00B615CD"/>
    <w:rsid w:val="00B626A8"/>
    <w:rsid w:val="00B626CF"/>
    <w:rsid w:val="00B62954"/>
    <w:rsid w:val="00B62AEE"/>
    <w:rsid w:val="00B62FCD"/>
    <w:rsid w:val="00B6397A"/>
    <w:rsid w:val="00B63A75"/>
    <w:rsid w:val="00B64284"/>
    <w:rsid w:val="00B643B8"/>
    <w:rsid w:val="00B64472"/>
    <w:rsid w:val="00B6526D"/>
    <w:rsid w:val="00B66936"/>
    <w:rsid w:val="00B67DD8"/>
    <w:rsid w:val="00B70293"/>
    <w:rsid w:val="00B72FD9"/>
    <w:rsid w:val="00B7321D"/>
    <w:rsid w:val="00B73952"/>
    <w:rsid w:val="00B73F26"/>
    <w:rsid w:val="00B74006"/>
    <w:rsid w:val="00B74415"/>
    <w:rsid w:val="00B74DBC"/>
    <w:rsid w:val="00B753E1"/>
    <w:rsid w:val="00B7562A"/>
    <w:rsid w:val="00B75BF5"/>
    <w:rsid w:val="00B77081"/>
    <w:rsid w:val="00B7709C"/>
    <w:rsid w:val="00B77880"/>
    <w:rsid w:val="00B806A0"/>
    <w:rsid w:val="00B80864"/>
    <w:rsid w:val="00B81EA6"/>
    <w:rsid w:val="00B826CF"/>
    <w:rsid w:val="00B8310A"/>
    <w:rsid w:val="00B83868"/>
    <w:rsid w:val="00B83ADA"/>
    <w:rsid w:val="00B83E47"/>
    <w:rsid w:val="00B84371"/>
    <w:rsid w:val="00B85108"/>
    <w:rsid w:val="00B8672A"/>
    <w:rsid w:val="00B869B9"/>
    <w:rsid w:val="00B8752C"/>
    <w:rsid w:val="00B875D1"/>
    <w:rsid w:val="00B87886"/>
    <w:rsid w:val="00B87C89"/>
    <w:rsid w:val="00B901E8"/>
    <w:rsid w:val="00B91407"/>
    <w:rsid w:val="00B91521"/>
    <w:rsid w:val="00B91C5E"/>
    <w:rsid w:val="00B924AF"/>
    <w:rsid w:val="00B93014"/>
    <w:rsid w:val="00B93C53"/>
    <w:rsid w:val="00B93EA1"/>
    <w:rsid w:val="00B940CA"/>
    <w:rsid w:val="00B94BA8"/>
    <w:rsid w:val="00B94BE2"/>
    <w:rsid w:val="00B95986"/>
    <w:rsid w:val="00B95CF4"/>
    <w:rsid w:val="00B95E29"/>
    <w:rsid w:val="00B96B7F"/>
    <w:rsid w:val="00B97824"/>
    <w:rsid w:val="00BA0513"/>
    <w:rsid w:val="00BA0EB9"/>
    <w:rsid w:val="00BA0F50"/>
    <w:rsid w:val="00BA0F56"/>
    <w:rsid w:val="00BA1447"/>
    <w:rsid w:val="00BA15EB"/>
    <w:rsid w:val="00BA1FE6"/>
    <w:rsid w:val="00BA2565"/>
    <w:rsid w:val="00BA25B9"/>
    <w:rsid w:val="00BA2E24"/>
    <w:rsid w:val="00BA3336"/>
    <w:rsid w:val="00BA3AAF"/>
    <w:rsid w:val="00BA4212"/>
    <w:rsid w:val="00BA47B3"/>
    <w:rsid w:val="00BA4908"/>
    <w:rsid w:val="00BA571B"/>
    <w:rsid w:val="00BA5F31"/>
    <w:rsid w:val="00BA6081"/>
    <w:rsid w:val="00BA649A"/>
    <w:rsid w:val="00BA6A3C"/>
    <w:rsid w:val="00BA6BC2"/>
    <w:rsid w:val="00BA79E1"/>
    <w:rsid w:val="00BB1045"/>
    <w:rsid w:val="00BB16B1"/>
    <w:rsid w:val="00BB1FD1"/>
    <w:rsid w:val="00BB28FF"/>
    <w:rsid w:val="00BB3C80"/>
    <w:rsid w:val="00BB3F8D"/>
    <w:rsid w:val="00BB4018"/>
    <w:rsid w:val="00BB43B2"/>
    <w:rsid w:val="00BB4BB0"/>
    <w:rsid w:val="00BB5260"/>
    <w:rsid w:val="00BB682C"/>
    <w:rsid w:val="00BB6F4D"/>
    <w:rsid w:val="00BB723D"/>
    <w:rsid w:val="00BC02B6"/>
    <w:rsid w:val="00BC121F"/>
    <w:rsid w:val="00BC1617"/>
    <w:rsid w:val="00BC1AAC"/>
    <w:rsid w:val="00BC20E2"/>
    <w:rsid w:val="00BC21F0"/>
    <w:rsid w:val="00BC2419"/>
    <w:rsid w:val="00BC24BF"/>
    <w:rsid w:val="00BC27F0"/>
    <w:rsid w:val="00BC3359"/>
    <w:rsid w:val="00BC3B5C"/>
    <w:rsid w:val="00BC4B47"/>
    <w:rsid w:val="00BC4FCD"/>
    <w:rsid w:val="00BC6599"/>
    <w:rsid w:val="00BC65AF"/>
    <w:rsid w:val="00BC710C"/>
    <w:rsid w:val="00BD09D4"/>
    <w:rsid w:val="00BD0C70"/>
    <w:rsid w:val="00BD0DC0"/>
    <w:rsid w:val="00BD1141"/>
    <w:rsid w:val="00BD29DE"/>
    <w:rsid w:val="00BD2E00"/>
    <w:rsid w:val="00BD2E6D"/>
    <w:rsid w:val="00BD3DC0"/>
    <w:rsid w:val="00BD5488"/>
    <w:rsid w:val="00BD6945"/>
    <w:rsid w:val="00BD7B5C"/>
    <w:rsid w:val="00BD7C89"/>
    <w:rsid w:val="00BE097A"/>
    <w:rsid w:val="00BE1196"/>
    <w:rsid w:val="00BE1A3E"/>
    <w:rsid w:val="00BE1ADB"/>
    <w:rsid w:val="00BE1C3B"/>
    <w:rsid w:val="00BE25F6"/>
    <w:rsid w:val="00BE37EB"/>
    <w:rsid w:val="00BE4FE7"/>
    <w:rsid w:val="00BE5C44"/>
    <w:rsid w:val="00BF003D"/>
    <w:rsid w:val="00BF014A"/>
    <w:rsid w:val="00BF0849"/>
    <w:rsid w:val="00BF09AF"/>
    <w:rsid w:val="00BF0D1C"/>
    <w:rsid w:val="00BF1CD2"/>
    <w:rsid w:val="00BF2A33"/>
    <w:rsid w:val="00BF3F0E"/>
    <w:rsid w:val="00BF43AC"/>
    <w:rsid w:val="00BF5051"/>
    <w:rsid w:val="00BF514F"/>
    <w:rsid w:val="00BF5598"/>
    <w:rsid w:val="00BF5BD1"/>
    <w:rsid w:val="00BF6D76"/>
    <w:rsid w:val="00BF7758"/>
    <w:rsid w:val="00BF7E26"/>
    <w:rsid w:val="00C01621"/>
    <w:rsid w:val="00C01948"/>
    <w:rsid w:val="00C0252E"/>
    <w:rsid w:val="00C038F0"/>
    <w:rsid w:val="00C03FDF"/>
    <w:rsid w:val="00C04E14"/>
    <w:rsid w:val="00C050F8"/>
    <w:rsid w:val="00C0560F"/>
    <w:rsid w:val="00C05F54"/>
    <w:rsid w:val="00C06055"/>
    <w:rsid w:val="00C0660E"/>
    <w:rsid w:val="00C0733A"/>
    <w:rsid w:val="00C10769"/>
    <w:rsid w:val="00C1157A"/>
    <w:rsid w:val="00C117D4"/>
    <w:rsid w:val="00C11EF1"/>
    <w:rsid w:val="00C12F1E"/>
    <w:rsid w:val="00C13168"/>
    <w:rsid w:val="00C133F4"/>
    <w:rsid w:val="00C13EAC"/>
    <w:rsid w:val="00C14A6F"/>
    <w:rsid w:val="00C14BA0"/>
    <w:rsid w:val="00C15C18"/>
    <w:rsid w:val="00C16428"/>
    <w:rsid w:val="00C165AA"/>
    <w:rsid w:val="00C16BE4"/>
    <w:rsid w:val="00C16E0C"/>
    <w:rsid w:val="00C17091"/>
    <w:rsid w:val="00C170C3"/>
    <w:rsid w:val="00C17754"/>
    <w:rsid w:val="00C17A55"/>
    <w:rsid w:val="00C17E19"/>
    <w:rsid w:val="00C20BCF"/>
    <w:rsid w:val="00C2113A"/>
    <w:rsid w:val="00C2160F"/>
    <w:rsid w:val="00C23E18"/>
    <w:rsid w:val="00C24899"/>
    <w:rsid w:val="00C24A93"/>
    <w:rsid w:val="00C2548C"/>
    <w:rsid w:val="00C2593F"/>
    <w:rsid w:val="00C25CCC"/>
    <w:rsid w:val="00C26E5B"/>
    <w:rsid w:val="00C26EB9"/>
    <w:rsid w:val="00C26F05"/>
    <w:rsid w:val="00C26F59"/>
    <w:rsid w:val="00C27012"/>
    <w:rsid w:val="00C273FA"/>
    <w:rsid w:val="00C2782E"/>
    <w:rsid w:val="00C30847"/>
    <w:rsid w:val="00C30E9B"/>
    <w:rsid w:val="00C3116F"/>
    <w:rsid w:val="00C320B6"/>
    <w:rsid w:val="00C33498"/>
    <w:rsid w:val="00C33A68"/>
    <w:rsid w:val="00C3406E"/>
    <w:rsid w:val="00C341C5"/>
    <w:rsid w:val="00C3434F"/>
    <w:rsid w:val="00C34FC2"/>
    <w:rsid w:val="00C35429"/>
    <w:rsid w:val="00C36466"/>
    <w:rsid w:val="00C37F18"/>
    <w:rsid w:val="00C400EF"/>
    <w:rsid w:val="00C41441"/>
    <w:rsid w:val="00C41A3A"/>
    <w:rsid w:val="00C41DA7"/>
    <w:rsid w:val="00C42B66"/>
    <w:rsid w:val="00C434CB"/>
    <w:rsid w:val="00C44A31"/>
    <w:rsid w:val="00C44F3F"/>
    <w:rsid w:val="00C45025"/>
    <w:rsid w:val="00C45ECC"/>
    <w:rsid w:val="00C4693B"/>
    <w:rsid w:val="00C46E1F"/>
    <w:rsid w:val="00C5024B"/>
    <w:rsid w:val="00C51C8E"/>
    <w:rsid w:val="00C51F30"/>
    <w:rsid w:val="00C52444"/>
    <w:rsid w:val="00C52641"/>
    <w:rsid w:val="00C52903"/>
    <w:rsid w:val="00C5386A"/>
    <w:rsid w:val="00C53A69"/>
    <w:rsid w:val="00C54070"/>
    <w:rsid w:val="00C54EFA"/>
    <w:rsid w:val="00C56A2C"/>
    <w:rsid w:val="00C5724A"/>
    <w:rsid w:val="00C57584"/>
    <w:rsid w:val="00C60390"/>
    <w:rsid w:val="00C6092D"/>
    <w:rsid w:val="00C6104E"/>
    <w:rsid w:val="00C61BBC"/>
    <w:rsid w:val="00C61D29"/>
    <w:rsid w:val="00C620D6"/>
    <w:rsid w:val="00C621BC"/>
    <w:rsid w:val="00C62622"/>
    <w:rsid w:val="00C63392"/>
    <w:rsid w:val="00C65537"/>
    <w:rsid w:val="00C65911"/>
    <w:rsid w:val="00C65D45"/>
    <w:rsid w:val="00C66242"/>
    <w:rsid w:val="00C6681A"/>
    <w:rsid w:val="00C70224"/>
    <w:rsid w:val="00C707D4"/>
    <w:rsid w:val="00C71A02"/>
    <w:rsid w:val="00C71CF7"/>
    <w:rsid w:val="00C72D85"/>
    <w:rsid w:val="00C74209"/>
    <w:rsid w:val="00C75616"/>
    <w:rsid w:val="00C75D23"/>
    <w:rsid w:val="00C76722"/>
    <w:rsid w:val="00C8009C"/>
    <w:rsid w:val="00C83284"/>
    <w:rsid w:val="00C83723"/>
    <w:rsid w:val="00C83DC9"/>
    <w:rsid w:val="00C85792"/>
    <w:rsid w:val="00C869D2"/>
    <w:rsid w:val="00C86D28"/>
    <w:rsid w:val="00C90FB6"/>
    <w:rsid w:val="00C91EF9"/>
    <w:rsid w:val="00C91F44"/>
    <w:rsid w:val="00C92AAC"/>
    <w:rsid w:val="00C92B4B"/>
    <w:rsid w:val="00C935D2"/>
    <w:rsid w:val="00C93E64"/>
    <w:rsid w:val="00C944CF"/>
    <w:rsid w:val="00C94753"/>
    <w:rsid w:val="00C947B4"/>
    <w:rsid w:val="00C95C64"/>
    <w:rsid w:val="00C962D6"/>
    <w:rsid w:val="00C9698C"/>
    <w:rsid w:val="00C97940"/>
    <w:rsid w:val="00CA0457"/>
    <w:rsid w:val="00CA05DA"/>
    <w:rsid w:val="00CA2634"/>
    <w:rsid w:val="00CA273B"/>
    <w:rsid w:val="00CA4E38"/>
    <w:rsid w:val="00CA5B44"/>
    <w:rsid w:val="00CA5D6E"/>
    <w:rsid w:val="00CA6B7E"/>
    <w:rsid w:val="00CA6D88"/>
    <w:rsid w:val="00CB072D"/>
    <w:rsid w:val="00CB1264"/>
    <w:rsid w:val="00CB15F1"/>
    <w:rsid w:val="00CB1BEA"/>
    <w:rsid w:val="00CB2ADA"/>
    <w:rsid w:val="00CB30F2"/>
    <w:rsid w:val="00CB31E8"/>
    <w:rsid w:val="00CB46C9"/>
    <w:rsid w:val="00CB503C"/>
    <w:rsid w:val="00CB5D60"/>
    <w:rsid w:val="00CB6214"/>
    <w:rsid w:val="00CB62FC"/>
    <w:rsid w:val="00CB77DA"/>
    <w:rsid w:val="00CC0258"/>
    <w:rsid w:val="00CC158D"/>
    <w:rsid w:val="00CC1BBD"/>
    <w:rsid w:val="00CC354E"/>
    <w:rsid w:val="00CC40AD"/>
    <w:rsid w:val="00CC4206"/>
    <w:rsid w:val="00CC7666"/>
    <w:rsid w:val="00CC7700"/>
    <w:rsid w:val="00CC7ED8"/>
    <w:rsid w:val="00CC7FE1"/>
    <w:rsid w:val="00CD13AA"/>
    <w:rsid w:val="00CD1517"/>
    <w:rsid w:val="00CD2401"/>
    <w:rsid w:val="00CD3133"/>
    <w:rsid w:val="00CD3623"/>
    <w:rsid w:val="00CD38E8"/>
    <w:rsid w:val="00CD4318"/>
    <w:rsid w:val="00CD4EBB"/>
    <w:rsid w:val="00CD5819"/>
    <w:rsid w:val="00CD5D79"/>
    <w:rsid w:val="00CD7791"/>
    <w:rsid w:val="00CE099C"/>
    <w:rsid w:val="00CE0A34"/>
    <w:rsid w:val="00CE0C1D"/>
    <w:rsid w:val="00CE1186"/>
    <w:rsid w:val="00CE1A2B"/>
    <w:rsid w:val="00CE1F31"/>
    <w:rsid w:val="00CE1F9B"/>
    <w:rsid w:val="00CE3161"/>
    <w:rsid w:val="00CE340D"/>
    <w:rsid w:val="00CE3F0B"/>
    <w:rsid w:val="00CE46B1"/>
    <w:rsid w:val="00CE4B90"/>
    <w:rsid w:val="00CE5463"/>
    <w:rsid w:val="00CE5785"/>
    <w:rsid w:val="00CE5A1B"/>
    <w:rsid w:val="00CE5EDB"/>
    <w:rsid w:val="00CE68C3"/>
    <w:rsid w:val="00CE74BA"/>
    <w:rsid w:val="00CE75BC"/>
    <w:rsid w:val="00CE7637"/>
    <w:rsid w:val="00CE76D3"/>
    <w:rsid w:val="00CE7D70"/>
    <w:rsid w:val="00CF2BAA"/>
    <w:rsid w:val="00CF2DA5"/>
    <w:rsid w:val="00CF3A27"/>
    <w:rsid w:val="00CF40D1"/>
    <w:rsid w:val="00CF4F71"/>
    <w:rsid w:val="00CF51C0"/>
    <w:rsid w:val="00CF5797"/>
    <w:rsid w:val="00CF5D2F"/>
    <w:rsid w:val="00CF6154"/>
    <w:rsid w:val="00CF6F56"/>
    <w:rsid w:val="00D0005B"/>
    <w:rsid w:val="00D0048C"/>
    <w:rsid w:val="00D004F3"/>
    <w:rsid w:val="00D00E8F"/>
    <w:rsid w:val="00D01BC9"/>
    <w:rsid w:val="00D02C4F"/>
    <w:rsid w:val="00D038F1"/>
    <w:rsid w:val="00D03D25"/>
    <w:rsid w:val="00D0484F"/>
    <w:rsid w:val="00D05EA9"/>
    <w:rsid w:val="00D06B09"/>
    <w:rsid w:val="00D07734"/>
    <w:rsid w:val="00D10701"/>
    <w:rsid w:val="00D10A52"/>
    <w:rsid w:val="00D10E30"/>
    <w:rsid w:val="00D111E5"/>
    <w:rsid w:val="00D12884"/>
    <w:rsid w:val="00D12DD7"/>
    <w:rsid w:val="00D13A44"/>
    <w:rsid w:val="00D13BA3"/>
    <w:rsid w:val="00D141DC"/>
    <w:rsid w:val="00D148B1"/>
    <w:rsid w:val="00D15652"/>
    <w:rsid w:val="00D213EA"/>
    <w:rsid w:val="00D217CC"/>
    <w:rsid w:val="00D235D6"/>
    <w:rsid w:val="00D23EFE"/>
    <w:rsid w:val="00D24607"/>
    <w:rsid w:val="00D24D8E"/>
    <w:rsid w:val="00D24D97"/>
    <w:rsid w:val="00D24E17"/>
    <w:rsid w:val="00D250AB"/>
    <w:rsid w:val="00D254A5"/>
    <w:rsid w:val="00D25CB4"/>
    <w:rsid w:val="00D25D89"/>
    <w:rsid w:val="00D261B7"/>
    <w:rsid w:val="00D26A04"/>
    <w:rsid w:val="00D26D88"/>
    <w:rsid w:val="00D2706C"/>
    <w:rsid w:val="00D309E5"/>
    <w:rsid w:val="00D3129F"/>
    <w:rsid w:val="00D3180C"/>
    <w:rsid w:val="00D31C02"/>
    <w:rsid w:val="00D32956"/>
    <w:rsid w:val="00D32B87"/>
    <w:rsid w:val="00D32E9A"/>
    <w:rsid w:val="00D332E1"/>
    <w:rsid w:val="00D33CFF"/>
    <w:rsid w:val="00D33EA4"/>
    <w:rsid w:val="00D35175"/>
    <w:rsid w:val="00D35FC1"/>
    <w:rsid w:val="00D36082"/>
    <w:rsid w:val="00D36702"/>
    <w:rsid w:val="00D36AFB"/>
    <w:rsid w:val="00D374E6"/>
    <w:rsid w:val="00D37AA5"/>
    <w:rsid w:val="00D42F37"/>
    <w:rsid w:val="00D438A3"/>
    <w:rsid w:val="00D44225"/>
    <w:rsid w:val="00D450D6"/>
    <w:rsid w:val="00D45282"/>
    <w:rsid w:val="00D4576F"/>
    <w:rsid w:val="00D457C3"/>
    <w:rsid w:val="00D461DD"/>
    <w:rsid w:val="00D47249"/>
    <w:rsid w:val="00D500F4"/>
    <w:rsid w:val="00D50258"/>
    <w:rsid w:val="00D5032D"/>
    <w:rsid w:val="00D503D1"/>
    <w:rsid w:val="00D50C67"/>
    <w:rsid w:val="00D51CBA"/>
    <w:rsid w:val="00D52489"/>
    <w:rsid w:val="00D52641"/>
    <w:rsid w:val="00D53DC0"/>
    <w:rsid w:val="00D545DC"/>
    <w:rsid w:val="00D550E3"/>
    <w:rsid w:val="00D5595A"/>
    <w:rsid w:val="00D55F72"/>
    <w:rsid w:val="00D56634"/>
    <w:rsid w:val="00D56B41"/>
    <w:rsid w:val="00D56D65"/>
    <w:rsid w:val="00D57435"/>
    <w:rsid w:val="00D5773E"/>
    <w:rsid w:val="00D61221"/>
    <w:rsid w:val="00D61A21"/>
    <w:rsid w:val="00D62794"/>
    <w:rsid w:val="00D63803"/>
    <w:rsid w:val="00D64FD9"/>
    <w:rsid w:val="00D65236"/>
    <w:rsid w:val="00D659D1"/>
    <w:rsid w:val="00D66277"/>
    <w:rsid w:val="00D6643C"/>
    <w:rsid w:val="00D665F2"/>
    <w:rsid w:val="00D6715F"/>
    <w:rsid w:val="00D67337"/>
    <w:rsid w:val="00D67D8C"/>
    <w:rsid w:val="00D67E86"/>
    <w:rsid w:val="00D7013F"/>
    <w:rsid w:val="00D7069B"/>
    <w:rsid w:val="00D7089D"/>
    <w:rsid w:val="00D7460E"/>
    <w:rsid w:val="00D75DB7"/>
    <w:rsid w:val="00D767D7"/>
    <w:rsid w:val="00D76B92"/>
    <w:rsid w:val="00D76DAB"/>
    <w:rsid w:val="00D8087B"/>
    <w:rsid w:val="00D81177"/>
    <w:rsid w:val="00D819EF"/>
    <w:rsid w:val="00D81CA5"/>
    <w:rsid w:val="00D81DD3"/>
    <w:rsid w:val="00D82577"/>
    <w:rsid w:val="00D8279F"/>
    <w:rsid w:val="00D83162"/>
    <w:rsid w:val="00D83219"/>
    <w:rsid w:val="00D83DB8"/>
    <w:rsid w:val="00D8457A"/>
    <w:rsid w:val="00D84E0E"/>
    <w:rsid w:val="00D85C9C"/>
    <w:rsid w:val="00D871CB"/>
    <w:rsid w:val="00D87F35"/>
    <w:rsid w:val="00D906F4"/>
    <w:rsid w:val="00D91BFA"/>
    <w:rsid w:val="00D92AB6"/>
    <w:rsid w:val="00D934A4"/>
    <w:rsid w:val="00D94113"/>
    <w:rsid w:val="00D951FA"/>
    <w:rsid w:val="00D95BCD"/>
    <w:rsid w:val="00D97422"/>
    <w:rsid w:val="00D97BAE"/>
    <w:rsid w:val="00DA0E26"/>
    <w:rsid w:val="00DA1ACF"/>
    <w:rsid w:val="00DA295C"/>
    <w:rsid w:val="00DA2DE6"/>
    <w:rsid w:val="00DA37AD"/>
    <w:rsid w:val="00DA3C8C"/>
    <w:rsid w:val="00DA43A2"/>
    <w:rsid w:val="00DA6A66"/>
    <w:rsid w:val="00DA7286"/>
    <w:rsid w:val="00DA7580"/>
    <w:rsid w:val="00DB027E"/>
    <w:rsid w:val="00DB0575"/>
    <w:rsid w:val="00DB1335"/>
    <w:rsid w:val="00DB1D93"/>
    <w:rsid w:val="00DB1E8B"/>
    <w:rsid w:val="00DB2119"/>
    <w:rsid w:val="00DB39D3"/>
    <w:rsid w:val="00DB4676"/>
    <w:rsid w:val="00DB4820"/>
    <w:rsid w:val="00DB4C1A"/>
    <w:rsid w:val="00DB59BE"/>
    <w:rsid w:val="00DB7423"/>
    <w:rsid w:val="00DB74AA"/>
    <w:rsid w:val="00DB782E"/>
    <w:rsid w:val="00DB7CAA"/>
    <w:rsid w:val="00DB7DBB"/>
    <w:rsid w:val="00DC07C8"/>
    <w:rsid w:val="00DC0AC4"/>
    <w:rsid w:val="00DC1C83"/>
    <w:rsid w:val="00DC2950"/>
    <w:rsid w:val="00DC2C14"/>
    <w:rsid w:val="00DC33B0"/>
    <w:rsid w:val="00DC35F5"/>
    <w:rsid w:val="00DC3DF6"/>
    <w:rsid w:val="00DC40A6"/>
    <w:rsid w:val="00DC43B3"/>
    <w:rsid w:val="00DC4659"/>
    <w:rsid w:val="00DC4984"/>
    <w:rsid w:val="00DC51F6"/>
    <w:rsid w:val="00DC5C33"/>
    <w:rsid w:val="00DC5CA2"/>
    <w:rsid w:val="00DC5FEA"/>
    <w:rsid w:val="00DC6044"/>
    <w:rsid w:val="00DC661C"/>
    <w:rsid w:val="00DC6CD1"/>
    <w:rsid w:val="00DC7074"/>
    <w:rsid w:val="00DC7676"/>
    <w:rsid w:val="00DC7CCC"/>
    <w:rsid w:val="00DD024B"/>
    <w:rsid w:val="00DD083A"/>
    <w:rsid w:val="00DD109D"/>
    <w:rsid w:val="00DD1D12"/>
    <w:rsid w:val="00DD33FD"/>
    <w:rsid w:val="00DD3C64"/>
    <w:rsid w:val="00DD4A95"/>
    <w:rsid w:val="00DD4C6B"/>
    <w:rsid w:val="00DD4F6A"/>
    <w:rsid w:val="00DD50CA"/>
    <w:rsid w:val="00DD58B4"/>
    <w:rsid w:val="00DD66A4"/>
    <w:rsid w:val="00DD6ADF"/>
    <w:rsid w:val="00DD73D5"/>
    <w:rsid w:val="00DE077A"/>
    <w:rsid w:val="00DE0D9E"/>
    <w:rsid w:val="00DE1120"/>
    <w:rsid w:val="00DE12F4"/>
    <w:rsid w:val="00DE1392"/>
    <w:rsid w:val="00DE1C3C"/>
    <w:rsid w:val="00DE59E8"/>
    <w:rsid w:val="00DE6B87"/>
    <w:rsid w:val="00DE7CBC"/>
    <w:rsid w:val="00DE7F58"/>
    <w:rsid w:val="00DF0001"/>
    <w:rsid w:val="00DF006F"/>
    <w:rsid w:val="00DF087D"/>
    <w:rsid w:val="00DF0B60"/>
    <w:rsid w:val="00DF0B9E"/>
    <w:rsid w:val="00DF100D"/>
    <w:rsid w:val="00DF1978"/>
    <w:rsid w:val="00DF2951"/>
    <w:rsid w:val="00DF33EE"/>
    <w:rsid w:val="00DF3A9F"/>
    <w:rsid w:val="00DF428A"/>
    <w:rsid w:val="00DF6637"/>
    <w:rsid w:val="00DF6C61"/>
    <w:rsid w:val="00DF71FE"/>
    <w:rsid w:val="00DF7C13"/>
    <w:rsid w:val="00DF7C98"/>
    <w:rsid w:val="00E0026B"/>
    <w:rsid w:val="00E00464"/>
    <w:rsid w:val="00E011E2"/>
    <w:rsid w:val="00E01549"/>
    <w:rsid w:val="00E0209B"/>
    <w:rsid w:val="00E026AE"/>
    <w:rsid w:val="00E0342B"/>
    <w:rsid w:val="00E03A1F"/>
    <w:rsid w:val="00E03B7C"/>
    <w:rsid w:val="00E04A76"/>
    <w:rsid w:val="00E06644"/>
    <w:rsid w:val="00E0728E"/>
    <w:rsid w:val="00E074A8"/>
    <w:rsid w:val="00E10048"/>
    <w:rsid w:val="00E10357"/>
    <w:rsid w:val="00E10409"/>
    <w:rsid w:val="00E109AB"/>
    <w:rsid w:val="00E10AC8"/>
    <w:rsid w:val="00E11A6C"/>
    <w:rsid w:val="00E12272"/>
    <w:rsid w:val="00E13E50"/>
    <w:rsid w:val="00E14C4D"/>
    <w:rsid w:val="00E14FD9"/>
    <w:rsid w:val="00E1533C"/>
    <w:rsid w:val="00E15345"/>
    <w:rsid w:val="00E1543F"/>
    <w:rsid w:val="00E15441"/>
    <w:rsid w:val="00E16676"/>
    <w:rsid w:val="00E17EB1"/>
    <w:rsid w:val="00E17FC9"/>
    <w:rsid w:val="00E2012D"/>
    <w:rsid w:val="00E20A0D"/>
    <w:rsid w:val="00E224B3"/>
    <w:rsid w:val="00E2492A"/>
    <w:rsid w:val="00E25DB8"/>
    <w:rsid w:val="00E25E08"/>
    <w:rsid w:val="00E30901"/>
    <w:rsid w:val="00E32BC7"/>
    <w:rsid w:val="00E35788"/>
    <w:rsid w:val="00E35CCD"/>
    <w:rsid w:val="00E3629D"/>
    <w:rsid w:val="00E36AD4"/>
    <w:rsid w:val="00E36E3E"/>
    <w:rsid w:val="00E37518"/>
    <w:rsid w:val="00E37B87"/>
    <w:rsid w:val="00E37E1B"/>
    <w:rsid w:val="00E40D1E"/>
    <w:rsid w:val="00E413F2"/>
    <w:rsid w:val="00E41DFC"/>
    <w:rsid w:val="00E42F2D"/>
    <w:rsid w:val="00E44756"/>
    <w:rsid w:val="00E4559D"/>
    <w:rsid w:val="00E47D3C"/>
    <w:rsid w:val="00E507A5"/>
    <w:rsid w:val="00E50F39"/>
    <w:rsid w:val="00E51A25"/>
    <w:rsid w:val="00E523B9"/>
    <w:rsid w:val="00E52D85"/>
    <w:rsid w:val="00E52F4B"/>
    <w:rsid w:val="00E53353"/>
    <w:rsid w:val="00E539BC"/>
    <w:rsid w:val="00E54159"/>
    <w:rsid w:val="00E549EF"/>
    <w:rsid w:val="00E54A33"/>
    <w:rsid w:val="00E5503B"/>
    <w:rsid w:val="00E5542D"/>
    <w:rsid w:val="00E555B4"/>
    <w:rsid w:val="00E56123"/>
    <w:rsid w:val="00E56A6F"/>
    <w:rsid w:val="00E57467"/>
    <w:rsid w:val="00E574EF"/>
    <w:rsid w:val="00E57AFF"/>
    <w:rsid w:val="00E60B32"/>
    <w:rsid w:val="00E60EC3"/>
    <w:rsid w:val="00E623CF"/>
    <w:rsid w:val="00E629FD"/>
    <w:rsid w:val="00E62D1D"/>
    <w:rsid w:val="00E62DF8"/>
    <w:rsid w:val="00E64A64"/>
    <w:rsid w:val="00E65961"/>
    <w:rsid w:val="00E6603B"/>
    <w:rsid w:val="00E66205"/>
    <w:rsid w:val="00E66351"/>
    <w:rsid w:val="00E6657A"/>
    <w:rsid w:val="00E668FC"/>
    <w:rsid w:val="00E7071F"/>
    <w:rsid w:val="00E710AA"/>
    <w:rsid w:val="00E730D1"/>
    <w:rsid w:val="00E739D0"/>
    <w:rsid w:val="00E74758"/>
    <w:rsid w:val="00E74FA7"/>
    <w:rsid w:val="00E75B3C"/>
    <w:rsid w:val="00E761DD"/>
    <w:rsid w:val="00E77C41"/>
    <w:rsid w:val="00E81143"/>
    <w:rsid w:val="00E81333"/>
    <w:rsid w:val="00E81B70"/>
    <w:rsid w:val="00E823C1"/>
    <w:rsid w:val="00E83B43"/>
    <w:rsid w:val="00E84754"/>
    <w:rsid w:val="00E84B8F"/>
    <w:rsid w:val="00E84DE1"/>
    <w:rsid w:val="00E85805"/>
    <w:rsid w:val="00E85EB6"/>
    <w:rsid w:val="00E869DF"/>
    <w:rsid w:val="00E8743C"/>
    <w:rsid w:val="00E87E71"/>
    <w:rsid w:val="00E87FDE"/>
    <w:rsid w:val="00E9037A"/>
    <w:rsid w:val="00E9067B"/>
    <w:rsid w:val="00E9085E"/>
    <w:rsid w:val="00E90957"/>
    <w:rsid w:val="00E91325"/>
    <w:rsid w:val="00E91768"/>
    <w:rsid w:val="00E922CF"/>
    <w:rsid w:val="00E9268B"/>
    <w:rsid w:val="00E92CF6"/>
    <w:rsid w:val="00E92E37"/>
    <w:rsid w:val="00E92E6C"/>
    <w:rsid w:val="00E93323"/>
    <w:rsid w:val="00E9488D"/>
    <w:rsid w:val="00E94944"/>
    <w:rsid w:val="00E94C2B"/>
    <w:rsid w:val="00E9640A"/>
    <w:rsid w:val="00E9668A"/>
    <w:rsid w:val="00E97616"/>
    <w:rsid w:val="00E97723"/>
    <w:rsid w:val="00E9788D"/>
    <w:rsid w:val="00E97A9F"/>
    <w:rsid w:val="00EA025F"/>
    <w:rsid w:val="00EA0DD9"/>
    <w:rsid w:val="00EA2FA5"/>
    <w:rsid w:val="00EA3064"/>
    <w:rsid w:val="00EA3E7E"/>
    <w:rsid w:val="00EA425D"/>
    <w:rsid w:val="00EA5B41"/>
    <w:rsid w:val="00EA60C8"/>
    <w:rsid w:val="00EA692D"/>
    <w:rsid w:val="00EB0853"/>
    <w:rsid w:val="00EB0BC9"/>
    <w:rsid w:val="00EB0F6D"/>
    <w:rsid w:val="00EB1177"/>
    <w:rsid w:val="00EB270D"/>
    <w:rsid w:val="00EB2908"/>
    <w:rsid w:val="00EB329C"/>
    <w:rsid w:val="00EB3C1D"/>
    <w:rsid w:val="00EB3C56"/>
    <w:rsid w:val="00EB3D57"/>
    <w:rsid w:val="00EB4615"/>
    <w:rsid w:val="00EB4CE6"/>
    <w:rsid w:val="00EB5307"/>
    <w:rsid w:val="00EB55F7"/>
    <w:rsid w:val="00EB67CF"/>
    <w:rsid w:val="00EB6B7F"/>
    <w:rsid w:val="00EB6C89"/>
    <w:rsid w:val="00EC0910"/>
    <w:rsid w:val="00EC1A41"/>
    <w:rsid w:val="00EC424D"/>
    <w:rsid w:val="00EC44F5"/>
    <w:rsid w:val="00EC5DEE"/>
    <w:rsid w:val="00ED0566"/>
    <w:rsid w:val="00ED05CD"/>
    <w:rsid w:val="00ED0AA1"/>
    <w:rsid w:val="00ED0DBE"/>
    <w:rsid w:val="00ED1C12"/>
    <w:rsid w:val="00ED278D"/>
    <w:rsid w:val="00ED430C"/>
    <w:rsid w:val="00ED47CC"/>
    <w:rsid w:val="00ED51C8"/>
    <w:rsid w:val="00ED53F9"/>
    <w:rsid w:val="00ED689C"/>
    <w:rsid w:val="00ED6EC7"/>
    <w:rsid w:val="00EE0641"/>
    <w:rsid w:val="00EE1545"/>
    <w:rsid w:val="00EE15D0"/>
    <w:rsid w:val="00EE1D51"/>
    <w:rsid w:val="00EE27FB"/>
    <w:rsid w:val="00EE384A"/>
    <w:rsid w:val="00EE48B2"/>
    <w:rsid w:val="00EE4B88"/>
    <w:rsid w:val="00EE5016"/>
    <w:rsid w:val="00EE572E"/>
    <w:rsid w:val="00EE5B5B"/>
    <w:rsid w:val="00EE5DC0"/>
    <w:rsid w:val="00EE6954"/>
    <w:rsid w:val="00EE6A96"/>
    <w:rsid w:val="00EE74A9"/>
    <w:rsid w:val="00EF0730"/>
    <w:rsid w:val="00EF096C"/>
    <w:rsid w:val="00EF175E"/>
    <w:rsid w:val="00EF1FF0"/>
    <w:rsid w:val="00EF2C38"/>
    <w:rsid w:val="00EF31EA"/>
    <w:rsid w:val="00EF33D3"/>
    <w:rsid w:val="00EF3946"/>
    <w:rsid w:val="00EF477E"/>
    <w:rsid w:val="00EF52F3"/>
    <w:rsid w:val="00EF568D"/>
    <w:rsid w:val="00EF5A4D"/>
    <w:rsid w:val="00EF6032"/>
    <w:rsid w:val="00EF784F"/>
    <w:rsid w:val="00EF7C80"/>
    <w:rsid w:val="00F00C4C"/>
    <w:rsid w:val="00F01BB2"/>
    <w:rsid w:val="00F01D5D"/>
    <w:rsid w:val="00F025ED"/>
    <w:rsid w:val="00F02B93"/>
    <w:rsid w:val="00F035EF"/>
    <w:rsid w:val="00F03740"/>
    <w:rsid w:val="00F04095"/>
    <w:rsid w:val="00F04778"/>
    <w:rsid w:val="00F05009"/>
    <w:rsid w:val="00F056AD"/>
    <w:rsid w:val="00F05B99"/>
    <w:rsid w:val="00F06952"/>
    <w:rsid w:val="00F069AF"/>
    <w:rsid w:val="00F06C45"/>
    <w:rsid w:val="00F0743A"/>
    <w:rsid w:val="00F07C47"/>
    <w:rsid w:val="00F1048A"/>
    <w:rsid w:val="00F108C5"/>
    <w:rsid w:val="00F117F8"/>
    <w:rsid w:val="00F13847"/>
    <w:rsid w:val="00F139D6"/>
    <w:rsid w:val="00F14F26"/>
    <w:rsid w:val="00F160F2"/>
    <w:rsid w:val="00F167B5"/>
    <w:rsid w:val="00F16BB9"/>
    <w:rsid w:val="00F2029B"/>
    <w:rsid w:val="00F20BAB"/>
    <w:rsid w:val="00F20EE1"/>
    <w:rsid w:val="00F219C4"/>
    <w:rsid w:val="00F21D5F"/>
    <w:rsid w:val="00F21FF8"/>
    <w:rsid w:val="00F2291C"/>
    <w:rsid w:val="00F23274"/>
    <w:rsid w:val="00F24359"/>
    <w:rsid w:val="00F24797"/>
    <w:rsid w:val="00F247F7"/>
    <w:rsid w:val="00F24F71"/>
    <w:rsid w:val="00F2563F"/>
    <w:rsid w:val="00F265E3"/>
    <w:rsid w:val="00F26D8B"/>
    <w:rsid w:val="00F27C72"/>
    <w:rsid w:val="00F30205"/>
    <w:rsid w:val="00F30ADA"/>
    <w:rsid w:val="00F30C09"/>
    <w:rsid w:val="00F30FDC"/>
    <w:rsid w:val="00F3325C"/>
    <w:rsid w:val="00F338D6"/>
    <w:rsid w:val="00F353A5"/>
    <w:rsid w:val="00F35AD7"/>
    <w:rsid w:val="00F36EE9"/>
    <w:rsid w:val="00F3722C"/>
    <w:rsid w:val="00F41126"/>
    <w:rsid w:val="00F4122F"/>
    <w:rsid w:val="00F41263"/>
    <w:rsid w:val="00F4194A"/>
    <w:rsid w:val="00F43640"/>
    <w:rsid w:val="00F4372F"/>
    <w:rsid w:val="00F44076"/>
    <w:rsid w:val="00F45974"/>
    <w:rsid w:val="00F4656D"/>
    <w:rsid w:val="00F46C98"/>
    <w:rsid w:val="00F47187"/>
    <w:rsid w:val="00F51830"/>
    <w:rsid w:val="00F5204C"/>
    <w:rsid w:val="00F52D6F"/>
    <w:rsid w:val="00F53263"/>
    <w:rsid w:val="00F5328C"/>
    <w:rsid w:val="00F5595A"/>
    <w:rsid w:val="00F55E56"/>
    <w:rsid w:val="00F5622B"/>
    <w:rsid w:val="00F5669E"/>
    <w:rsid w:val="00F567BB"/>
    <w:rsid w:val="00F5682D"/>
    <w:rsid w:val="00F5756E"/>
    <w:rsid w:val="00F60C17"/>
    <w:rsid w:val="00F614D9"/>
    <w:rsid w:val="00F617E4"/>
    <w:rsid w:val="00F62A07"/>
    <w:rsid w:val="00F62D57"/>
    <w:rsid w:val="00F63D3F"/>
    <w:rsid w:val="00F64A26"/>
    <w:rsid w:val="00F6504D"/>
    <w:rsid w:val="00F658FC"/>
    <w:rsid w:val="00F66099"/>
    <w:rsid w:val="00F662CA"/>
    <w:rsid w:val="00F70028"/>
    <w:rsid w:val="00F719B2"/>
    <w:rsid w:val="00F72047"/>
    <w:rsid w:val="00F72305"/>
    <w:rsid w:val="00F72E65"/>
    <w:rsid w:val="00F73029"/>
    <w:rsid w:val="00F7391B"/>
    <w:rsid w:val="00F741F3"/>
    <w:rsid w:val="00F742B1"/>
    <w:rsid w:val="00F7583A"/>
    <w:rsid w:val="00F75B47"/>
    <w:rsid w:val="00F75E8C"/>
    <w:rsid w:val="00F7647A"/>
    <w:rsid w:val="00F76C47"/>
    <w:rsid w:val="00F7747E"/>
    <w:rsid w:val="00F805E8"/>
    <w:rsid w:val="00F80CBA"/>
    <w:rsid w:val="00F80DB9"/>
    <w:rsid w:val="00F80E38"/>
    <w:rsid w:val="00F8133B"/>
    <w:rsid w:val="00F82493"/>
    <w:rsid w:val="00F824D9"/>
    <w:rsid w:val="00F82CDB"/>
    <w:rsid w:val="00F846F7"/>
    <w:rsid w:val="00F85F04"/>
    <w:rsid w:val="00F85F06"/>
    <w:rsid w:val="00F86E4E"/>
    <w:rsid w:val="00F8756A"/>
    <w:rsid w:val="00F87F22"/>
    <w:rsid w:val="00F915E9"/>
    <w:rsid w:val="00F916B2"/>
    <w:rsid w:val="00F9213C"/>
    <w:rsid w:val="00F92867"/>
    <w:rsid w:val="00F92F1A"/>
    <w:rsid w:val="00F94ED3"/>
    <w:rsid w:val="00F954CB"/>
    <w:rsid w:val="00F95781"/>
    <w:rsid w:val="00F9692C"/>
    <w:rsid w:val="00F96C81"/>
    <w:rsid w:val="00FA010A"/>
    <w:rsid w:val="00FA0AEF"/>
    <w:rsid w:val="00FA125B"/>
    <w:rsid w:val="00FA1E7D"/>
    <w:rsid w:val="00FA3B13"/>
    <w:rsid w:val="00FA3D82"/>
    <w:rsid w:val="00FA45F0"/>
    <w:rsid w:val="00FA47EB"/>
    <w:rsid w:val="00FA4E9C"/>
    <w:rsid w:val="00FA557A"/>
    <w:rsid w:val="00FA6949"/>
    <w:rsid w:val="00FA75AD"/>
    <w:rsid w:val="00FA7DB4"/>
    <w:rsid w:val="00FB0C4C"/>
    <w:rsid w:val="00FB0FBF"/>
    <w:rsid w:val="00FB117B"/>
    <w:rsid w:val="00FB1263"/>
    <w:rsid w:val="00FB1C64"/>
    <w:rsid w:val="00FB1F57"/>
    <w:rsid w:val="00FB20F0"/>
    <w:rsid w:val="00FB26BF"/>
    <w:rsid w:val="00FB27EE"/>
    <w:rsid w:val="00FB33D7"/>
    <w:rsid w:val="00FB3AAB"/>
    <w:rsid w:val="00FB3B7A"/>
    <w:rsid w:val="00FB53CB"/>
    <w:rsid w:val="00FB5EC8"/>
    <w:rsid w:val="00FB6A88"/>
    <w:rsid w:val="00FB6E08"/>
    <w:rsid w:val="00FB727A"/>
    <w:rsid w:val="00FB734A"/>
    <w:rsid w:val="00FC02E0"/>
    <w:rsid w:val="00FC0423"/>
    <w:rsid w:val="00FC152A"/>
    <w:rsid w:val="00FC2CAB"/>
    <w:rsid w:val="00FC3201"/>
    <w:rsid w:val="00FC5371"/>
    <w:rsid w:val="00FC640A"/>
    <w:rsid w:val="00FC6479"/>
    <w:rsid w:val="00FC66D4"/>
    <w:rsid w:val="00FC69CA"/>
    <w:rsid w:val="00FC7EBB"/>
    <w:rsid w:val="00FD043A"/>
    <w:rsid w:val="00FD0736"/>
    <w:rsid w:val="00FD1E84"/>
    <w:rsid w:val="00FD2BF8"/>
    <w:rsid w:val="00FD3B10"/>
    <w:rsid w:val="00FD3B5F"/>
    <w:rsid w:val="00FD417F"/>
    <w:rsid w:val="00FD4A69"/>
    <w:rsid w:val="00FD58AB"/>
    <w:rsid w:val="00FD6D64"/>
    <w:rsid w:val="00FD70A3"/>
    <w:rsid w:val="00FD7DDD"/>
    <w:rsid w:val="00FE0B61"/>
    <w:rsid w:val="00FE1C00"/>
    <w:rsid w:val="00FE22BD"/>
    <w:rsid w:val="00FE22D1"/>
    <w:rsid w:val="00FE2C4C"/>
    <w:rsid w:val="00FE342E"/>
    <w:rsid w:val="00FE47DA"/>
    <w:rsid w:val="00FE5906"/>
    <w:rsid w:val="00FE6E2A"/>
    <w:rsid w:val="00FE76B3"/>
    <w:rsid w:val="00FE7D83"/>
    <w:rsid w:val="00FF084E"/>
    <w:rsid w:val="00FF0E79"/>
    <w:rsid w:val="00FF297E"/>
    <w:rsid w:val="00FF3DA2"/>
    <w:rsid w:val="00FF550B"/>
    <w:rsid w:val="00FF5BEC"/>
    <w:rsid w:val="00FF5C5D"/>
    <w:rsid w:val="00FF5CF1"/>
    <w:rsid w:val="00FF7677"/>
    <w:rsid w:val="00FF7717"/>
    <w:rsid w:val="00FF789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2258-238B-403A-B760-C6EA00BA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</w:style>
  <w:style w:type="character" w:customStyle="1" w:styleId="a5">
    <w:name w:val="??????? ??????"/>
    <w:rPr>
      <w:rFonts w:ascii="StarSymbol" w:hAnsi="StarSymbol"/>
      <w:sz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StarSymbol" w:hAnsi="StarSymbol"/>
      <w:sz w:val="18"/>
    </w:rPr>
  </w:style>
  <w:style w:type="character" w:customStyle="1" w:styleId="WW8Num19z1">
    <w:name w:val="WW8Num19z1"/>
    <w:rPr>
      <w:rFonts w:ascii="Wingdings 2" w:hAnsi="Wingdings 2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sz w:val="28"/>
    </w:rPr>
  </w:style>
  <w:style w:type="character" w:customStyle="1" w:styleId="a4">
    <w:name w:val="???????? ????? ??????"/>
  </w:style>
  <w:style w:type="paragraph" w:styleId="a6">
    <w:name w:val="Body Text"/>
    <w:aliases w:val="Основной текст Знак"/>
    <w:basedOn w:val="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"/>
    <w:next w:val="a6"/>
    <w:qFormat/>
    <w:pPr>
      <w:ind w:right="-625" w:firstLine="3544"/>
    </w:pPr>
    <w:rPr>
      <w:sz w:val="32"/>
    </w:rPr>
  </w:style>
  <w:style w:type="paragraph" w:styleId="ac">
    <w:name w:val="List"/>
    <w:basedOn w:val="a6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  <w:style w:type="paragraph" w:customStyle="1" w:styleId="af1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</w:style>
  <w:style w:type="paragraph" w:customStyle="1" w:styleId="10">
    <w:name w:val="?????????1"/>
    <w:basedOn w:val="a"/>
    <w:pPr>
      <w:suppressLineNumbers/>
    </w:pPr>
  </w:style>
  <w:style w:type="paragraph" w:customStyle="1" w:styleId="af3">
    <w:name w:val="??????"/>
    <w:basedOn w:val="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pPr>
      <w:ind w:firstLine="851"/>
    </w:pPr>
  </w:style>
  <w:style w:type="paragraph" w:customStyle="1" w:styleId="20">
    <w:name w:val="???????? ????? 2"/>
    <w:basedOn w:val="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Pr>
      <w:rFonts w:ascii="Tahoma" w:hAnsi="Tahoma"/>
      <w:sz w:val="16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consultantplus://offline/ref=479C3B304994C1F325240C6640EA0D6BE4F837C475EA43C8FBE85EE8C2CA9C4EADE7C62FC759AF5D52BCD8uBF6I" TargetMode="External"/><Relationship Id="rId26" Type="http://schemas.openxmlformats.org/officeDocument/2006/relationships/chart" Target="charts/chart8.xml"/><Relationship Id="rId39" Type="http://schemas.openxmlformats.org/officeDocument/2006/relationships/hyperlink" Target="consultantplus://offline/ref=C472726BF512A1C08988BFFE083E3D8D9DD8169F093B1ADE6EEB8C5C8478834A435BD5DBDA3171C85ABD3Ft2v7K" TargetMode="External"/><Relationship Id="rId21" Type="http://schemas.openxmlformats.org/officeDocument/2006/relationships/chart" Target="charts/chart5.xml"/><Relationship Id="rId34" Type="http://schemas.openxmlformats.org/officeDocument/2006/relationships/hyperlink" Target="consultantplus://offline/ref=FDFF986F8CF54E5D54CBB294A055E6E8C4D29A0C6AE8171FD780E2A4853B5245941492A6D674689B76B1B6UAz9K" TargetMode="External"/><Relationship Id="rId42" Type="http://schemas.openxmlformats.org/officeDocument/2006/relationships/hyperlink" Target="consultantplus://offline/ref=C472726BF512A1C08988BFFE083E3D8D9DD8169F093B1ADE6EEB8C5C8478834A435BD5DBDA3171C85ABD3Ft2v7K" TargetMode="External"/><Relationship Id="rId47" Type="http://schemas.openxmlformats.org/officeDocument/2006/relationships/hyperlink" Target="consultantplus://offline/ref=8BEB313E38E6FF58AE6B68F7CDFBB2ADB1D39ABD74D5A83CF4CEC4080D1D7901AF8C8F4080FD4DA1C422B8P6OCI" TargetMode="External"/><Relationship Id="rId50" Type="http://schemas.openxmlformats.org/officeDocument/2006/relationships/hyperlink" Target="consultantplus://offline/ref=198458EDDFA43FB6C5DBBD728EA0C533CB421F21058C46F57AE23E95EA2AF2A7F7A8386B8059C38F432CB0XF15M" TargetMode="External"/><Relationship Id="rId55" Type="http://schemas.openxmlformats.org/officeDocument/2006/relationships/hyperlink" Target="consultantplus://offline/ref=198458EDDFA43FB6C5DBBD728EA0C533CB421F21058D48F076E23E95EA2AF2A7F7A8386B8059C38F432CB2XF17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9" Type="http://schemas.openxmlformats.org/officeDocument/2006/relationships/hyperlink" Target="consultantplus://offline/ref=ACAA803F5EA7C079D1ACD05163D81139C9AD559F2E28C4753A7B45C6BD5CED390B9D8EACB385632CC818BCw8zEF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802D8C11CBBCF1E5D0927B1E142E7F105D62C917738E76C727753169E3F8450P7s6H" TargetMode="External"/><Relationship Id="rId32" Type="http://schemas.openxmlformats.org/officeDocument/2006/relationships/hyperlink" Target="consultantplus://offline/ref=F8D1D6466D7E10CBEAA8B3AF57BCBFAA6CD1A7F2026711FD10149D8CC9Y4I0H" TargetMode="External"/><Relationship Id="rId37" Type="http://schemas.openxmlformats.org/officeDocument/2006/relationships/hyperlink" Target="consultantplus://offline/ref=168EE484D7F598DABC4B95D8E909219063FA3EA7B5E17B3791CE50A5F38F1BC5F305303808F416AB8281653Df1K" TargetMode="External"/><Relationship Id="rId40" Type="http://schemas.openxmlformats.org/officeDocument/2006/relationships/hyperlink" Target="consultantplus://offline/ref=C472726BF512A1C08988BFFE083E3D8D9DD8169F093B1ADE6EEB8C5C8478834A435BD5DBDA3171C85ABD3Ft2v7K" TargetMode="External"/><Relationship Id="rId45" Type="http://schemas.openxmlformats.org/officeDocument/2006/relationships/hyperlink" Target="consultantplus://offline/ref=24E77513E78DE55671AC6E90C5FB56EA5053F823E5578E3BA1B0DBFE0BD32CECE6A5EC8CB6369B5BE0F60DoFT5G" TargetMode="External"/><Relationship Id="rId53" Type="http://schemas.openxmlformats.org/officeDocument/2006/relationships/hyperlink" Target="consultantplus://offline/ref=198458EDDFA43FB6C5DBBD728EA0C533CB421F21058D4AFE7EE23E95EA2AF2A7F7A8386B8059C38F432CB2XF17M" TargetMode="External"/><Relationship Id="rId58" Type="http://schemas.openxmlformats.org/officeDocument/2006/relationships/hyperlink" Target="consultantplus://offline/ref=168EE484D7F598DABC4B95D8E909219063FA3EA7B5E17B3791CE50A5F38F1BC5F305303808F416AB8281653Df1K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.xml"/><Relationship Id="rId19" Type="http://schemas.openxmlformats.org/officeDocument/2006/relationships/chart" Target="charts/chart3.xml"/><Relationship Id="rId14" Type="http://schemas.openxmlformats.org/officeDocument/2006/relationships/chart" Target="charts/chart2.xml"/><Relationship Id="rId22" Type="http://schemas.openxmlformats.org/officeDocument/2006/relationships/chart" Target="charts/chart6.xml"/><Relationship Id="rId27" Type="http://schemas.openxmlformats.org/officeDocument/2006/relationships/chart" Target="charts/chart9.xml"/><Relationship Id="rId30" Type="http://schemas.openxmlformats.org/officeDocument/2006/relationships/chart" Target="charts/chart10.xml"/><Relationship Id="rId35" Type="http://schemas.openxmlformats.org/officeDocument/2006/relationships/hyperlink" Target="consultantplus://offline/ref=168EE484D7F598DABC4B95D8E909219063FA3EA7B5E17B3791CE50A5F38F1BC5F305303808F416AB8281653Df1K" TargetMode="External"/><Relationship Id="rId43" Type="http://schemas.openxmlformats.org/officeDocument/2006/relationships/hyperlink" Target="consultantplus://offline/ref=C472726BF512A1C08988BFFE083E3D8D9DD8169F093B1ADE6EEB8C5C8478834A435BD5DBDA3171C85ABD3Ft2v7K" TargetMode="External"/><Relationship Id="rId48" Type="http://schemas.openxmlformats.org/officeDocument/2006/relationships/hyperlink" Target="consultantplus://offline/ref=AD033C6C45339D3E76FBFC20CD64303EE5B7E1C28F97696A3848744FD69D14AD81C4DD1D05FE7F0B9D8FEDXAU5E" TargetMode="External"/><Relationship Id="rId56" Type="http://schemas.openxmlformats.org/officeDocument/2006/relationships/hyperlink" Target="consultantplus://offline/ref=198458EDDFA43FB6C5DBBD728EA0C533CB421F21058D48F076E23E95EA2AF2A7F7A8386B8059C38F432CB2XF17M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98458EDDFA43FB6C5DBBD728EA0C533CB421F21058C46F57AE23E95EA2AF2A7F7A8386B8059C38F432CB0XF15M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consultantplus://offline/ref=9802D8C11CBBCF1E5D0927B1E142E7F105D62C917738E76C727753169E3F8450P7s6H" TargetMode="External"/><Relationship Id="rId33" Type="http://schemas.openxmlformats.org/officeDocument/2006/relationships/hyperlink" Target="consultantplus://offline/ref=FDFF986F8CF54E5D54CBB294A055E6E8C4D29A0C6AE8171FD780E2A4853B5245941492A6D674689B76B1B6UAz9K" TargetMode="External"/><Relationship Id="rId38" Type="http://schemas.openxmlformats.org/officeDocument/2006/relationships/hyperlink" Target="consultantplus://offline/ref=168EE484D7F598DABC4B95D8E909219063FA3EA7B5E17B3791CE50A5F38F1BC5F305303808F416AB8281653Df1K" TargetMode="External"/><Relationship Id="rId46" Type="http://schemas.openxmlformats.org/officeDocument/2006/relationships/hyperlink" Target="consultantplus://offline/ref=BF44AF8B1D09826C33CC49ECEBFE327C6D086802188909B928411CB76A6A56497454777F532D7DA0CAF5C4c6f8H" TargetMode="External"/><Relationship Id="rId59" Type="http://schemas.openxmlformats.org/officeDocument/2006/relationships/hyperlink" Target="consultantplus://offline/ref=119FD3A81269DEB52D35E23B1AF4E2DBAB7A841EC78FA351F06995B1C65247285A8416932B7117FBrEj7K" TargetMode="External"/><Relationship Id="rId20" Type="http://schemas.openxmlformats.org/officeDocument/2006/relationships/chart" Target="charts/chart4.xml"/><Relationship Id="rId41" Type="http://schemas.openxmlformats.org/officeDocument/2006/relationships/hyperlink" Target="consultantplus://offline/ref=C472726BF512A1C08988BFFE083E3D8D9DD8169F093B1ADE6EEB8C5C8478834A435BD5DBDA3171C85ABD3Ft2v7K" TargetMode="External"/><Relationship Id="rId54" Type="http://schemas.openxmlformats.org/officeDocument/2006/relationships/hyperlink" Target="consultantplus://offline/ref=198458EDDFA43FB6C5DBBD728EA0C533CB421F21058E4CF77EE23E95EA2AF2A7F7A8386B8059C3884729BAXF1E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2F7BC5F5F3143C14214938E0B91A34BF5B726180FA61AE3E86CE79C69732F729C2D6947A61Eq6g9F" TargetMode="External"/><Relationship Id="rId23" Type="http://schemas.openxmlformats.org/officeDocument/2006/relationships/chart" Target="charts/chart7.xml"/><Relationship Id="rId28" Type="http://schemas.openxmlformats.org/officeDocument/2006/relationships/hyperlink" Target="consultantplus://offline/ref=CDC16A532EA5E184BF3B6A7073C963887BA62C23893D3A03B5CEFFC32074AA1107AC7516139C98DD1Al4H" TargetMode="External"/><Relationship Id="rId36" Type="http://schemas.openxmlformats.org/officeDocument/2006/relationships/hyperlink" Target="consultantplus://offline/ref=168EE484D7F598DABC4B95D8E909219063FA3EA7B5E17B3791CE50A5F38F1BC5F305303808F416AB8281653Df1K" TargetMode="External"/><Relationship Id="rId49" Type="http://schemas.openxmlformats.org/officeDocument/2006/relationships/hyperlink" Target="consultantplus://offline/ref=A53384E5DBD4C499ACE93606683F24187ACF0035DC1F58AA61FF059A46F2D346DF5E6E3659A19405B1071541j6I" TargetMode="External"/><Relationship Id="rId57" Type="http://schemas.openxmlformats.org/officeDocument/2006/relationships/hyperlink" Target="consultantplus://offline/ref=168EE484D7F598DABC4B95D8E909219063FA3EA7B5E17B3791CE50A5F38F1BC5F305303808F416AB8281653Df1K" TargetMode="External"/><Relationship Id="rId10" Type="http://schemas.openxmlformats.org/officeDocument/2006/relationships/header" Target="header2.xml"/><Relationship Id="rId31" Type="http://schemas.openxmlformats.org/officeDocument/2006/relationships/chart" Target="charts/chart11.xml"/><Relationship Id="rId44" Type="http://schemas.openxmlformats.org/officeDocument/2006/relationships/hyperlink" Target="consultantplus://offline/ref=8BBBFA0EFE92D009DE1082ECD88245EF2F70BA8C8D2622B6E57AE9CFBA5BF8C29169EB12349198EA557C0Dg1dEM" TargetMode="External"/><Relationship Id="rId52" Type="http://schemas.openxmlformats.org/officeDocument/2006/relationships/hyperlink" Target="consultantplus://offline/ref=8BBBFA0EFE92D009DE1082ECD88245EF2F70BA8C8D2622B6E57AE9CFBA5BF8C29169EB12349198EA557C0Dg1dEM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4"/>
      <c:hPercent val="50"/>
      <c:rotY val="3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488695691780396E-2"/>
          <c:y val="4.1722099039172199E-2"/>
          <c:w val="0.9345113043082196"/>
          <c:h val="0.711792400672754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3366FF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177698018221472E-3"/>
                  <c:y val="-1.7309396782918474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01173517899644E-3"/>
                  <c:y val="-1.364972352312170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067367699396012E-2"/>
                  <c:y val="-1.364972352312171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542.6</c:v>
                </c:pt>
                <c:pt idx="1">
                  <c:v>855.7</c:v>
                </c:pt>
                <c:pt idx="2">
                  <c:v>853.7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FF0000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478641354209727E-3"/>
                  <c:y val="-1.717244494764951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99531860694031E-2"/>
                  <c:y val="-1.126407401689174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75691706910438E-2"/>
                  <c:y val="-2.237747242379023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146.80000000000001</c:v>
                </c:pt>
                <c:pt idx="1">
                  <c:v>160.69999999999999</c:v>
                </c:pt>
                <c:pt idx="2">
                  <c:v>162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383316362023252E-3"/>
                  <c:y val="-1.669697333584935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235205751533403E-3"/>
                  <c:y val="-2.3634831593763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945896807713382E-4"/>
                  <c:y val="-1.985229787453035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3"/>
                <c:pt idx="0">
                  <c:v>395.9</c:v>
                </c:pt>
                <c:pt idx="1">
                  <c:v>695</c:v>
                </c:pt>
                <c:pt idx="2">
                  <c:v>691.7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33CCCC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970994182705396E-2"/>
                  <c:y val="-1.398967285952001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053596105501743E-2"/>
                  <c:y val="-1.364972352312170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25347071692708E-2"/>
                  <c:y val="-1.3649723523121701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Sheet1!$B$5:$D$5</c:f>
              <c:numCache>
                <c:formatCode>0.0</c:formatCode>
                <c:ptCount val="3"/>
                <c:pt idx="0">
                  <c:v>542.6</c:v>
                </c:pt>
                <c:pt idx="1">
                  <c:v>838.1</c:v>
                </c:pt>
                <c:pt idx="2">
                  <c:v>834.7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rgbClr val="800080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421584145771793E-2"/>
                  <c:y val="-1.2791987602856832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144911463531848E-2"/>
                  <c:y val="-1.8818726090611224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514603728311173E-2"/>
                  <c:y val="-1.0635353587337597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Sheet1!$B$6:$D$6</c:f>
              <c:numCache>
                <c:formatCode>0.0</c:formatCode>
                <c:ptCount val="3"/>
                <c:pt idx="0">
                  <c:v>0</c:v>
                </c:pt>
                <c:pt idx="1">
                  <c:v>17.7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cylinder"/>
        <c:axId val="-598816528"/>
        <c:axId val="-598832848"/>
        <c:axId val="0"/>
      </c:bar3DChart>
      <c:catAx>
        <c:axId val="-59881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598832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598832848"/>
        <c:scaling>
          <c:orientation val="minMax"/>
          <c:max val="1000"/>
        </c:scaling>
        <c:delete val="0"/>
        <c:axPos val="l"/>
        <c:majorGridlines>
          <c:spPr>
            <a:ln w="3971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598816528"/>
        <c:crosses val="autoZero"/>
        <c:crossBetween val="between"/>
        <c:majorUnit val="200"/>
        <c:minorUnit val="100"/>
      </c:valAx>
      <c:spPr>
        <a:noFill/>
        <a:ln w="31767">
          <a:noFill/>
        </a:ln>
      </c:spPr>
    </c:plotArea>
    <c:legend>
      <c:legendPos val="b"/>
      <c:layout>
        <c:manualLayout>
          <c:xMode val="edge"/>
          <c:yMode val="edge"/>
          <c:x val="0.11619510820366541"/>
          <c:y val="0.86796649033061557"/>
          <c:w val="0.8408371336988516"/>
          <c:h val="0.13157346462512584"/>
        </c:manualLayout>
      </c:layout>
      <c:overlay val="0"/>
      <c:spPr>
        <a:noFill/>
        <a:ln w="39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09387061911384E-2"/>
          <c:y val="1.8460662458515003E-2"/>
          <c:w val="0.78951134784622512"/>
          <c:h val="0.884615384615384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5659774984267406E-3"/>
                  <c:y val="-1.402624671916010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575892606369564E-3"/>
                  <c:y val="-1.62200080759136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472511144130758"/>
                  <c:y val="0.5512820512820513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1218424962852902"/>
                  <c:y val="0.5153846153846153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6523031203566116"/>
                  <c:y val="0.435897435897435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42.83</c:v>
                </c:pt>
                <c:pt idx="1">
                  <c:v>49.65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740313182157752E-3"/>
                  <c:y val="-3.064183323238434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47301508259639E-3"/>
                  <c:y val="-5.599676963456423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7251114413075779"/>
                  <c:y val="0.5256410256410256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4338781575037152"/>
                  <c:y val="0.433333333333333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9791976225854389"/>
                  <c:y val="3.076923076923077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0.04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Национальная безопасность и правоохр.деятельность</c:v>
                </c:pt>
              </c:strCache>
            </c:strRef>
          </c:tx>
          <c:spPr>
            <a:solidFill>
              <a:srgbClr val="8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358469567884387E-2"/>
                  <c:y val="-1.323981425398745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176144648585594E-3"/>
                  <c:y val="-7.00026246719172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0817236255572062"/>
                  <c:y val="0.553846153846153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7904903417533435"/>
                  <c:y val="0.535897435897435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3506686478454684"/>
                  <c:y val="0.6076923076923076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1.93</c:v>
                </c:pt>
                <c:pt idx="1">
                  <c:v>2.06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944452118923551E-3"/>
                  <c:y val="-2.03104986876641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508742919608622E-3"/>
                  <c:y val="-3.7248516050878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2748885586924221"/>
                  <c:y val="0.612820512820512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9390787518573549"/>
                  <c:y val="0.612820512820512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5586924219910843"/>
                  <c:y val="0.441025641025641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17.36</c:v>
                </c:pt>
                <c:pt idx="1">
                  <c:v>36.119999999999997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03448910991388E-3"/>
                  <c:y val="-3.656036745406824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778253595493548E-3"/>
                  <c:y val="-6.530183727034120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5274888558692425"/>
                  <c:y val="0.5205128205128205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1768202080237742"/>
                  <c:y val="0.417948717948717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7964338781575035"/>
                  <c:y val="7.692307692307692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32.39</c:v>
                </c:pt>
                <c:pt idx="1">
                  <c:v>1.41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519080887939458E-3"/>
                  <c:y val="2.316192206743394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50036070052646E-2"/>
                  <c:y val="-5.400524934383202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516.29</c:v>
                </c:pt>
                <c:pt idx="1">
                  <c:v>623.16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961428067105293E-3"/>
                  <c:y val="-3.737532808398950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968810916178621E-3"/>
                  <c:y val="4.506824146981626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7.57</c:v>
                </c:pt>
                <c:pt idx="1">
                  <c:v>10.43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901753756498072E-3"/>
                  <c:y val="-1.356939228750253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549262482540562E-3"/>
                  <c:y val="-2.15010498687665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50.16</c:v>
                </c:pt>
                <c:pt idx="1">
                  <c:v>33.97</c:v>
                </c:pt>
              </c:numCache>
            </c:numRef>
          </c:val>
        </c:ser>
        <c:ser>
          <c:idx val="9"/>
          <c:order val="8"/>
          <c:tx>
            <c:strRef>
              <c:f>Sheet1!$A$10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458243158201717E-3"/>
                  <c:y val="-2.34808398950131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543483018065647E-3"/>
                  <c:y val="-8.30484554815258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7.67</c:v>
                </c:pt>
                <c:pt idx="1">
                  <c:v>5.85</c:v>
                </c:pt>
              </c:numCache>
            </c:numRef>
          </c:val>
        </c:ser>
        <c:ser>
          <c:idx val="10"/>
          <c:order val="9"/>
          <c:tx>
            <c:strRef>
              <c:f>Sheet1!$A$11</c:f>
              <c:strCache>
                <c:ptCount val="1"/>
                <c:pt idx="0">
                  <c:v>Обслуживание гос.и муниципального долга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1393685438443E-2"/>
                  <c:y val="-5.19291338582677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9510631867817372E-3"/>
                  <c:y val="-2.80248738138501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4.87</c:v>
                </c:pt>
                <c:pt idx="1">
                  <c:v>5.57</c:v>
                </c:pt>
              </c:numCache>
            </c:numRef>
          </c:val>
        </c:ser>
        <c:ser>
          <c:idx val="11"/>
          <c:order val="10"/>
          <c:tx>
            <c:strRef>
              <c:f>Sheet1!$A$12</c:f>
              <c:strCache>
                <c:ptCount val="1"/>
                <c:pt idx="0">
                  <c:v>Межбюджетные трансферты 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1002900953170324E-3"/>
                  <c:y val="-5.2729658792650914E-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343127291695543E-3"/>
                  <c:y val="-1.258530183727013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56.47</c:v>
                </c:pt>
                <c:pt idx="1">
                  <c:v>66.48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709389104"/>
        <c:axId val="-709360272"/>
        <c:axId val="0"/>
      </c:bar3DChart>
      <c:catAx>
        <c:axId val="-70938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70936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09360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7093891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346286750127443"/>
          <c:y val="5.4689763779527556E-2"/>
          <c:w val="0.25484129232047431"/>
          <c:h val="0.89062047244094489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49452269170579E-3"/>
          <c:y val="0.14249999999999999"/>
          <c:w val="0.71830985915492962"/>
          <c:h val="0.792499999999999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719531324975845E-2"/>
                  <c:y val="-3.3268356075373623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3103215182098E-3"/>
                  <c:y val="-8.8866991041324506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216116865916309E-2"/>
                  <c:y val="-5.4434582738561194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2378883674022749E-3"/>
                  <c:y val="3.1697645981386802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818697231811542E-2"/>
                  <c:y val="3.0621172353455816E-3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519561815336467E-2"/>
                  <c:y val="0.13067866699411113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1723662031318433E-3"/>
                  <c:y val="-2.168222027802083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459883899893756E-2"/>
                  <c:y val="-4.680090610018775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373321004252806E-2"/>
                  <c:y val="-8.2235179301417743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052734392902188E-3"/>
                  <c:y val="-4.5800422607992719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.38028169014084506"/>
                  <c:y val="0.1275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Mode val="edge"/>
                  <c:yMode val="edge"/>
                  <c:x val="0.31611893583724571"/>
                  <c:y val="4.750000000000000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Sheet1!$B$2:$K$2</c:f>
              <c:numCache>
                <c:formatCode>0.00%</c:formatCode>
                <c:ptCount val="10"/>
                <c:pt idx="0">
                  <c:v>5.9499999999999997E-2</c:v>
                </c:pt>
                <c:pt idx="1">
                  <c:v>2.5000000000000001E-3</c:v>
                </c:pt>
                <c:pt idx="2">
                  <c:v>4.3299999999999998E-2</c:v>
                </c:pt>
                <c:pt idx="3">
                  <c:v>1.6999999999999999E-3</c:v>
                </c:pt>
                <c:pt idx="4">
                  <c:v>0.74660000000000004</c:v>
                </c:pt>
                <c:pt idx="5">
                  <c:v>1.2500000000000001E-2</c:v>
                </c:pt>
                <c:pt idx="6">
                  <c:v>4.07E-2</c:v>
                </c:pt>
                <c:pt idx="7">
                  <c:v>7.0000000000000001E-3</c:v>
                </c:pt>
                <c:pt idx="8">
                  <c:v>6.7000000000000002E-3</c:v>
                </c:pt>
                <c:pt idx="9">
                  <c:v>7.9600000000000004E-2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24">
          <a:noFill/>
        </a:ln>
      </c:spPr>
    </c:plotArea>
    <c:legend>
      <c:legendPos val="r"/>
      <c:overlay val="0"/>
      <c:spPr>
        <a:noFill/>
        <a:ln w="25424">
          <a:noFill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4"/>
      <c:hPercent val="46"/>
      <c:rotY val="3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736497545008183E-2"/>
          <c:y val="1.5431710932506493E-2"/>
          <c:w val="0.9492635024549918"/>
          <c:h val="0.842213699971441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37532808398931E-2"/>
                  <c:y val="-1.4392122890336154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21642879525252E-2"/>
                  <c:y val="-1.76238525114587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3062240080167E-2"/>
                  <c:y val="-1.837274110801412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94017094017096E-2"/>
                  <c:y val="-6.5487884741323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08365300491269E-2"/>
                  <c:y val="-1.603215609836589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899.2</c:v>
                </c:pt>
                <c:pt idx="1">
                  <c:v>688</c:v>
                </c:pt>
                <c:pt idx="2">
                  <c:v>544.29999999999995</c:v>
                </c:pt>
                <c:pt idx="3">
                  <c:v>734.1</c:v>
                </c:pt>
                <c:pt idx="4">
                  <c:v>853.7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8786475063908363E-3"/>
                  <c:y val="-1.1571630729373172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46529462160274E-2"/>
                  <c:y val="-1.719785594606737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939497947371962E-3"/>
                  <c:y val="-8.080018976016996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10256410256332E-3"/>
                  <c:y val="6.00298675427268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476310653475851E-2"/>
                  <c:y val="-1.3124648711641949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107.8</c:v>
                </c:pt>
                <c:pt idx="1">
                  <c:v>129.69999999999999</c:v>
                </c:pt>
                <c:pt idx="2">
                  <c:v>119</c:v>
                </c:pt>
                <c:pt idx="3">
                  <c:v>143.6</c:v>
                </c:pt>
                <c:pt idx="4">
                  <c:v>162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835668222500221E-3"/>
                  <c:y val="-1.597714128678756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512798802126918E-3"/>
                  <c:y val="-1.324075788898454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145670515916749E-2"/>
                  <c:y val="-1.621681032414318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413552471686187E-2"/>
                  <c:y val="-9.8064525596849861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791.4</c:v>
                </c:pt>
                <c:pt idx="1">
                  <c:v>558.29999999999995</c:v>
                </c:pt>
                <c:pt idx="2">
                  <c:v>425.4</c:v>
                </c:pt>
                <c:pt idx="3">
                  <c:v>590.5</c:v>
                </c:pt>
                <c:pt idx="4">
                  <c:v>691.7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FF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962850797496447E-2"/>
                  <c:y val="-8.9011957984623385E-3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22175112726217E-2"/>
                  <c:y val="-1.1741152689901974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744128137828927E-2"/>
                  <c:y val="-1.353639734129501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30769230769232E-2"/>
                  <c:y val="-6.5487884741323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421576212160902E-2"/>
                  <c:y val="-2.0925412024082879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1007.2</c:v>
                </c:pt>
                <c:pt idx="1">
                  <c:v>707.9</c:v>
                </c:pt>
                <c:pt idx="2">
                  <c:v>607.20000000000005</c:v>
                </c:pt>
                <c:pt idx="3">
                  <c:v>737.6</c:v>
                </c:pt>
                <c:pt idx="4">
                  <c:v>834.7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Дефицит (-), профицит</c:v>
                </c:pt>
              </c:strCache>
            </c:strRef>
          </c:tx>
          <c:spPr>
            <a:solidFill>
              <a:srgbClr val="6600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1702671781372E-2"/>
                  <c:y val="5.9158248637389112E-3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41315920793007E-3"/>
                  <c:y val="1.304335739754514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610197755448496E-3"/>
                  <c:y val="6.8663673118055657E-3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9469548133595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922673127397537E-2"/>
                  <c:y val="-1.4049266777432637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-107.9</c:v>
                </c:pt>
                <c:pt idx="1">
                  <c:v>-19.899999999999999</c:v>
                </c:pt>
                <c:pt idx="2">
                  <c:v>-62.9</c:v>
                </c:pt>
                <c:pt idx="3">
                  <c:v>-3.5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-598815984"/>
        <c:axId val="-598807824"/>
        <c:axId val="0"/>
      </c:bar3DChart>
      <c:catAx>
        <c:axId val="-59881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598807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598807824"/>
        <c:scaling>
          <c:orientation val="minMax"/>
          <c:max val="1200"/>
          <c:min val="-200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598815984"/>
        <c:crosses val="autoZero"/>
        <c:crossBetween val="between"/>
        <c:majorUnit val="200"/>
        <c:minorUnit val="10"/>
      </c:valAx>
      <c:spPr>
        <a:noFill/>
        <a:ln w="25414">
          <a:noFill/>
        </a:ln>
      </c:spPr>
    </c:plotArea>
    <c:legend>
      <c:legendPos val="b"/>
      <c:layout>
        <c:manualLayout>
          <c:xMode val="edge"/>
          <c:yMode val="edge"/>
          <c:x val="6.9768305988778423E-2"/>
          <c:y val="0.88030658958327879"/>
          <c:w val="0.85718997963092447"/>
          <c:h val="0.11969341041672114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948963317384369E-2"/>
          <c:y val="4.3321299638989168E-2"/>
          <c:w val="0.76714513556618824"/>
          <c:h val="0.960288808664259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3849474900957329E-2"/>
                  <c:y val="-4.3413097039750256E-3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03797705964295E-2"/>
                  <c:y val="-1.8982811688928836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830716894390728E-2"/>
                  <c:y val="-1.0472367834243561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2535885167464113"/>
                  <c:y val="3.610108303249097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2.3923444976076555E-2"/>
                  <c:y val="0.1588447653429603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 </c:v>
                </c:pt>
                <c:pt idx="2">
                  <c:v>Межбюджетные трансферты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0.1201</c:v>
                </c:pt>
                <c:pt idx="1">
                  <c:v>6.9699999999999998E-2</c:v>
                </c:pt>
                <c:pt idx="2">
                  <c:v>0.79910000000000003</c:v>
                </c:pt>
                <c:pt idx="3">
                  <c:v>1.15E-2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9911512002028606"/>
          <c:y val="6.1371841155234655E-2"/>
          <c:w val="0.1983695419502926"/>
          <c:h val="0.74261619108196431"/>
        </c:manualLayout>
      </c:layout>
      <c:overlay val="0"/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Структура доходов районного бюджета 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ru-RU" baseline="0">
                <a:solidFill>
                  <a:schemeClr val="tx1"/>
                </a:solidFill>
              </a:rPr>
              <a:t>в 2012 - 2016 годах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824475065616781E-2"/>
          <c:y val="0.23484126984126985"/>
          <c:w val="0.89360145086030918"/>
          <c:h val="0.6021691038620172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 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 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11.99</c:v>
                </c:pt>
                <c:pt idx="1">
                  <c:v>18.850000000000001</c:v>
                </c:pt>
                <c:pt idx="2">
                  <c:v>21.86</c:v>
                </c:pt>
                <c:pt idx="3">
                  <c:v>19.559999999999999</c:v>
                </c:pt>
                <c:pt idx="4">
                  <c:v>18.98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4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 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 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88.01</c:v>
                </c:pt>
                <c:pt idx="1">
                  <c:v>81.150000000000006</c:v>
                </c:pt>
                <c:pt idx="2">
                  <c:v>78.14</c:v>
                </c:pt>
                <c:pt idx="3">
                  <c:v>80.44</c:v>
                </c:pt>
                <c:pt idx="4">
                  <c:v>81.02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98811088"/>
        <c:axId val="-598813264"/>
        <c:axId val="0"/>
      </c:bar3DChart>
      <c:catAx>
        <c:axId val="-59881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98813264"/>
        <c:crosses val="autoZero"/>
        <c:auto val="1"/>
        <c:lblAlgn val="ctr"/>
        <c:lblOffset val="100"/>
        <c:noMultiLvlLbl val="0"/>
      </c:catAx>
      <c:valAx>
        <c:axId val="-59881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9881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Изменение доходов районного бюджета </a:t>
            </a:r>
          </a:p>
          <a:p>
            <a:pPr>
              <a:defRPr/>
            </a:pPr>
            <a:r>
              <a:rPr lang="ru-RU" b="1" i="0" baseline="0">
                <a:solidFill>
                  <a:schemeClr val="tx1"/>
                </a:solidFill>
              </a:rPr>
              <a:t>в 2015-2016 годах </a:t>
            </a:r>
            <a:r>
              <a:rPr lang="ru-RU" sz="1200" b="1" i="0" baseline="0">
                <a:solidFill>
                  <a:schemeClr val="tx1"/>
                </a:solidFill>
              </a:rPr>
              <a:t>(млн.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rgbClr val="0070C0"/>
              </a:solidFill>
            </a:ln>
            <a:effectLst/>
            <a:sp3d>
              <a:contourClr>
                <a:srgbClr val="0070C0"/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8147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9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143.6</c:v>
                </c:pt>
                <c:pt idx="1">
                  <c:v>590.5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dLbl>
              <c:idx val="0"/>
              <c:layout>
                <c:manualLayout>
                  <c:x val="3.7037037037037035E-2"/>
                  <c:y val="-3.968253968253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5714285714285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</c:v>
                </c:pt>
                <c:pt idx="1">
                  <c:v>691.7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98805648"/>
        <c:axId val="-598812176"/>
        <c:axId val="0"/>
      </c:bar3DChart>
      <c:catAx>
        <c:axId val="-59880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98812176"/>
        <c:crosses val="autoZero"/>
        <c:auto val="1"/>
        <c:lblAlgn val="ctr"/>
        <c:lblOffset val="100"/>
        <c:noMultiLvlLbl val="0"/>
      </c:catAx>
      <c:valAx>
        <c:axId val="-59881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9880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33652312599681E-2"/>
          <c:y val="6.3291139240506333E-2"/>
          <c:w val="0.64274322169059006"/>
          <c:h val="0.940928270042194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5482402842680972E-2"/>
                  <c:y val="-3.6481896716552817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219013558060383E-3"/>
                  <c:y val="-3.6536823625523632E-4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22154931386404E-3"/>
                  <c:y val="-1.062737303468134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239997981227601E-2"/>
                  <c:y val="-3.3701551869123159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2535885167464113"/>
                  <c:y val="4.2194092827004218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2.3923444976076555E-2"/>
                  <c:y val="0.18565400843881857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 на доходы физических лиц</c:v>
                </c:pt>
                <c:pt idx="1">
                  <c:v>Единый налог на вмененный доход</c:v>
                </c:pt>
                <c:pt idx="2">
                  <c:v>Единый сельскохозяйственный налог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0.8528</c:v>
                </c:pt>
                <c:pt idx="1">
                  <c:v>7.6499999999999999E-2</c:v>
                </c:pt>
                <c:pt idx="2">
                  <c:v>4.9500000000000002E-2</c:v>
                </c:pt>
                <c:pt idx="3">
                  <c:v>2.12E-2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8782837214356971"/>
          <c:y val="8.9498764110796811E-2"/>
          <c:w val="0.21217162785643012"/>
          <c:h val="0.88033364761443667"/>
        </c:manualLayout>
      </c:layout>
      <c:overlay val="0"/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6"/>
      <c:hPercent val="4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47302772869216E-2"/>
          <c:y val="2.5024671916010498E-2"/>
          <c:w val="0.93484848484848482"/>
          <c:h val="0.834986029972059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485520662709495E-2"/>
                  <c:y val="-4.4356559958714271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674008339570189E-2"/>
                  <c:y val="-5.15836184613545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988763553064366E-2"/>
                  <c:y val="-5.811352328587023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 на прибыль, доходы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81283.7</c:v>
                </c:pt>
                <c:pt idx="1">
                  <c:v>13194</c:v>
                </c:pt>
                <c:pt idx="2">
                  <c:v>2511.4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660066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826871270586924E-2"/>
                  <c:y val="-5.160710481836888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825348050353967E-2"/>
                  <c:y val="-4.809962796396188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526016748173774E-2"/>
                  <c:y val="-5.5863975257362281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 на прибыль, доходы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87403.4</c:v>
                </c:pt>
                <c:pt idx="1">
                  <c:v>12915.9</c:v>
                </c:pt>
                <c:pt idx="2">
                  <c:v>2173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598811632"/>
        <c:axId val="-598805104"/>
        <c:axId val="0"/>
      </c:bar3DChart>
      <c:catAx>
        <c:axId val="-59881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59880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598805104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59881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696969696969696"/>
          <c:y val="0.92550143266475648"/>
          <c:w val="0.64242424242424245"/>
          <c:h val="7.4498567335243557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087163232963554E-3"/>
          <c:y val="3.6290322580645164E-2"/>
          <c:w val="0.67511885895404122"/>
          <c:h val="0.947580645161290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6001760690138254E-2"/>
                  <c:y val="-0.21331431868230094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017069511188686E-3"/>
                  <c:y val="8.1865451553400415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371911428777137E-2"/>
                  <c:y val="3.1413565169863371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256360411307684E-2"/>
                      <c:h val="6.447388735850742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0177179746765961E-3"/>
                  <c:y val="-2.761012389929837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0.45300000000000001</c:v>
                </c:pt>
                <c:pt idx="1">
                  <c:v>1.0800000000000001E-2</c:v>
                </c:pt>
                <c:pt idx="2">
                  <c:v>0.31969999999999998</c:v>
                </c:pt>
                <c:pt idx="3">
                  <c:v>0.1807</c:v>
                </c:pt>
                <c:pt idx="4">
                  <c:v>3.0700000000000002E-2</c:v>
                </c:pt>
                <c:pt idx="5">
                  <c:v>5.1999999999999998E-3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23">
          <a:noFill/>
        </a:ln>
      </c:spPr>
    </c:plotArea>
    <c:legend>
      <c:legendPos val="r"/>
      <c:layout>
        <c:manualLayout>
          <c:xMode val="edge"/>
          <c:yMode val="edge"/>
          <c:x val="0.74477241934533744"/>
          <c:y val="1.3308630538829708E-2"/>
          <c:w val="0.24275875272448799"/>
          <c:h val="0.95274290404101969"/>
        </c:manualLayout>
      </c:layout>
      <c:overlay val="0"/>
      <c:spPr>
        <a:noFill/>
        <a:ln w="25423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206349206349205E-2"/>
          <c:y val="0.13719512195121952"/>
          <c:w val="0.71111111111111114"/>
          <c:h val="0.753048780487804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946224418576978E-3"/>
                  <c:y val="-2.9549403509857769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414041877724014E-2"/>
                  <c:y val="0.13132440198529693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594673325010406E-2"/>
                  <c:y val="-0.14489743876802136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955752253814689E-2"/>
                  <c:y val="-3.475151629338438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7142857142857142"/>
                  <c:y val="7.012195121951220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Дотации от других бюджетов</c:v>
                </c:pt>
                <c:pt idx="1">
                  <c:v>Субсидии от других бюджетов</c:v>
                </c:pt>
                <c:pt idx="2">
                  <c:v>Субвенции от других бюджетов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7.9699999999999993E-2</c:v>
                </c:pt>
                <c:pt idx="1">
                  <c:v>0.51129999999999998</c:v>
                </c:pt>
                <c:pt idx="2">
                  <c:v>0.37180000000000002</c:v>
                </c:pt>
                <c:pt idx="3">
                  <c:v>3.7199999999999997E-2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70">
          <a:noFill/>
        </a:ln>
      </c:spPr>
    </c:plotArea>
    <c:legend>
      <c:legendPos val="r"/>
      <c:layout>
        <c:manualLayout>
          <c:xMode val="edge"/>
          <c:yMode val="edge"/>
          <c:x val="0.76188098210570121"/>
          <c:y val="8.266379321068279E-2"/>
          <c:w val="0.23187682064086559"/>
          <c:h val="0.85365853658536583"/>
        </c:manualLayout>
      </c:layout>
      <c:overlay val="0"/>
      <c:spPr>
        <a:noFill/>
        <a:ln w="25370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0542-0F0F-4FF4-8E99-78C8C049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34</Pages>
  <Words>11323</Words>
  <Characters>64545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gfu</Company>
  <LinksUpToDate>false</LinksUpToDate>
  <CharactersWithSpaces>75717</CharactersWithSpaces>
  <SharedDoc>false</SharedDoc>
  <HLinks>
    <vt:vector size="54" baseType="variant">
      <vt:variant>
        <vt:i4>8323122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consultantplus://offline/ref=61B257B3C7D624DADC34D1C75E2909EC6A5A95D48B770A01570CE6B6EA88DE9150F059FDD3544675aBB1I</vt:lpwstr>
      </vt:variant>
      <vt:variant>
        <vt:lpwstr/>
      </vt:variant>
      <vt:variant>
        <vt:i4>4456452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consultantplus://offline/ref=23408C3183C98FB354496666811CC238ADDFFE7EAFAD59DF78F3DDB140AD57944A09CE1C54076E7EB78CC067lFN</vt:lpwstr>
      </vt:variant>
      <vt:variant>
        <vt:lpwstr/>
      </vt:variant>
      <vt:variant>
        <vt:i4>6094849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consultantplus://offline/ref=C9F02B35CA0F67CD6E27513F77013C956241B8F32820D665D9BEBCBCB871AC5C51AF88BD3D7D541EA38DDEkBsCL</vt:lpwstr>
      </vt:variant>
      <vt:variant>
        <vt:lpwstr/>
      </vt:variant>
      <vt:variant>
        <vt:i4>1245192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consultantplus://offline/ref=A949C545F182626AA6979EE21450DE104011F1F6B899B13C49E8E850480A923C0EFBB71FD9D339578BD33817dFG</vt:lpwstr>
      </vt:variant>
      <vt:variant>
        <vt:lpwstr/>
      </vt:variant>
      <vt:variant>
        <vt:i4>8060979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consultantplus://offline/ref=CDC16A532EA5E184BF3B6A7073C963887BA62C23893D3A03B5CEFFC32074AA1107AC7516139C98DD1Al4H</vt:lpwstr>
      </vt:variant>
      <vt:variant>
        <vt:lpwstr/>
      </vt:variant>
      <vt:variant>
        <vt:i4>2883634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8126512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consultantplus://offline/ref=167E24801CB584049C1C2C3EB35C9F6B6AE178762FB7DEFE3846C892915A879617BF0937736C76EAL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401-5</dc:creator>
  <cp:keywords/>
  <dc:description/>
  <cp:lastModifiedBy>admin</cp:lastModifiedBy>
  <cp:revision>200</cp:revision>
  <cp:lastPrinted>2016-04-26T04:54:00Z</cp:lastPrinted>
  <dcterms:created xsi:type="dcterms:W3CDTF">2017-04-06T08:39:00Z</dcterms:created>
  <dcterms:modified xsi:type="dcterms:W3CDTF">2017-04-26T11:25:00Z</dcterms:modified>
</cp:coreProperties>
</file>