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1A" w:rsidRPr="000342E1" w:rsidRDefault="001D7344" w:rsidP="00034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B7DE3">
        <w:rPr>
          <w:sz w:val="28"/>
          <w:szCs w:val="28"/>
        </w:rPr>
        <w:t>работе претензий нет</w:t>
      </w:r>
    </w:p>
    <w:p w:rsidR="00FD7C1A" w:rsidRDefault="00FD7C1A" w:rsidP="00EC64F1">
      <w:pPr>
        <w:spacing w:line="276" w:lineRule="auto"/>
        <w:rPr>
          <w:sz w:val="28"/>
          <w:szCs w:val="28"/>
        </w:rPr>
      </w:pPr>
    </w:p>
    <w:p w:rsidR="00FD7C1A" w:rsidRDefault="00EC64F1" w:rsidP="00EC64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7C1A">
        <w:rPr>
          <w:color w:val="000000"/>
          <w:sz w:val="28"/>
          <w:szCs w:val="28"/>
        </w:rPr>
        <w:t xml:space="preserve"> Управлении Росреестра по Воронежской области состоялось заседание Общественного совета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 итогам</w:t>
      </w:r>
      <w:r w:rsidR="00FD7C1A">
        <w:rPr>
          <w:sz w:val="28"/>
          <w:szCs w:val="28"/>
        </w:rPr>
        <w:t xml:space="preserve"> деятельности Управления за 20</w:t>
      </w:r>
      <w:r>
        <w:rPr>
          <w:sz w:val="28"/>
          <w:szCs w:val="28"/>
        </w:rPr>
        <w:t>18 год в сравнении с 2017 годом</w:t>
      </w:r>
      <w:r w:rsidR="00FD7C1A">
        <w:rPr>
          <w:sz w:val="28"/>
          <w:szCs w:val="28"/>
        </w:rPr>
        <w:t>.</w:t>
      </w:r>
      <w:bookmarkStart w:id="0" w:name="_GoBack"/>
      <w:bookmarkEnd w:id="0"/>
    </w:p>
    <w:p w:rsidR="00EC64F1" w:rsidRDefault="00EC64F1" w:rsidP="00EC64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7C1A">
        <w:rPr>
          <w:sz w:val="28"/>
          <w:szCs w:val="28"/>
        </w:rPr>
        <w:t xml:space="preserve">ачальник отдела организации, мониторинга и контроля </w:t>
      </w:r>
      <w:r w:rsidR="00D46837">
        <w:rPr>
          <w:sz w:val="28"/>
          <w:szCs w:val="28"/>
        </w:rPr>
        <w:t xml:space="preserve">Елена </w:t>
      </w:r>
      <w:proofErr w:type="spellStart"/>
      <w:r w:rsidR="00FD7C1A">
        <w:rPr>
          <w:sz w:val="28"/>
          <w:szCs w:val="28"/>
        </w:rPr>
        <w:t>Бутырина</w:t>
      </w:r>
      <w:proofErr w:type="spellEnd"/>
      <w:r w:rsidR="00FD7C1A">
        <w:rPr>
          <w:sz w:val="28"/>
          <w:szCs w:val="28"/>
        </w:rPr>
        <w:t xml:space="preserve"> в своем докладе осветила основные итоги работы Управления в </w:t>
      </w:r>
      <w:r w:rsidR="00EA0521">
        <w:rPr>
          <w:sz w:val="28"/>
          <w:szCs w:val="28"/>
        </w:rPr>
        <w:t xml:space="preserve">установленных сферах деятельности </w:t>
      </w:r>
      <w:r w:rsidR="00020023">
        <w:rPr>
          <w:sz w:val="28"/>
          <w:szCs w:val="28"/>
        </w:rPr>
        <w:t xml:space="preserve">в </w:t>
      </w:r>
      <w:r w:rsidR="00FD7C1A">
        <w:rPr>
          <w:sz w:val="28"/>
          <w:szCs w:val="28"/>
        </w:rPr>
        <w:t>2018 год</w:t>
      </w:r>
      <w:r w:rsidR="00020023">
        <w:rPr>
          <w:sz w:val="28"/>
          <w:szCs w:val="28"/>
        </w:rPr>
        <w:t>у</w:t>
      </w:r>
      <w:r w:rsidR="00FD7C1A">
        <w:rPr>
          <w:sz w:val="28"/>
          <w:szCs w:val="28"/>
        </w:rPr>
        <w:t xml:space="preserve">, а также озвучила задачи, стоящие перед Управлением </w:t>
      </w:r>
      <w:r>
        <w:rPr>
          <w:sz w:val="28"/>
          <w:szCs w:val="28"/>
        </w:rPr>
        <w:t>на</w:t>
      </w:r>
      <w:r w:rsidR="00FD7C1A">
        <w:rPr>
          <w:sz w:val="28"/>
          <w:szCs w:val="28"/>
        </w:rPr>
        <w:t xml:space="preserve"> 2019 год. </w:t>
      </w:r>
    </w:p>
    <w:p w:rsidR="00FD7C1A" w:rsidRPr="0049586C" w:rsidRDefault="00EC64F1" w:rsidP="00EC64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докладчика было сосредоточено на процессе внедрения в промышленную эксплуатацию</w:t>
      </w:r>
      <w:r w:rsidRPr="0049586C">
        <w:rPr>
          <w:sz w:val="28"/>
          <w:szCs w:val="28"/>
        </w:rPr>
        <w:t xml:space="preserve"> </w:t>
      </w:r>
      <w:r>
        <w:rPr>
          <w:sz w:val="28"/>
          <w:szCs w:val="28"/>
        </w:rPr>
        <w:t>с 1 августа 2018 года</w:t>
      </w:r>
      <w:r w:rsidRPr="0049586C">
        <w:rPr>
          <w:sz w:val="28"/>
          <w:szCs w:val="28"/>
        </w:rPr>
        <w:t xml:space="preserve"> Федеральной государственной информационной системы Единый государственный реестр недвижимости (ФГИС ЕГРН)</w:t>
      </w:r>
      <w:r>
        <w:rPr>
          <w:sz w:val="28"/>
          <w:szCs w:val="28"/>
        </w:rPr>
        <w:t xml:space="preserve"> в Воронежской области. В первом полугодии работа учётно-регистрационного блока Управления была направлена на подготовку к эксплуатации системы. А уже 9 августа Управление, Кадастровая палата и МФЦ начали работу в новой программе.</w:t>
      </w:r>
    </w:p>
    <w:p w:rsidR="00EC64F1" w:rsidRDefault="00EC64F1" w:rsidP="00EC64F1">
      <w:pPr>
        <w:pStyle w:val="a3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 из приоритетных задач, стоящих перед Управлением</w:t>
      </w:r>
      <w:r w:rsidRPr="0049586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– </w:t>
      </w:r>
      <w:r w:rsidRPr="0049586C">
        <w:rPr>
          <w:color w:val="auto"/>
          <w:sz w:val="28"/>
          <w:szCs w:val="28"/>
        </w:rPr>
        <w:t>достижение целевых значений показателей целевых моделей</w:t>
      </w:r>
      <w:r>
        <w:rPr>
          <w:color w:val="auto"/>
          <w:sz w:val="28"/>
          <w:szCs w:val="28"/>
        </w:rPr>
        <w:t xml:space="preserve">. </w:t>
      </w:r>
      <w:r w:rsidRPr="004F6CED">
        <w:rPr>
          <w:color w:val="auto"/>
          <w:sz w:val="28"/>
          <w:szCs w:val="28"/>
        </w:rPr>
        <w:t xml:space="preserve">Это возможность упростить процедуры ведения бизнеса, а так же повысить инвестиционную привлекательность области. </w:t>
      </w:r>
    </w:p>
    <w:p w:rsidR="00FD7C1A" w:rsidRDefault="00FD7C1A" w:rsidP="00EC64F1">
      <w:pPr>
        <w:pStyle w:val="a3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821D0">
        <w:rPr>
          <w:color w:val="auto"/>
          <w:sz w:val="28"/>
          <w:szCs w:val="28"/>
        </w:rPr>
        <w:t xml:space="preserve">На заседании также </w:t>
      </w:r>
      <w:r w:rsidR="00EC64F1">
        <w:rPr>
          <w:color w:val="auto"/>
          <w:sz w:val="28"/>
          <w:szCs w:val="28"/>
        </w:rPr>
        <w:t>обсуждалась работа</w:t>
      </w:r>
      <w:r w:rsidR="00A821D0" w:rsidRPr="00A821D0">
        <w:rPr>
          <w:color w:val="auto"/>
          <w:sz w:val="28"/>
          <w:szCs w:val="28"/>
        </w:rPr>
        <w:t xml:space="preserve"> с обращениями граждан. Было отмечено, что в 2018 году уменьшилось количество обращений, признанных обоснованными.</w:t>
      </w:r>
      <w:r w:rsidRPr="00A821D0">
        <w:rPr>
          <w:color w:val="auto"/>
          <w:sz w:val="28"/>
          <w:szCs w:val="28"/>
        </w:rPr>
        <w:t xml:space="preserve"> </w:t>
      </w:r>
    </w:p>
    <w:p w:rsidR="00EC64F1" w:rsidRDefault="00EC64F1" w:rsidP="00EC64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40CE">
        <w:rPr>
          <w:sz w:val="28"/>
          <w:szCs w:val="28"/>
        </w:rPr>
        <w:t>уководитель Управления Перегудова</w:t>
      </w:r>
      <w:r w:rsidRPr="00EC64F1">
        <w:rPr>
          <w:sz w:val="28"/>
          <w:szCs w:val="28"/>
        </w:rPr>
        <w:t xml:space="preserve"> Е</w:t>
      </w:r>
      <w:r w:rsidR="00020023">
        <w:rPr>
          <w:sz w:val="28"/>
          <w:szCs w:val="28"/>
        </w:rPr>
        <w:t>лена</w:t>
      </w:r>
      <w:r w:rsidRPr="00EC64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внесла предложение по участию членов Общественного совета в проводимых Управлением внутренних аудитах  в целях оценки деятельности в рамках системы менеджмента качества (СМК), которое было принято членами Общественного совета единогласно.</w:t>
      </w:r>
    </w:p>
    <w:p w:rsidR="00D340CE" w:rsidRPr="00A821D0" w:rsidRDefault="00D340CE" w:rsidP="00EC64F1">
      <w:pPr>
        <w:spacing w:line="276" w:lineRule="auto"/>
        <w:ind w:firstLine="720"/>
        <w:jc w:val="both"/>
        <w:rPr>
          <w:sz w:val="28"/>
          <w:szCs w:val="28"/>
        </w:rPr>
      </w:pPr>
      <w:r w:rsidRPr="00D340CE">
        <w:rPr>
          <w:sz w:val="28"/>
          <w:szCs w:val="28"/>
        </w:rPr>
        <w:t xml:space="preserve">По результатам работы члены Общественного совета </w:t>
      </w:r>
      <w:r>
        <w:rPr>
          <w:sz w:val="28"/>
          <w:szCs w:val="28"/>
        </w:rPr>
        <w:t xml:space="preserve">признали удовлетворительной деятельность Управления в 2018 году, а также рекомендовали продолжить работу по реализации поставленных на 2019 год задач. </w:t>
      </w:r>
    </w:p>
    <w:p w:rsidR="00D340CE" w:rsidRDefault="00D340CE" w:rsidP="00EC64F1">
      <w:pPr>
        <w:pStyle w:val="BodyText21"/>
        <w:widowControl/>
        <w:spacing w:line="276" w:lineRule="auto"/>
      </w:pPr>
    </w:p>
    <w:p w:rsidR="007F457E" w:rsidRDefault="007F457E" w:rsidP="00EC64F1">
      <w:pPr>
        <w:pStyle w:val="BodyText21"/>
        <w:widowControl/>
        <w:spacing w:line="276" w:lineRule="auto"/>
      </w:pPr>
    </w:p>
    <w:sectPr w:rsidR="007F457E" w:rsidSect="00AE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A"/>
    <w:rsid w:val="00020023"/>
    <w:rsid w:val="000342E1"/>
    <w:rsid w:val="001D7344"/>
    <w:rsid w:val="002C7EE3"/>
    <w:rsid w:val="00302184"/>
    <w:rsid w:val="00493E0F"/>
    <w:rsid w:val="007F457E"/>
    <w:rsid w:val="008605C5"/>
    <w:rsid w:val="00A821D0"/>
    <w:rsid w:val="00AE5A60"/>
    <w:rsid w:val="00BC6F2F"/>
    <w:rsid w:val="00CB7DE3"/>
    <w:rsid w:val="00D340CE"/>
    <w:rsid w:val="00D46837"/>
    <w:rsid w:val="00EA0521"/>
    <w:rsid w:val="00EC64F1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0283-129C-4537-8E4B-E3FB6A9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FD7C1A"/>
    <w:pPr>
      <w:widowControl w:val="0"/>
      <w:ind w:firstLine="709"/>
      <w:jc w:val="both"/>
    </w:pPr>
    <w:rPr>
      <w:sz w:val="28"/>
      <w:szCs w:val="20"/>
    </w:rPr>
  </w:style>
  <w:style w:type="paragraph" w:styleId="a3">
    <w:name w:val="No Spacing"/>
    <w:uiPriority w:val="99"/>
    <w:qFormat/>
    <w:rsid w:val="00A821D0"/>
    <w:pPr>
      <w:snapToGrid w:val="0"/>
      <w:spacing w:after="0" w:line="240" w:lineRule="auto"/>
    </w:pPr>
    <w:rPr>
      <w:rFonts w:eastAsia="Times New Roman" w:cs="Times New Roman"/>
      <w:color w:val="0000FF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chervonnaya</dc:creator>
  <cp:lastModifiedBy>Крамарева Оксана Ильинична</cp:lastModifiedBy>
  <cp:revision>7</cp:revision>
  <cp:lastPrinted>2019-03-21T10:40:00Z</cp:lastPrinted>
  <dcterms:created xsi:type="dcterms:W3CDTF">2019-03-21T10:39:00Z</dcterms:created>
  <dcterms:modified xsi:type="dcterms:W3CDTF">2019-03-25T14:25:00Z</dcterms:modified>
</cp:coreProperties>
</file>