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AA" w:rsidRPr="00F53A2D" w:rsidRDefault="00503EAA" w:rsidP="00503EAA">
      <w:pPr>
        <w:pStyle w:val="4"/>
        <w:rPr>
          <w:b w:val="0"/>
        </w:rPr>
      </w:pPr>
      <w:r w:rsidRPr="00F53A2D">
        <w:rPr>
          <w:b w:val="0"/>
        </w:rPr>
        <w:t>ОПИСАТЕЛЬНЫЙ ОТЧЕТ</w:t>
      </w:r>
    </w:p>
    <w:p w:rsidR="00503EAA" w:rsidRPr="00F53A2D" w:rsidRDefault="00503EAA" w:rsidP="00503EAA">
      <w:pPr>
        <w:pStyle w:val="1"/>
        <w:jc w:val="center"/>
        <w:rPr>
          <w:bCs/>
        </w:rPr>
      </w:pPr>
      <w:r w:rsidRPr="00F53A2D">
        <w:rPr>
          <w:bCs/>
        </w:rPr>
        <w:t>о развитии физической культуры и спорта</w:t>
      </w:r>
    </w:p>
    <w:p w:rsidR="00503EAA" w:rsidRPr="00F53A2D" w:rsidRDefault="00503EAA" w:rsidP="00503EAA">
      <w:pPr>
        <w:jc w:val="center"/>
        <w:rPr>
          <w:sz w:val="28"/>
          <w:szCs w:val="28"/>
        </w:rPr>
      </w:pPr>
      <w:r w:rsidRPr="00F53A2D">
        <w:rPr>
          <w:sz w:val="28"/>
          <w:szCs w:val="28"/>
        </w:rPr>
        <w:t>Новохоперского муниципального района за 20</w:t>
      </w:r>
      <w:r>
        <w:rPr>
          <w:sz w:val="28"/>
          <w:szCs w:val="28"/>
        </w:rPr>
        <w:t>20</w:t>
      </w:r>
      <w:r w:rsidRPr="00F53A2D">
        <w:rPr>
          <w:sz w:val="28"/>
          <w:szCs w:val="28"/>
        </w:rPr>
        <w:t xml:space="preserve"> год</w:t>
      </w:r>
    </w:p>
    <w:p w:rsidR="00503EAA" w:rsidRDefault="00503EAA" w:rsidP="00503EAA">
      <w:pPr>
        <w:jc w:val="center"/>
        <w:rPr>
          <w:sz w:val="28"/>
          <w:szCs w:val="28"/>
        </w:rPr>
      </w:pP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</w:p>
    <w:p w:rsidR="00503EAA" w:rsidRP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Подразделениями, которые занимаются развитием физического культуры и спорта на территории района, являются: МКУ ДО «Новохоперская детско-юношеская спортивная школа», КСК «Звездный», КСК Кристалл», учителя физической культуры образовательных учреждений и тренеры общественники. В поселениях района действуют 4 ставки инструкторов по физической культуре и спорту, в районе культивируется 19 видов спорта. 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всего 61 штатный работник в области физической культуры и спорта. В течение 2021 года  учителя физической культуры и тренеры-преподаватели прошли курсы повышения квалификации.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района 17 дошкольных образовательных учреждений, в которых обучаются 1175 детей. Ежедневно оздоровительную работу с детьми в дошкольных учреждениях  от 1 года до 8 лет проводят воспитатели и в 3-х детских дошкольных учреждениях инструктора по физической культуре, а также в соответствии с планом проходят: дни здоровья, спортивные соревнования и спортивные праздники. Методические рекомендации и методику проведения оздоровительных мероприятий в детских садах каждое дошкольное учреждение выбирает самостоятельно. 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спортсмены Новохоперского муниципального района приняли участие в 28 спортивно-массовых мероприятиях, международного, Всероссийского, областного и районного уровня.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 территории Новохоперского муниципального района находятся 144 спортивных сооружения из них: 35 спортивных зала, 105 плоскостных сооружений, 3 стрелковых тира, 1 плавательный бассейн «Фрегат». В течение года в физкультурных и спортивных мероприятиях проводимых на территории Новохоперского района приняло участие более 5613 человек.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успешно  работают культурно-спортивные комплексы: «Звездный», с. Красное,  «Кристалл»,  р.п. </w:t>
      </w:r>
      <w:proofErr w:type="spellStart"/>
      <w:r>
        <w:rPr>
          <w:sz w:val="28"/>
          <w:szCs w:val="28"/>
        </w:rPr>
        <w:t>Е-Коленовский</w:t>
      </w:r>
      <w:proofErr w:type="spellEnd"/>
      <w:r>
        <w:rPr>
          <w:sz w:val="28"/>
          <w:szCs w:val="28"/>
        </w:rPr>
        <w:t>, физкультурно-оздоровительный комплекс «Хопер» и стадион «Старт»,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овохоперск, плавательный бассейн «Фрегат».  Только на базе вышеуказанных объектов было проведено 87 спортивных мероприятий, наиболее значимые из них: 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-Первенство района среди школьников «Президентские состязания» приняло участие 358 чел; </w:t>
      </w:r>
    </w:p>
    <w:p w:rsidR="00503EAA" w:rsidRPr="00122936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2020 году в очередной раз проводилось первенство Воронежской области среди школьников «Президентские состязания» в дистанционном режиме. Команда МКОУ «Краснянская СОШ», вышла в финал и получила право отстаивать честь Воронежской области на Всероссийских соревнованиях «Президентские состязания».</w:t>
      </w:r>
      <w:r w:rsidRPr="001229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Спортсмены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Pr="00122936">
        <w:rPr>
          <w:sz w:val="28"/>
          <w:szCs w:val="28"/>
        </w:rPr>
        <w:t xml:space="preserve"> </w:t>
      </w:r>
      <w:proofErr w:type="gramStart"/>
      <w:r w:rsidRPr="00122936">
        <w:rPr>
          <w:sz w:val="28"/>
          <w:szCs w:val="28"/>
        </w:rPr>
        <w:t>с</w:t>
      </w:r>
      <w:proofErr w:type="gramEnd"/>
      <w:r w:rsidRPr="00122936">
        <w:rPr>
          <w:sz w:val="28"/>
          <w:szCs w:val="28"/>
        </w:rPr>
        <w:t>.</w:t>
      </w:r>
      <w:r>
        <w:rPr>
          <w:sz w:val="28"/>
          <w:szCs w:val="28"/>
        </w:rPr>
        <w:t xml:space="preserve"> Красного</w:t>
      </w:r>
      <w:r w:rsidRPr="00122936">
        <w:rPr>
          <w:sz w:val="28"/>
          <w:szCs w:val="28"/>
        </w:rPr>
        <w:t xml:space="preserve"> </w:t>
      </w:r>
      <w:r>
        <w:rPr>
          <w:sz w:val="28"/>
          <w:szCs w:val="28"/>
        </w:rPr>
        <w:t>заняли четвертое место среди</w:t>
      </w:r>
      <w:r w:rsidRPr="00122936">
        <w:rPr>
          <w:sz w:val="28"/>
          <w:szCs w:val="28"/>
        </w:rPr>
        <w:t xml:space="preserve"> лучших команд России из </w:t>
      </w:r>
      <w:r>
        <w:rPr>
          <w:sz w:val="28"/>
          <w:szCs w:val="28"/>
        </w:rPr>
        <w:t>80 регионов;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-Районная школьная спартакиада по 11 видам спорта; 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 чемпионат Новохоперского района по футболу среди КФК, по волейболу, по баскетболу, по настольному теннису, по плаванию.</w:t>
      </w:r>
    </w:p>
    <w:p w:rsidR="00503EAA" w:rsidRPr="00573FBE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 w:rsidRPr="00573FBE">
        <w:rPr>
          <w:sz w:val="28"/>
          <w:szCs w:val="28"/>
        </w:rPr>
        <w:t>Большой популярностью у жителей района пользуется бассейн  «Фрегат», за 20</w:t>
      </w:r>
      <w:r>
        <w:rPr>
          <w:sz w:val="28"/>
          <w:szCs w:val="28"/>
        </w:rPr>
        <w:t xml:space="preserve">20 </w:t>
      </w:r>
      <w:r w:rsidRPr="00573FBE">
        <w:rPr>
          <w:sz w:val="28"/>
          <w:szCs w:val="28"/>
        </w:rPr>
        <w:t xml:space="preserve">год его посетили </w:t>
      </w:r>
      <w:r>
        <w:rPr>
          <w:sz w:val="28"/>
          <w:szCs w:val="28"/>
        </w:rPr>
        <w:t>2131</w:t>
      </w:r>
      <w:r w:rsidRPr="00E67CE3">
        <w:rPr>
          <w:sz w:val="28"/>
          <w:szCs w:val="28"/>
        </w:rPr>
        <w:t xml:space="preserve"> человек.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школах района проводится утренняя зарядка с 1 по 11 классы. </w:t>
      </w:r>
      <w:r>
        <w:rPr>
          <w:sz w:val="28"/>
          <w:szCs w:val="28"/>
        </w:rPr>
        <w:br/>
        <w:t xml:space="preserve">В  спортивных залах и на пришкольных площадках проходят уроки физической культуры,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соревнования, спортивные праздники.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соревнования регулярно освещались в районной газете «Вести» и на сайтах администрации Новохоперского муниципального района и образовательных учреждений. 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физкультурно-оздоровительной работы в районе проходит на учебных занятиях,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спортивно-массовых мероприятиях, секционных занятиях по видам спорта, учительской спартакиаде, школьной спартакиаде, спартакиаде среди КФК в районе, на турнирах и чемпионатах по видам спорта.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физкультурно-спортивных мероприятий в районе составляется с учетом положения, регламента и программ Министерства по спорту, туризму и молодежной политике Российской Федерации, департамента физической культуры и  спорта Воронежской области, администрации Новохоперского муниципального района и утверждается нормативным актом администрации Новохоперского муниципального района.</w:t>
      </w:r>
    </w:p>
    <w:p w:rsidR="00503EAA" w:rsidRDefault="00503EAA" w:rsidP="00503EA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Новохоперской ДЮСШ занимается  844 человек. Число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физической культурой и спортом в районе – 17757 человека. В 2020 году в районе  было подготовлено  198 спортсмена  </w:t>
      </w:r>
      <w:proofErr w:type="gramStart"/>
      <w:r>
        <w:rPr>
          <w:sz w:val="28"/>
          <w:szCs w:val="28"/>
        </w:rPr>
        <w:t>получивших</w:t>
      </w:r>
      <w:proofErr w:type="gramEnd"/>
      <w:r>
        <w:rPr>
          <w:sz w:val="28"/>
          <w:szCs w:val="28"/>
        </w:rPr>
        <w:t xml:space="preserve"> массовые разряды.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резервом увеличения численности занимающихся является работа с другими возрастными группами населения (от 25 лет и старше) путем создания условий для проведения спартакиад  среди КФК, поселений, групп здоровья.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выполнения норм сдачи Всероссийского комплекса ГТО на территории района за 2020 год приняли участие 2115 человек, что составило 6% от общей численности района.</w:t>
      </w:r>
    </w:p>
    <w:p w:rsidR="00503EAA" w:rsidRDefault="00503EAA" w:rsidP="00503EAA">
      <w:pPr>
        <w:spacing w:line="276" w:lineRule="auto"/>
        <w:ind w:firstLine="708"/>
        <w:jc w:val="both"/>
        <w:rPr>
          <w:sz w:val="28"/>
          <w:szCs w:val="28"/>
        </w:rPr>
      </w:pPr>
    </w:p>
    <w:p w:rsidR="00503EAA" w:rsidRDefault="00503EAA" w:rsidP="00503EAA">
      <w:pPr>
        <w:ind w:firstLine="708"/>
        <w:jc w:val="both"/>
        <w:rPr>
          <w:sz w:val="28"/>
          <w:szCs w:val="28"/>
        </w:rPr>
      </w:pPr>
    </w:p>
    <w:p w:rsidR="00503EAA" w:rsidRDefault="00503EAA" w:rsidP="00503EAA">
      <w:pPr>
        <w:ind w:firstLine="708"/>
        <w:jc w:val="both"/>
        <w:rPr>
          <w:sz w:val="28"/>
          <w:szCs w:val="28"/>
        </w:rPr>
      </w:pPr>
    </w:p>
    <w:p w:rsidR="00503EAA" w:rsidRDefault="00503EAA" w:rsidP="00503EAA"/>
    <w:p w:rsidR="00B14F5B" w:rsidRDefault="00B14F5B"/>
    <w:sectPr w:rsidR="00B14F5B" w:rsidSect="00E67C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EAA"/>
    <w:rsid w:val="003562F1"/>
    <w:rsid w:val="00503EAA"/>
    <w:rsid w:val="00B1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EA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03EAA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E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3E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Admin_PC</cp:lastModifiedBy>
  <cp:revision>2</cp:revision>
  <dcterms:created xsi:type="dcterms:W3CDTF">2021-02-10T11:06:00Z</dcterms:created>
  <dcterms:modified xsi:type="dcterms:W3CDTF">2021-02-10T11:20:00Z</dcterms:modified>
</cp:coreProperties>
</file>