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7" w:rsidRDefault="00B93849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D6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D0A80" w:rsidRDefault="00B93849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D6E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 ОБЛАСТИ</w:t>
      </w:r>
    </w:p>
    <w:p w:rsidR="007A0627" w:rsidRPr="008D7D6E" w:rsidRDefault="007A0627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849" w:rsidRDefault="00B93849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D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627" w:rsidRPr="008D7D6E" w:rsidRDefault="007A0627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849" w:rsidRPr="00956978" w:rsidRDefault="00956978" w:rsidP="007A06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56978">
        <w:rPr>
          <w:rFonts w:ascii="Times New Roman" w:hAnsi="Times New Roman" w:cs="Times New Roman"/>
          <w:sz w:val="24"/>
          <w:szCs w:val="24"/>
          <w:u w:val="single"/>
        </w:rPr>
        <w:t>03» марта 2015г</w:t>
      </w:r>
      <w:r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108</w:t>
      </w:r>
    </w:p>
    <w:p w:rsidR="007A0627" w:rsidRDefault="007A0627" w:rsidP="007A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849" w:rsidRDefault="00B93849" w:rsidP="007A0627">
      <w:pPr>
        <w:spacing w:after="0" w:line="240" w:lineRule="auto"/>
        <w:ind w:right="30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6A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66AD8" w:rsidRPr="00266AD8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от 12.04.2013 №230 «Об утверждении Административного регламента администрации Новохоперского муниципального района по пред</w:t>
      </w:r>
      <w:r w:rsidR="0066217D">
        <w:rPr>
          <w:rFonts w:ascii="Times New Roman" w:hAnsi="Times New Roman" w:cs="Times New Roman"/>
          <w:sz w:val="28"/>
          <w:szCs w:val="28"/>
        </w:rPr>
        <w:t>о</w:t>
      </w:r>
      <w:r w:rsidR="00266AD8" w:rsidRPr="00266AD8">
        <w:rPr>
          <w:rFonts w:ascii="Times New Roman" w:hAnsi="Times New Roman" w:cs="Times New Roman"/>
          <w:sz w:val="28"/>
          <w:szCs w:val="28"/>
        </w:rPr>
        <w:t>ставлению муниципальной услуги «Предоставление сведений информационной системы обеспечения градо</w:t>
      </w:r>
      <w:r w:rsidR="0066217D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 w:rsidR="00266AD8" w:rsidRPr="00266AD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A0627" w:rsidRPr="008D7D6E" w:rsidRDefault="007A0627" w:rsidP="007A0627">
      <w:pPr>
        <w:spacing w:after="0" w:line="240" w:lineRule="auto"/>
        <w:ind w:right="3060"/>
        <w:jc w:val="both"/>
        <w:rPr>
          <w:rFonts w:ascii="Times New Roman" w:hAnsi="Times New Roman" w:cs="Times New Roman"/>
          <w:sz w:val="28"/>
          <w:szCs w:val="28"/>
        </w:rPr>
      </w:pPr>
    </w:p>
    <w:p w:rsidR="008D7D6E" w:rsidRDefault="00266AD8" w:rsidP="007A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6E">
        <w:rPr>
          <w:rFonts w:ascii="Times New Roman" w:hAnsi="Times New Roman" w:cs="Times New Roman"/>
          <w:sz w:val="28"/>
          <w:szCs w:val="28"/>
        </w:rPr>
        <w:t xml:space="preserve"> </w:t>
      </w:r>
      <w:r w:rsidR="008D7D6E">
        <w:rPr>
          <w:rFonts w:ascii="Times New Roman" w:hAnsi="Times New Roman" w:cs="Times New Roman"/>
          <w:sz w:val="28"/>
          <w:szCs w:val="28"/>
        </w:rPr>
        <w:t xml:space="preserve">  </w:t>
      </w:r>
      <w:r w:rsidRPr="008D7D6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09.06.2006 №363 «Об информационном обеспечении градостроительной деятельности», решением Совета народных депутатов</w:t>
      </w:r>
      <w:r w:rsidR="008D7D6E" w:rsidRPr="008D7D6E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 области от 05.07.2013 №15/5 «О структуре администрации Новохоперского муниципального района»</w:t>
      </w:r>
    </w:p>
    <w:p w:rsidR="007A0627" w:rsidRPr="008D7D6E" w:rsidRDefault="007A0627" w:rsidP="007A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6E" w:rsidRDefault="008D7D6E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D6E">
        <w:rPr>
          <w:rFonts w:ascii="Times New Roman" w:hAnsi="Times New Roman" w:cs="Times New Roman"/>
          <w:sz w:val="28"/>
          <w:szCs w:val="28"/>
        </w:rPr>
        <w:t>ПОСТАНОВЛЯЮ</w:t>
      </w:r>
      <w:r w:rsidR="0066217D">
        <w:rPr>
          <w:rFonts w:ascii="Times New Roman" w:hAnsi="Times New Roman" w:cs="Times New Roman"/>
          <w:sz w:val="28"/>
          <w:szCs w:val="28"/>
        </w:rPr>
        <w:t>:</w:t>
      </w:r>
    </w:p>
    <w:p w:rsidR="007A0627" w:rsidRPr="008D7D6E" w:rsidRDefault="007A0627" w:rsidP="007A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6E" w:rsidRDefault="008D7D6E" w:rsidP="007A0627">
      <w:pPr>
        <w:spacing w:after="0" w:line="240" w:lineRule="auto"/>
        <w:ind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7D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D6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Новохоперского муниципального района от 12.04.2013 №230</w:t>
      </w:r>
      <w:r w:rsidR="0066217D">
        <w:rPr>
          <w:rFonts w:ascii="Times New Roman" w:hAnsi="Times New Roman" w:cs="Times New Roman"/>
          <w:sz w:val="28"/>
          <w:szCs w:val="28"/>
        </w:rPr>
        <w:t>, изложив Административный регламент</w:t>
      </w:r>
      <w:r w:rsidRPr="008D7D6E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пред</w:t>
      </w:r>
      <w:r w:rsidR="006621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«Предоставление сведений информ</w:t>
      </w:r>
      <w:r w:rsidR="0066217D">
        <w:rPr>
          <w:rFonts w:ascii="Times New Roman" w:hAnsi="Times New Roman" w:cs="Times New Roman"/>
          <w:sz w:val="28"/>
          <w:szCs w:val="28"/>
        </w:rPr>
        <w:t>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 в новой редакции согласно приложению.</w:t>
      </w:r>
    </w:p>
    <w:p w:rsidR="008D7D6E" w:rsidRDefault="0066217D" w:rsidP="007A0627">
      <w:pPr>
        <w:spacing w:after="0" w:line="240" w:lineRule="auto"/>
        <w:ind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р</w:t>
      </w:r>
      <w:r w:rsidR="008D7D6E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Новохоперского </w:t>
      </w:r>
      <w:r w:rsidR="00B037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7D6E">
        <w:rPr>
          <w:rFonts w:ascii="Times New Roman" w:hAnsi="Times New Roman" w:cs="Times New Roman"/>
          <w:sz w:val="28"/>
          <w:szCs w:val="28"/>
        </w:rPr>
        <w:t>района в сети Интернет.</w:t>
      </w:r>
      <w:r w:rsidR="007A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D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27" w:rsidRDefault="007A0627" w:rsidP="007A0627">
      <w:pPr>
        <w:spacing w:after="0" w:line="240" w:lineRule="auto"/>
        <w:ind w:firstLine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</w:t>
      </w:r>
      <w:r w:rsidR="0066217D"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начальника отдела стр</w:t>
      </w:r>
      <w:r w:rsidR="0066217D">
        <w:rPr>
          <w:rFonts w:ascii="Times New Roman" w:hAnsi="Times New Roman" w:cs="Times New Roman"/>
          <w:sz w:val="28"/>
          <w:szCs w:val="28"/>
        </w:rPr>
        <w:t>оительной политики  В.В. Королева</w:t>
      </w:r>
      <w:r w:rsidR="00956978">
        <w:rPr>
          <w:rFonts w:ascii="Times New Roman" w:hAnsi="Times New Roman" w:cs="Times New Roman"/>
          <w:sz w:val="28"/>
          <w:szCs w:val="28"/>
        </w:rPr>
        <w:t>.</w:t>
      </w:r>
    </w:p>
    <w:p w:rsidR="007A0627" w:rsidRDefault="007A0627" w:rsidP="007A0627">
      <w:pPr>
        <w:rPr>
          <w:rFonts w:ascii="Times New Roman" w:hAnsi="Times New Roman" w:cs="Times New Roman"/>
          <w:sz w:val="28"/>
          <w:szCs w:val="28"/>
        </w:rPr>
      </w:pPr>
    </w:p>
    <w:p w:rsidR="00D80181" w:rsidRDefault="007A0627" w:rsidP="00D80181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D80181">
        <w:rPr>
          <w:rFonts w:ascii="Times New Roman" w:hAnsi="Times New Roman" w:cs="Times New Roman"/>
          <w:sz w:val="28"/>
          <w:szCs w:val="28"/>
        </w:rPr>
        <w:t>и</w:t>
      </w:r>
    </w:p>
    <w:p w:rsidR="007A0627" w:rsidRPr="007A0627" w:rsidRDefault="007A0627" w:rsidP="00D80181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D801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181">
        <w:rPr>
          <w:rFonts w:ascii="Times New Roman" w:hAnsi="Times New Roman" w:cs="Times New Roman"/>
          <w:sz w:val="28"/>
          <w:szCs w:val="28"/>
        </w:rPr>
        <w:t>В.Т.Петров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7A0627" w:rsidRPr="007A0627" w:rsidSect="007A0627">
      <w:pgSz w:w="11906" w:h="16838"/>
      <w:pgMar w:top="1135" w:right="62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4F9"/>
    <w:multiLevelType w:val="hybridMultilevel"/>
    <w:tmpl w:val="6938F81A"/>
    <w:lvl w:ilvl="0" w:tplc="3654AE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9CF2BE4"/>
    <w:multiLevelType w:val="hybridMultilevel"/>
    <w:tmpl w:val="B542144C"/>
    <w:lvl w:ilvl="0" w:tplc="F6907A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49"/>
    <w:rsid w:val="001D0A80"/>
    <w:rsid w:val="00266AD8"/>
    <w:rsid w:val="00580B0E"/>
    <w:rsid w:val="0066217D"/>
    <w:rsid w:val="007A0627"/>
    <w:rsid w:val="007B5A40"/>
    <w:rsid w:val="008D7D6E"/>
    <w:rsid w:val="00956978"/>
    <w:rsid w:val="00B03784"/>
    <w:rsid w:val="00B93849"/>
    <w:rsid w:val="00D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админ НХ</cp:lastModifiedBy>
  <cp:revision>2</cp:revision>
  <cp:lastPrinted>2015-03-05T11:04:00Z</cp:lastPrinted>
  <dcterms:created xsi:type="dcterms:W3CDTF">2015-03-16T06:38:00Z</dcterms:created>
  <dcterms:modified xsi:type="dcterms:W3CDTF">2015-03-16T06:38:00Z</dcterms:modified>
</cp:coreProperties>
</file>