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02" w:rsidRDefault="002552F5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 xml:space="preserve">                                 УТВЕРЖДАЮ:</w:t>
      </w:r>
    </w:p>
    <w:p w:rsidR="00275602" w:rsidRDefault="002552F5">
      <w:pPr>
        <w:widowControl/>
        <w:autoSpaceDE/>
        <w:autoSpaceDN/>
        <w:adjustRightInd/>
        <w:ind w:firstLine="5245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Новохопёрского </w:t>
      </w:r>
    </w:p>
    <w:p w:rsidR="00275602" w:rsidRDefault="002552F5">
      <w:pPr>
        <w:widowControl/>
        <w:autoSpaceDE/>
        <w:autoSpaceDN/>
        <w:adjustRightInd/>
        <w:ind w:firstLine="5245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</w:p>
    <w:p w:rsidR="00275602" w:rsidRDefault="002552F5">
      <w:pPr>
        <w:widowControl/>
        <w:autoSpaceDE/>
        <w:autoSpaceDN/>
        <w:adjustRightInd/>
        <w:ind w:firstLine="5245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Воронежской области</w:t>
      </w:r>
    </w:p>
    <w:p w:rsidR="00275602" w:rsidRDefault="00275602">
      <w:pPr>
        <w:widowControl/>
        <w:autoSpaceDE/>
        <w:autoSpaceDN/>
        <w:adjustRightInd/>
        <w:ind w:firstLine="5245"/>
        <w:rPr>
          <w:rFonts w:eastAsiaTheme="minorHAnsi"/>
          <w:sz w:val="28"/>
          <w:szCs w:val="28"/>
          <w:lang w:eastAsia="en-US"/>
        </w:rPr>
      </w:pPr>
    </w:p>
    <w:p w:rsidR="00275602" w:rsidRDefault="002552F5">
      <w:pPr>
        <w:widowControl/>
        <w:autoSpaceDE/>
        <w:autoSpaceDN/>
        <w:adjustRightInd/>
        <w:ind w:firstLine="5245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__________________В.В. Королев</w:t>
      </w:r>
    </w:p>
    <w:p w:rsidR="00275602" w:rsidRDefault="002552F5">
      <w:pPr>
        <w:widowControl/>
        <w:autoSpaceDE/>
        <w:autoSpaceDN/>
        <w:adjustRightInd/>
        <w:ind w:firstLine="5245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«____»____________20___ г.</w:t>
      </w:r>
    </w:p>
    <w:p w:rsidR="00275602" w:rsidRDefault="00275602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275602" w:rsidRDefault="00275602"/>
    <w:p w:rsidR="00275602" w:rsidRDefault="002552F5">
      <w:pPr>
        <w:ind w:left="567" w:right="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ДОЛЖНОСТНАЯ ИНСТРУКЦИЯ </w:t>
      </w:r>
    </w:p>
    <w:p w:rsidR="00275602" w:rsidRDefault="002552F5">
      <w:pPr>
        <w:ind w:left="567" w:right="41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на ведущую должность муниципальной службы - </w:t>
      </w:r>
      <w:r>
        <w:rPr>
          <w:b/>
          <w:sz w:val="28"/>
          <w:szCs w:val="28"/>
        </w:rPr>
        <w:br/>
        <w:t xml:space="preserve">начальника </w:t>
      </w:r>
      <w:r>
        <w:rPr>
          <w:rFonts w:eastAsiaTheme="minorHAnsi"/>
          <w:b/>
          <w:sz w:val="28"/>
          <w:szCs w:val="28"/>
          <w:lang w:eastAsia="en-US"/>
        </w:rPr>
        <w:t>сектора жилищно-коммунального хозяйства, благоустройства, экологии и поддержки гражданских инициатив администрации Новохопёрского муниципального района</w:t>
      </w:r>
    </w:p>
    <w:p w:rsidR="00275602" w:rsidRDefault="002552F5">
      <w:pPr>
        <w:ind w:left="567" w:right="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75602" w:rsidRDefault="00275602">
      <w:pPr>
        <w:jc w:val="center"/>
        <w:rPr>
          <w:b/>
        </w:rPr>
      </w:pPr>
    </w:p>
    <w:p w:rsidR="00275602" w:rsidRDefault="002552F5">
      <w:pPr>
        <w:jc w:val="center"/>
        <w:outlineLvl w:val="1"/>
        <w:rPr>
          <w:b/>
          <w:sz w:val="28"/>
          <w:szCs w:val="28"/>
        </w:rPr>
      </w:pPr>
      <w:bookmarkStart w:id="0" w:name="Par182"/>
      <w:bookmarkEnd w:id="0"/>
      <w:r>
        <w:rPr>
          <w:b/>
          <w:sz w:val="28"/>
          <w:szCs w:val="28"/>
        </w:rPr>
        <w:t>1. Общие положения</w:t>
      </w:r>
    </w:p>
    <w:p w:rsidR="00275602" w:rsidRDefault="00275602">
      <w:pPr>
        <w:ind w:firstLine="540"/>
        <w:jc w:val="both"/>
        <w:rPr>
          <w:b/>
        </w:rPr>
      </w:pPr>
    </w:p>
    <w:p w:rsidR="00275602" w:rsidRDefault="00255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Должность начальника сектора жилищно-коммунального хозяйства, благоустройства, экологии и поддержки гражданских инициатив администрации Новохопёрского муниципального района (далее по тексту – начальник сектора) является должностью муниципальной службы.</w:t>
      </w:r>
    </w:p>
    <w:p w:rsidR="00275602" w:rsidRDefault="00255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Должность начальника сектора относится к ведущей группе должностей в соответствии с пунктом  3.5 части 3 </w:t>
      </w:r>
      <w:r>
        <w:rPr>
          <w:color w:val="000000"/>
          <w:sz w:val="28"/>
          <w:szCs w:val="28"/>
        </w:rPr>
        <w:t>Реестра должностей муниципальной службы в администрации Новохопёрского муниципального района Воронежской области.</w:t>
      </w:r>
    </w:p>
    <w:p w:rsidR="00275602" w:rsidRDefault="00255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proofErr w:type="gramStart"/>
      <w:r>
        <w:rPr>
          <w:sz w:val="28"/>
          <w:szCs w:val="28"/>
        </w:rPr>
        <w:t>Область профессиональной служебной деятельности (далее</w:t>
      </w:r>
      <w:proofErr w:type="gramEnd"/>
      <w:r>
        <w:rPr>
          <w:sz w:val="28"/>
          <w:szCs w:val="28"/>
        </w:rPr>
        <w:t xml:space="preserve"> – область деятельности), в соответствии с которыми муниципальный служащий исполняет должностные обязанности: регулирование жилищно-коммунального хозяйства и строительства; </w:t>
      </w:r>
      <w:r>
        <w:rPr>
          <w:color w:val="000000"/>
          <w:sz w:val="28"/>
          <w:szCs w:val="28"/>
        </w:rPr>
        <w:t>обеспечение деятельности органа местного самоуправления.</w:t>
      </w:r>
      <w:r>
        <w:rPr>
          <w:sz w:val="28"/>
          <w:szCs w:val="28"/>
        </w:rPr>
        <w:t xml:space="preserve"> </w:t>
      </w:r>
    </w:p>
    <w:p w:rsidR="00275602" w:rsidRDefault="00255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Виды профессиональной служебной деятельности (далее – вид деятельности), в соответствии с которыми муниципальный служащий исполняет должностные обязанности: организация мероприятий в сфере благоустройства территории муниципального района, проведения санитарной очистки территории; обеспечение деятельности территориального общественного самоуправления на территории района.</w:t>
      </w:r>
    </w:p>
    <w:p w:rsidR="00275602" w:rsidRDefault="002552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 Цель исполнения должностных обязанностей муниципального служащего, замещающего должность начальника сектора администрации муниципального района: </w:t>
      </w:r>
    </w:p>
    <w:p w:rsidR="00275602" w:rsidRDefault="002552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развитие жилищно-коммунального хозяйства и совершенствование благоустройства на территории муниципального района;</w:t>
      </w:r>
    </w:p>
    <w:p w:rsidR="00275602" w:rsidRDefault="002552F5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 совершенствование системы территориального общественного самоуправления, </w:t>
      </w:r>
      <w:r>
        <w:rPr>
          <w:rFonts w:eastAsiaTheme="minorHAnsi"/>
          <w:sz w:val="28"/>
          <w:szCs w:val="28"/>
          <w:lang w:eastAsia="en-US"/>
        </w:rPr>
        <w:t xml:space="preserve">общественных организаций, социально ориентированных некоммерческих организаций, практики инициативного </w:t>
      </w:r>
      <w:proofErr w:type="spellStart"/>
      <w:r>
        <w:rPr>
          <w:rFonts w:eastAsiaTheme="minorHAnsi"/>
          <w:sz w:val="28"/>
          <w:szCs w:val="28"/>
          <w:lang w:eastAsia="en-US"/>
        </w:rPr>
        <w:t>бюджетирования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на территории муниципального района.</w:t>
      </w:r>
    </w:p>
    <w:p w:rsidR="00275602" w:rsidRDefault="00275602">
      <w:pPr>
        <w:ind w:firstLine="708"/>
        <w:jc w:val="both"/>
        <w:rPr>
          <w:sz w:val="28"/>
          <w:szCs w:val="28"/>
        </w:rPr>
      </w:pPr>
    </w:p>
    <w:p w:rsidR="00275602" w:rsidRDefault="002552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 Основные задачи, на реализацию которых ориентировано исполнение должностных обязанностей начальника сектора:</w:t>
      </w:r>
    </w:p>
    <w:p w:rsidR="00275602" w:rsidRDefault="002552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оказания содействия городским и сельским поселениям по вопросам благоустройства и развития территорий;</w:t>
      </w:r>
    </w:p>
    <w:p w:rsidR="00275602" w:rsidRDefault="002552F5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оказание содействия территориальному общественному самоуправлению, социально ориентированным некоммерческим организациям;</w:t>
      </w:r>
    </w:p>
    <w:p w:rsidR="00275602" w:rsidRDefault="002552F5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42895">
        <w:rPr>
          <w:rFonts w:eastAsiaTheme="minorHAnsi"/>
          <w:sz w:val="28"/>
          <w:szCs w:val="28"/>
          <w:lang w:eastAsia="en-US"/>
        </w:rPr>
        <w:t>- подготовка и подача бюджетных заявок  для вступления в областную адресную инвестиционную программу по отрасли жилищно-коммунального хозяйства</w:t>
      </w:r>
      <w:bookmarkStart w:id="1" w:name="_GoBack"/>
      <w:bookmarkEnd w:id="1"/>
      <w:r w:rsidRPr="00842895">
        <w:rPr>
          <w:rFonts w:eastAsiaTheme="minorHAnsi"/>
          <w:sz w:val="28"/>
          <w:szCs w:val="28"/>
          <w:lang w:eastAsia="en-US"/>
        </w:rPr>
        <w:t>.</w:t>
      </w:r>
    </w:p>
    <w:p w:rsidR="00275602" w:rsidRDefault="002552F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</w:t>
      </w:r>
      <w:r>
        <w:rPr>
          <w:sz w:val="28"/>
          <w:szCs w:val="28"/>
        </w:rPr>
        <w:t>1.7.  Начальник сектора назначается на должность и освобождается от должности распоряжением главы Новохопёрского муниципального района.</w:t>
      </w:r>
    </w:p>
    <w:p w:rsidR="00275602" w:rsidRDefault="002552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1.8. Начальник сектора подчиняется главе муниципального района и курирующему заместителю главы администрации муниципального района.</w:t>
      </w:r>
    </w:p>
    <w:p w:rsidR="00275602" w:rsidRDefault="00275602">
      <w:pPr>
        <w:ind w:firstLine="540"/>
        <w:jc w:val="both"/>
      </w:pPr>
    </w:p>
    <w:p w:rsidR="00275602" w:rsidRDefault="002552F5">
      <w:pPr>
        <w:jc w:val="center"/>
        <w:outlineLvl w:val="1"/>
        <w:rPr>
          <w:b/>
          <w:sz w:val="28"/>
          <w:szCs w:val="28"/>
        </w:rPr>
      </w:pPr>
      <w:bookmarkStart w:id="2" w:name="Par189"/>
      <w:bookmarkEnd w:id="2"/>
      <w:r>
        <w:rPr>
          <w:b/>
          <w:sz w:val="28"/>
          <w:szCs w:val="28"/>
        </w:rPr>
        <w:t>2. Квалификационные требования</w:t>
      </w:r>
    </w:p>
    <w:p w:rsidR="00275602" w:rsidRDefault="00275602">
      <w:pPr>
        <w:ind w:firstLine="540"/>
        <w:jc w:val="both"/>
      </w:pPr>
    </w:p>
    <w:p w:rsidR="00275602" w:rsidRDefault="002552F5">
      <w:pPr>
        <w:ind w:left="11" w:right="17" w:firstLine="714"/>
        <w:jc w:val="both"/>
        <w:rPr>
          <w:sz w:val="28"/>
          <w:szCs w:val="28"/>
        </w:rPr>
      </w:pPr>
      <w:r>
        <w:rPr>
          <w:sz w:val="28"/>
          <w:szCs w:val="28"/>
        </w:rPr>
        <w:t>2. Для замещения должности начальника сектора устанавливаются квалификационные требования, включающие базовые и функциональные квалификационные требования.</w:t>
      </w:r>
    </w:p>
    <w:p w:rsidR="00275602" w:rsidRDefault="002552F5">
      <w:pPr>
        <w:ind w:left="11" w:right="17" w:firstLine="714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>
        <w:rPr>
          <w:b/>
          <w:sz w:val="28"/>
          <w:szCs w:val="28"/>
        </w:rPr>
        <w:t>Базовые квалификационные требования:</w:t>
      </w:r>
    </w:p>
    <w:p w:rsidR="00275602" w:rsidRDefault="00255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 Муниципальный служащий, замещающий должность начальника сектора, должен иметь высшее образование -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.</w:t>
      </w:r>
    </w:p>
    <w:p w:rsidR="00842895" w:rsidRDefault="002552F5" w:rsidP="008428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Для замещения должности начальника сектора </w:t>
      </w:r>
      <w:r w:rsidR="00842895">
        <w:rPr>
          <w:sz w:val="28"/>
          <w:szCs w:val="28"/>
        </w:rPr>
        <w:t xml:space="preserve">требования к стажу </w:t>
      </w:r>
      <w:r w:rsidR="00842895" w:rsidRPr="00F46468">
        <w:rPr>
          <w:sz w:val="28"/>
          <w:szCs w:val="28"/>
        </w:rPr>
        <w:t>муниципальной</w:t>
      </w:r>
      <w:r w:rsidR="00842895">
        <w:rPr>
          <w:sz w:val="28"/>
          <w:szCs w:val="28"/>
        </w:rPr>
        <w:t xml:space="preserve"> службы или стажу работы по специальности, направлению подготовки не предъявляются.</w:t>
      </w:r>
    </w:p>
    <w:p w:rsidR="00275602" w:rsidRDefault="002552F5" w:rsidP="008428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2.1.3.   Начальник сектора должен обладать следующими базовыми знаниями:</w:t>
      </w:r>
    </w:p>
    <w:p w:rsidR="00275602" w:rsidRDefault="002552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знанием государственного языка Российской Федерации (русского языка); 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275602" w:rsidRDefault="002552F5">
      <w:pPr>
        <w:pStyle w:val="a8"/>
        <w:widowControl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 правовыми знаниями основ: </w:t>
      </w:r>
    </w:p>
    <w:p w:rsidR="00275602" w:rsidRDefault="002552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oftHyphen/>
        <w:t>- Конституции Российской Федерации;</w:t>
      </w:r>
    </w:p>
    <w:p w:rsidR="00275602" w:rsidRDefault="002552F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275602" w:rsidRDefault="002552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Федерального закона от 2 марта 2007 г. № 25-ФЗ «О муниципальной службе в Российской Федерации»;</w:t>
      </w:r>
    </w:p>
    <w:p w:rsidR="00275602" w:rsidRDefault="002552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Федерального закона от 25.12.2008 № 273-ФЗ «О противодействии коррупции»;</w:t>
      </w:r>
    </w:p>
    <w:p w:rsidR="00275602" w:rsidRDefault="002552F5">
      <w:pPr>
        <w:widowControl/>
        <w:shd w:val="clear" w:color="auto" w:fill="FFFFFF"/>
        <w:autoSpaceDE/>
        <w:autoSpaceDN/>
        <w:adjustRightInd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Устава Новохопёрского муниципального района.</w:t>
      </w:r>
    </w:p>
    <w:p w:rsidR="00275602" w:rsidRDefault="00255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знанием основ делопроизводства и документооборота.</w:t>
      </w:r>
    </w:p>
    <w:p w:rsidR="00275602" w:rsidRDefault="002552F5">
      <w:pPr>
        <w:pStyle w:val="a8"/>
        <w:widowControl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2.1.4 Начальник сектора должен обладать следующими базовыми умениями:</w:t>
      </w:r>
    </w:p>
    <w:p w:rsidR="00275602" w:rsidRDefault="002552F5">
      <w:pPr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эффективно планировать работу и контролировать ее выполнение;</w:t>
      </w:r>
    </w:p>
    <w:p w:rsidR="00275602" w:rsidRDefault="002552F5">
      <w:pPr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оперативно принимать и реализовывать управленческие решения;</w:t>
      </w:r>
    </w:p>
    <w:p w:rsidR="00275602" w:rsidRDefault="002552F5">
      <w:pPr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вести деловые переговоры с представителями государственных органов, органов местного самоуправления;</w:t>
      </w:r>
    </w:p>
    <w:p w:rsidR="00275602" w:rsidRDefault="002552F5">
      <w:pPr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соблюдать этику делового общения при взаимодействии с гражданами </w:t>
      </w:r>
      <w:r>
        <w:rPr>
          <w:color w:val="000000"/>
          <w:sz w:val="28"/>
          <w:szCs w:val="28"/>
        </w:rPr>
        <w:lastRenderedPageBreak/>
        <w:t>и коллегами;</w:t>
      </w:r>
    </w:p>
    <w:p w:rsidR="00275602" w:rsidRDefault="002552F5">
      <w:pPr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работы</w:t>
      </w:r>
      <w:r>
        <w:rPr>
          <w:color w:val="000000"/>
          <w:sz w:val="28"/>
          <w:szCs w:val="28"/>
          <w:shd w:val="clear" w:color="auto" w:fill="FFFFFF"/>
        </w:rPr>
        <w:t xml:space="preserve"> с оргтехникой,</w:t>
      </w:r>
      <w:r>
        <w:rPr>
          <w:color w:val="000000"/>
          <w:sz w:val="28"/>
          <w:szCs w:val="28"/>
        </w:rPr>
        <w:t xml:space="preserve"> на компьютере, программными продуктами, в том числе в сети «Интернет», в информационно-правовых системах;</w:t>
      </w:r>
    </w:p>
    <w:p w:rsidR="00275602" w:rsidRDefault="00255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Муниципальный служащий, замещающий должность начальника сектора  должен соответствовать следующим </w:t>
      </w:r>
      <w:r>
        <w:rPr>
          <w:b/>
          <w:sz w:val="28"/>
          <w:szCs w:val="28"/>
        </w:rPr>
        <w:t>функциональным квалификационным требованиям.</w:t>
      </w:r>
    </w:p>
    <w:p w:rsidR="00275602" w:rsidRDefault="002552F5">
      <w:pPr>
        <w:ind w:firstLine="708"/>
        <w:jc w:val="both"/>
        <w:rPr>
          <w:color w:val="000000" w:themeColor="text1"/>
          <w:sz w:val="28"/>
          <w:szCs w:val="28"/>
          <w:highlight w:val="yellow"/>
          <w:shd w:val="clear" w:color="FFFFFF" w:fill="D9D9D9"/>
        </w:rPr>
      </w:pPr>
      <w:r>
        <w:rPr>
          <w:sz w:val="28"/>
          <w:szCs w:val="28"/>
        </w:rPr>
        <w:t xml:space="preserve">2.2.1 Начальник сектора должен иметь высшее профессиональное образование по одной из специальностей или направлению подготовки «Государственное и муниципальное управление», «Менеджмент», «Юриспруденция», </w:t>
      </w:r>
      <w:r>
        <w:rPr>
          <w:color w:val="000000"/>
          <w:sz w:val="28"/>
          <w:szCs w:val="28"/>
        </w:rPr>
        <w:t>«Политология»,</w:t>
      </w:r>
      <w:r>
        <w:rPr>
          <w:sz w:val="28"/>
          <w:szCs w:val="28"/>
        </w:rPr>
        <w:t xml:space="preserve"> «Геология», «Геология и разведка полезных ископаемых», «Экология и природопользование», «Лесное дело», «Защита окружающей среды»,</w:t>
      </w:r>
      <w:r w:rsidR="00842895">
        <w:rPr>
          <w:sz w:val="28"/>
          <w:szCs w:val="28"/>
        </w:rPr>
        <w:t xml:space="preserve"> «Гидравлика, водоснабжение и водоотведение», </w:t>
      </w:r>
      <w:r w:rsidR="000713FD">
        <w:rPr>
          <w:sz w:val="28"/>
          <w:szCs w:val="28"/>
        </w:rPr>
        <w:t>«Жилищно-коммунальное хозяйство», «Теплогазоснабжение и нефтегазовое дело».</w:t>
      </w:r>
      <w:r>
        <w:rPr>
          <w:sz w:val="28"/>
          <w:szCs w:val="28"/>
        </w:rPr>
        <w:t xml:space="preserve"> </w:t>
      </w:r>
      <w:r w:rsidR="000713FD">
        <w:rPr>
          <w:color w:val="000000" w:themeColor="text1"/>
          <w:sz w:val="28"/>
          <w:szCs w:val="28"/>
          <w:shd w:val="clear" w:color="FFFFFF" w:fill="D9D9D9"/>
        </w:rPr>
        <w:t xml:space="preserve"> </w:t>
      </w:r>
    </w:p>
    <w:p w:rsidR="00275602" w:rsidRDefault="002552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 Начальник сектора должен обладать следующими знаниями в области законодательства Российской Федерации, </w:t>
      </w:r>
      <w:r>
        <w:rPr>
          <w:bCs/>
          <w:color w:val="000000"/>
          <w:sz w:val="28"/>
          <w:szCs w:val="28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>
        <w:rPr>
          <w:sz w:val="28"/>
          <w:szCs w:val="28"/>
        </w:rPr>
        <w:t xml:space="preserve">: </w:t>
      </w:r>
    </w:p>
    <w:p w:rsidR="00275602" w:rsidRDefault="002552F5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 Конституции Российской Федерации;</w:t>
      </w:r>
    </w:p>
    <w:p w:rsidR="00275602" w:rsidRDefault="002552F5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Гражданского кодекса РФ;</w:t>
      </w:r>
    </w:p>
    <w:p w:rsidR="00275602" w:rsidRDefault="002552F5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275602" w:rsidRDefault="002552F5">
      <w:pPr>
        <w:widowControl/>
        <w:autoSpaceDE/>
        <w:autoSpaceDN/>
        <w:adjustRightInd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 Федерального закона от 21 июня 1993 г. № 5485-1 «О государственной тайне»;</w:t>
      </w:r>
    </w:p>
    <w:p w:rsidR="00275602" w:rsidRDefault="002552F5">
      <w:pPr>
        <w:widowControl/>
        <w:autoSpaceDE/>
        <w:autoSpaceDN/>
        <w:adjustRightInd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 Федерального закона от 27 июля 2006 г. № 149-ФЗ «Об информации,</w:t>
      </w:r>
      <w:r>
        <w:rPr>
          <w:rFonts w:eastAsiaTheme="minorHAnsi"/>
          <w:color w:val="000000"/>
          <w:sz w:val="28"/>
          <w:szCs w:val="28"/>
          <w:lang w:eastAsia="en-US"/>
        </w:rPr>
        <w:br/>
        <w:t>информатизации и защите информации»;</w:t>
      </w:r>
    </w:p>
    <w:p w:rsidR="00275602" w:rsidRDefault="002552F5">
      <w:pPr>
        <w:widowControl/>
        <w:autoSpaceDE/>
        <w:autoSpaceDN/>
        <w:adjustRightInd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 Федерального закона от 27 июля 2006 г. № 152-ФЗ «О персональных</w:t>
      </w:r>
      <w:r>
        <w:rPr>
          <w:rFonts w:eastAsiaTheme="minorHAnsi"/>
          <w:color w:val="000000"/>
          <w:sz w:val="28"/>
          <w:szCs w:val="28"/>
          <w:lang w:eastAsia="en-US"/>
        </w:rPr>
        <w:br/>
        <w:t>данных»;</w:t>
      </w:r>
    </w:p>
    <w:p w:rsidR="00275602" w:rsidRDefault="002552F5">
      <w:pPr>
        <w:widowControl/>
        <w:autoSpaceDE/>
        <w:autoSpaceDN/>
        <w:adjustRightInd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Федерального закона от 02.05.2006 № 59-ФЗ «О порядке рассмотрения обращений граждан Российской Федерации»;</w:t>
      </w:r>
    </w:p>
    <w:p w:rsidR="00275602" w:rsidRDefault="002552F5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Федерального закона от 25.12.2008 № 273-ФЗ «О противодействии коррупции»;</w:t>
      </w:r>
    </w:p>
    <w:p w:rsidR="00275602" w:rsidRDefault="002552F5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Федерального закона «О некоммерческих организациях» от 12.01.1996 № 7-ФЗ;</w:t>
      </w:r>
    </w:p>
    <w:p w:rsidR="00275602" w:rsidRDefault="00255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24 июня 1998 г. № 89-ФЗ «Об отходах производства и потребления»;</w:t>
      </w:r>
    </w:p>
    <w:p w:rsidR="00275602" w:rsidRDefault="00255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04 мая 1999 г. № 96-ФЗ «Об охране атмосферного воздуха»;</w:t>
      </w:r>
    </w:p>
    <w:p w:rsidR="00275602" w:rsidRDefault="00255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10 января 2002 г. № 7-ФЗ «Об охране окружающей среды»;</w:t>
      </w:r>
    </w:p>
    <w:p w:rsidR="00275602" w:rsidRDefault="002552F5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Закона Воронежской области от 06 октября 2011 года № 134-ОЗ «О государственной (областной) поддержке социально ориентированных некоммерческих организаций в Воронежской области»;</w:t>
      </w:r>
    </w:p>
    <w:p w:rsidR="00275602" w:rsidRDefault="002552F5">
      <w:pPr>
        <w:widowControl/>
        <w:autoSpaceDE/>
        <w:autoSpaceDN/>
        <w:adjustRightInd/>
        <w:ind w:firstLine="426"/>
        <w:jc w:val="both"/>
        <w:rPr>
          <w:rFonts w:eastAsiaTheme="minorHAnsi"/>
          <w:spacing w:val="2"/>
          <w:sz w:val="28"/>
          <w:szCs w:val="28"/>
          <w:lang w:eastAsia="en-US"/>
        </w:rPr>
      </w:pPr>
      <w:r>
        <w:rPr>
          <w:rFonts w:eastAsiaTheme="minorHAnsi"/>
          <w:spacing w:val="2"/>
          <w:sz w:val="28"/>
          <w:szCs w:val="28"/>
          <w:lang w:eastAsia="en-US"/>
        </w:rPr>
        <w:t xml:space="preserve">    - Устава Новохопёрского муниципального района Воронежской области;</w:t>
      </w:r>
    </w:p>
    <w:p w:rsidR="00275602" w:rsidRDefault="002552F5">
      <w:pPr>
        <w:widowControl/>
        <w:autoSpaceDE/>
        <w:autoSpaceDN/>
        <w:adjustRightInd/>
        <w:ind w:firstLine="426"/>
        <w:jc w:val="both"/>
        <w:rPr>
          <w:rFonts w:eastAsiaTheme="minorHAnsi"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pacing w:val="2"/>
          <w:sz w:val="28"/>
          <w:szCs w:val="28"/>
          <w:lang w:eastAsia="en-US"/>
        </w:rPr>
        <w:lastRenderedPageBreak/>
        <w:t xml:space="preserve">    - инструкции по делопроизводству администрации Новохопёрского муниципального района;</w:t>
      </w:r>
    </w:p>
    <w:p w:rsidR="00275602" w:rsidRDefault="002552F5">
      <w:pPr>
        <w:widowControl/>
        <w:autoSpaceDE/>
        <w:autoSpaceDN/>
        <w:adjustRightInd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- нормативных правовых актов администрации Новохопёрского муниципального района.</w:t>
      </w:r>
    </w:p>
    <w:p w:rsidR="00275602" w:rsidRDefault="00255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Начальник сектора должен обладать следующими умениями, </w:t>
      </w:r>
      <w:r>
        <w:rPr>
          <w:bCs/>
          <w:color w:val="000000"/>
          <w:sz w:val="28"/>
          <w:szCs w:val="28"/>
        </w:rPr>
        <w:t>которые необходимы для исполнения должностных обязанностей в соответствующей области деятельности и по видам деятельности</w:t>
      </w:r>
      <w:r>
        <w:rPr>
          <w:sz w:val="28"/>
          <w:szCs w:val="28"/>
        </w:rPr>
        <w:t xml:space="preserve">: </w:t>
      </w:r>
    </w:p>
    <w:p w:rsidR="00275602" w:rsidRDefault="002552F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- анализа законодательства и практики его применения;</w:t>
      </w:r>
    </w:p>
    <w:p w:rsidR="00275602" w:rsidRDefault="002552F5">
      <w:pPr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 подготовки проектов муниципальных правовых актов, правоприменительных документов;</w:t>
      </w:r>
    </w:p>
    <w:p w:rsidR="00275602" w:rsidRDefault="002552F5">
      <w:pPr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 подготовки информационно-аналитических материалов;</w:t>
      </w:r>
    </w:p>
    <w:p w:rsidR="00275602" w:rsidRDefault="002552F5">
      <w:pPr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 взаимодействия с государственными органами, органами местного самоуправления и иными организациями;</w:t>
      </w:r>
    </w:p>
    <w:p w:rsidR="00275602" w:rsidRDefault="002552F5">
      <w:pPr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 анализа и прогнозирования, планирования и организации деятельности в порученной сфере;</w:t>
      </w:r>
    </w:p>
    <w:p w:rsidR="00275602" w:rsidRDefault="002552F5">
      <w:pPr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 публичных выступлений;</w:t>
      </w:r>
    </w:p>
    <w:p w:rsidR="00275602" w:rsidRDefault="002552F5">
      <w:pPr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 работы на компьютере и другой оргтехнике, а также с необходимыми программными обеспечениями.</w:t>
      </w:r>
    </w:p>
    <w:p w:rsidR="00275602" w:rsidRDefault="00275602">
      <w:pPr>
        <w:jc w:val="center"/>
        <w:outlineLvl w:val="1"/>
        <w:rPr>
          <w:rFonts w:ascii="yandex-sans" w:hAnsi="yandex-sans"/>
          <w:color w:val="000000"/>
        </w:rPr>
      </w:pPr>
      <w:bookmarkStart w:id="3" w:name="Par195"/>
      <w:bookmarkEnd w:id="3"/>
    </w:p>
    <w:p w:rsidR="00275602" w:rsidRDefault="002552F5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Должностные обязанности</w:t>
      </w:r>
    </w:p>
    <w:p w:rsidR="00275602" w:rsidRDefault="00275602">
      <w:pPr>
        <w:jc w:val="both"/>
      </w:pPr>
    </w:p>
    <w:p w:rsidR="00275602" w:rsidRDefault="002552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Исходя из задач и функций администрации Новохопёрского муниципального района, определенных в Уставе Новохопёрского муниципального района Воронежской области, на начальника сектора  возлагаются следующие должностные обязанности:</w:t>
      </w:r>
    </w:p>
    <w:p w:rsidR="00275602" w:rsidRDefault="002552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Соблюдать ограничения, не нарушать запреты, которые установлены Федеральным </w:t>
      </w:r>
      <w:hyperlink r:id="rId7" w:history="1">
        <w:r>
          <w:rPr>
            <w:sz w:val="28"/>
            <w:szCs w:val="28"/>
          </w:rPr>
          <w:t>законом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02 марта 2007 г. № 25-ФЗ «О муниципальной службе в Российской Федерации»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другими федеральными законами.</w:t>
      </w:r>
    </w:p>
    <w:p w:rsidR="00275602" w:rsidRDefault="002552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Исполнять основные обязанности, предусмотренные Федеральным </w:t>
      </w:r>
      <w:hyperlink r:id="rId8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02 марта 2007 г. № 25-ФЗ «О муниципальной службе в Российской Федерации».</w:t>
      </w:r>
    </w:p>
    <w:p w:rsidR="00275602" w:rsidRDefault="002552F5">
      <w:pPr>
        <w:ind w:firstLine="540"/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3.3. </w:t>
      </w:r>
      <w:r>
        <w:rPr>
          <w:color w:val="000000"/>
          <w:sz w:val="28"/>
          <w:szCs w:val="28"/>
        </w:rPr>
        <w:t xml:space="preserve">Соблюдать Устав </w:t>
      </w:r>
      <w:r>
        <w:rPr>
          <w:sz w:val="28"/>
          <w:szCs w:val="28"/>
        </w:rPr>
        <w:t>Новохопёрского муниципального района Воронежской области</w:t>
      </w:r>
      <w:r>
        <w:rPr>
          <w:color w:val="000000"/>
          <w:sz w:val="28"/>
          <w:szCs w:val="28"/>
        </w:rPr>
        <w:t>, иные муниципальные правовые акты и обеспечивать их исполнение</w:t>
      </w:r>
      <w:r>
        <w:rPr>
          <w:i/>
          <w:iCs/>
          <w:color w:val="000000"/>
          <w:sz w:val="28"/>
          <w:szCs w:val="28"/>
        </w:rPr>
        <w:t>.</w:t>
      </w:r>
    </w:p>
    <w:p w:rsidR="00275602" w:rsidRDefault="002552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275602" w:rsidRDefault="002552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Точно и в срок выполнять поручения главы Новохопёрского муниципального района.</w:t>
      </w:r>
    </w:p>
    <w:p w:rsidR="00275602" w:rsidRDefault="002552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за делопроизводство, в том числе при уходе в отпуск, убытии в командировку, в случае болезни или оставления должности.</w:t>
      </w:r>
    </w:p>
    <w:p w:rsidR="00275602" w:rsidRDefault="002552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Соблюдать установленный служебный распорядок, Кодекс этики и </w:t>
      </w:r>
      <w:r>
        <w:rPr>
          <w:sz w:val="28"/>
          <w:szCs w:val="28"/>
        </w:rPr>
        <w:lastRenderedPageBreak/>
        <w:t xml:space="preserve">служебного поведения работников администрации Новохопёрского муниципального района, правила содержания служебных помещений и </w:t>
      </w:r>
      <w:hyperlink r:id="rId9" w:history="1">
        <w:r>
          <w:rPr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 пожарной безопасности.</w:t>
      </w:r>
    </w:p>
    <w:p w:rsidR="00275602" w:rsidRDefault="002552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выгоды.</w:t>
      </w:r>
    </w:p>
    <w:p w:rsidR="00275602" w:rsidRDefault="002552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275602" w:rsidRDefault="002552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75602" w:rsidRDefault="002552F5">
      <w:pPr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3.11. </w:t>
      </w:r>
      <w:r>
        <w:rPr>
          <w:color w:val="000000"/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275602" w:rsidRDefault="002552F5">
      <w:pPr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10318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Организовывать мероприятия по развитию</w:t>
      </w:r>
      <w:r>
        <w:rPr>
          <w:sz w:val="28"/>
          <w:szCs w:val="28"/>
        </w:rPr>
        <w:t xml:space="preserve"> жилищно-коммунального хозяйства, совершенствованию благоустройства на территории муниципального района.</w:t>
      </w:r>
    </w:p>
    <w:p w:rsidR="00275602" w:rsidRDefault="0010318D">
      <w:pPr>
        <w:widowControl/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2552F5">
        <w:rPr>
          <w:rFonts w:eastAsiaTheme="minorHAnsi"/>
          <w:sz w:val="28"/>
          <w:szCs w:val="28"/>
          <w:lang w:eastAsia="en-US"/>
        </w:rPr>
        <w:t>3.1</w:t>
      </w:r>
      <w:r>
        <w:rPr>
          <w:rFonts w:eastAsiaTheme="minorHAnsi"/>
          <w:sz w:val="28"/>
          <w:szCs w:val="28"/>
          <w:lang w:eastAsia="en-US"/>
        </w:rPr>
        <w:t>3</w:t>
      </w:r>
      <w:r w:rsidR="002552F5">
        <w:rPr>
          <w:rFonts w:eastAsiaTheme="minorHAnsi"/>
          <w:sz w:val="28"/>
          <w:szCs w:val="28"/>
          <w:lang w:eastAsia="en-US"/>
        </w:rPr>
        <w:t xml:space="preserve">. Оказывать содействие, методическую, консультативную помощь городским и сельским поселениям района по вопросам благоустройства, участия в конкурсных процедурах </w:t>
      </w:r>
      <w:r w:rsidR="002552F5">
        <w:rPr>
          <w:color w:val="000000"/>
          <w:sz w:val="28"/>
          <w:szCs w:val="28"/>
          <w:shd w:val="clear" w:color="auto" w:fill="FFFFFF"/>
        </w:rPr>
        <w:t xml:space="preserve">и подготовке необходимой документации по программе «Содействие развития муниципальных образований Воронежской области», иных конкурсных процедурах в рамках развития инициативного </w:t>
      </w:r>
      <w:proofErr w:type="spellStart"/>
      <w:r w:rsidR="002552F5">
        <w:rPr>
          <w:color w:val="000000"/>
          <w:sz w:val="28"/>
          <w:szCs w:val="28"/>
          <w:shd w:val="clear" w:color="auto" w:fill="FFFFFF"/>
        </w:rPr>
        <w:t>бюджетирования</w:t>
      </w:r>
      <w:proofErr w:type="spellEnd"/>
      <w:r w:rsidR="002552F5">
        <w:rPr>
          <w:color w:val="000000"/>
          <w:sz w:val="28"/>
          <w:szCs w:val="28"/>
          <w:shd w:val="clear" w:color="auto" w:fill="FFFFFF"/>
        </w:rPr>
        <w:t>.</w:t>
      </w:r>
    </w:p>
    <w:p w:rsidR="00275602" w:rsidRDefault="002552F5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10318D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Оказывать методическую, консультативную помощь, организовывать конкурсные процедуры по поддержке органов территориального общественного самоуправления, некоммерческих организаций на территории муниципального района.</w:t>
      </w:r>
    </w:p>
    <w:p w:rsidR="00275602" w:rsidRDefault="002552F5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3.1</w:t>
      </w:r>
      <w:r w:rsidR="0010318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Разрабатывать проекты нормативных и правовых актов муниципального района в порученной сфере деятельности.</w:t>
      </w:r>
    </w:p>
    <w:p w:rsidR="00275602" w:rsidRDefault="002552F5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10318D">
        <w:rPr>
          <w:rFonts w:eastAsiaTheme="minorHAnsi"/>
          <w:sz w:val="28"/>
          <w:szCs w:val="28"/>
          <w:lang w:eastAsia="en-US"/>
        </w:rPr>
        <w:t xml:space="preserve"> 3.16</w:t>
      </w:r>
      <w:r>
        <w:rPr>
          <w:rFonts w:eastAsiaTheme="minorHAnsi"/>
          <w:sz w:val="28"/>
          <w:szCs w:val="28"/>
          <w:lang w:eastAsia="en-US"/>
        </w:rPr>
        <w:t>. Готовить предложения по развитию и совершенствованию системы территориального общественного самоуправления (ТОС), некоммерческих организаций, социально ориентированных некоммерческих организаций (СОНКО) на территории муниципального района.</w:t>
      </w:r>
    </w:p>
    <w:p w:rsidR="00275602" w:rsidRDefault="002552F5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3.1</w:t>
      </w:r>
      <w:r w:rsidR="0010318D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 Взаимодействовать с Общественной палатой Новохопёрского муниципального района, оказывать методическую помощь в её деятельности.</w:t>
      </w:r>
    </w:p>
    <w:p w:rsidR="00275602" w:rsidRDefault="002552F5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10318D">
        <w:rPr>
          <w:rFonts w:eastAsiaTheme="minorHAnsi"/>
          <w:sz w:val="28"/>
          <w:szCs w:val="28"/>
          <w:lang w:eastAsia="en-US"/>
        </w:rPr>
        <w:t xml:space="preserve"> 3.18</w:t>
      </w:r>
      <w:r>
        <w:rPr>
          <w:rFonts w:eastAsiaTheme="minorHAnsi"/>
          <w:sz w:val="28"/>
          <w:szCs w:val="28"/>
          <w:lang w:eastAsia="en-US"/>
        </w:rPr>
        <w:t xml:space="preserve">. Организовывать участие в конкурсах муниципальных образований, СОНКО района, </w:t>
      </w:r>
      <w:proofErr w:type="spellStart"/>
      <w:r>
        <w:rPr>
          <w:rFonts w:eastAsiaTheme="minorHAnsi"/>
          <w:sz w:val="28"/>
          <w:szCs w:val="28"/>
          <w:lang w:eastAsia="en-US"/>
        </w:rPr>
        <w:t>ТОСов</w:t>
      </w:r>
      <w:proofErr w:type="spellEnd"/>
      <w:r>
        <w:rPr>
          <w:rFonts w:eastAsiaTheme="minorHAnsi"/>
          <w:sz w:val="28"/>
          <w:szCs w:val="28"/>
          <w:lang w:eastAsia="en-US"/>
        </w:rPr>
        <w:t>, общественных активистов.</w:t>
      </w:r>
    </w:p>
    <w:p w:rsidR="00275602" w:rsidRDefault="0010318D">
      <w:pPr>
        <w:widowControl/>
        <w:tabs>
          <w:tab w:val="left" w:pos="750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3.1</w:t>
      </w:r>
      <w:r w:rsidR="002552F5">
        <w:rPr>
          <w:rFonts w:eastAsiaTheme="minorHAnsi"/>
          <w:sz w:val="28"/>
          <w:szCs w:val="28"/>
          <w:lang w:eastAsia="en-US"/>
        </w:rPr>
        <w:t>9. Организовывать конкурсные процедуры муниципальных этапов  конкурсов:</w:t>
      </w:r>
    </w:p>
    <w:p w:rsidR="00275602" w:rsidRDefault="002552F5">
      <w:pPr>
        <w:widowControl/>
        <w:tabs>
          <w:tab w:val="left" w:pos="750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- ежегодный открытый публичный конкурс Воронежской области «Территория идей»;</w:t>
      </w:r>
    </w:p>
    <w:p w:rsidR="00275602" w:rsidRDefault="002552F5">
      <w:pPr>
        <w:widowControl/>
        <w:tabs>
          <w:tab w:val="left" w:pos="750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- ежегодный открытый публичный конкурс «Самое красивое село Воронежской  области»;</w:t>
      </w:r>
    </w:p>
    <w:p w:rsidR="00275602" w:rsidRDefault="002552F5">
      <w:pPr>
        <w:widowControl/>
        <w:tabs>
          <w:tab w:val="left" w:pos="750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  - иные конкурсы общественных организаций и органов территориального  общественного самоуправления.</w:t>
      </w:r>
    </w:p>
    <w:p w:rsidR="00275602" w:rsidRDefault="002552F5">
      <w:pPr>
        <w:ind w:firstLine="567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3.2</w:t>
      </w:r>
      <w:r w:rsidR="0010318D">
        <w:rPr>
          <w:color w:val="000000"/>
          <w:sz w:val="28"/>
          <w:szCs w:val="28"/>
          <w:shd w:val="clear" w:color="auto" w:fill="FFFFFF"/>
        </w:rPr>
        <w:t>0</w:t>
      </w:r>
      <w:r>
        <w:rPr>
          <w:color w:val="000000"/>
          <w:sz w:val="28"/>
          <w:szCs w:val="28"/>
          <w:shd w:val="clear" w:color="auto" w:fill="FFFFFF"/>
        </w:rPr>
        <w:t>. Участвовать в разработке проектов муниципальных правовых актов администрации муниципального района по вышеуказанным вопросам.</w:t>
      </w:r>
    </w:p>
    <w:p w:rsidR="00275602" w:rsidRDefault="002552F5">
      <w:pPr>
        <w:ind w:firstLine="567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3.2</w:t>
      </w:r>
      <w:r w:rsidR="0010318D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>. Рассматривать жалобы и обращения.</w:t>
      </w:r>
    </w:p>
    <w:p w:rsidR="00275602" w:rsidRDefault="00275602">
      <w:pPr>
        <w:shd w:val="clear" w:color="auto" w:fill="FFFFFF"/>
        <w:jc w:val="center"/>
        <w:rPr>
          <w:b/>
          <w:sz w:val="28"/>
          <w:szCs w:val="28"/>
        </w:rPr>
      </w:pPr>
      <w:bookmarkStart w:id="4" w:name="Par259"/>
      <w:bookmarkEnd w:id="4"/>
    </w:p>
    <w:p w:rsidR="00275602" w:rsidRDefault="002552F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Права</w:t>
      </w:r>
    </w:p>
    <w:p w:rsidR="00275602" w:rsidRDefault="00275602">
      <w:pPr>
        <w:jc w:val="center"/>
        <w:outlineLvl w:val="1"/>
      </w:pPr>
    </w:p>
    <w:p w:rsidR="00275602" w:rsidRDefault="00255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основными правами, которые определены статьей 11 Федерального </w:t>
      </w:r>
      <w:hyperlink r:id="rId10" w:history="1">
        <w:r>
          <w:rPr>
            <w:sz w:val="28"/>
            <w:szCs w:val="28"/>
          </w:rPr>
          <w:t>закона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2 марта 2007 г. № 25-ФЗ «О муниципальной службе в Российской Федерации»  начальника сектора имеет право:</w:t>
      </w:r>
    </w:p>
    <w:p w:rsidR="00275602" w:rsidRDefault="002552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обязанностей.</w:t>
      </w:r>
    </w:p>
    <w:p w:rsidR="00275602" w:rsidRDefault="002552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Привлекать в установленном порядке для подготовки проектов документов, разработки и осуществления </w:t>
      </w:r>
      <w:proofErr w:type="gramStart"/>
      <w:r>
        <w:rPr>
          <w:sz w:val="28"/>
          <w:szCs w:val="28"/>
        </w:rPr>
        <w:t>мероприятий работников структурных подразделений администрации муниципального района</w:t>
      </w:r>
      <w:proofErr w:type="gramEnd"/>
      <w:r>
        <w:rPr>
          <w:sz w:val="28"/>
          <w:szCs w:val="28"/>
        </w:rPr>
        <w:t>.</w:t>
      </w:r>
    </w:p>
    <w:p w:rsidR="00275602" w:rsidRDefault="002552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деятельности.</w:t>
      </w:r>
    </w:p>
    <w:p w:rsidR="00275602" w:rsidRDefault="00275602">
      <w:pPr>
        <w:jc w:val="center"/>
        <w:outlineLvl w:val="1"/>
        <w:rPr>
          <w:b/>
        </w:rPr>
      </w:pPr>
    </w:p>
    <w:p w:rsidR="00275602" w:rsidRDefault="002552F5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 Ответственность</w:t>
      </w:r>
    </w:p>
    <w:p w:rsidR="00275602" w:rsidRDefault="00275602">
      <w:pPr>
        <w:ind w:firstLine="540"/>
        <w:jc w:val="both"/>
      </w:pPr>
    </w:p>
    <w:p w:rsidR="00275602" w:rsidRDefault="002552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несет установленную законодательством ответственность:</w:t>
      </w:r>
    </w:p>
    <w:p w:rsidR="00275602" w:rsidRDefault="002552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 w:rsidR="00275602" w:rsidRDefault="002552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275602" w:rsidRDefault="002552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275602" w:rsidRDefault="00275602">
      <w:pPr>
        <w:ind w:firstLine="540"/>
        <w:jc w:val="both"/>
        <w:rPr>
          <w:sz w:val="28"/>
          <w:szCs w:val="28"/>
        </w:rPr>
      </w:pPr>
    </w:p>
    <w:p w:rsidR="00275602" w:rsidRDefault="002552F5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6. Перечень вопросов, по которым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начальник вправе или обязан самостоятельно принимать управленческие и иные решения</w:t>
      </w:r>
    </w:p>
    <w:p w:rsidR="00275602" w:rsidRDefault="00275602">
      <w:pPr>
        <w:jc w:val="center"/>
        <w:outlineLvl w:val="1"/>
        <w:rPr>
          <w:b/>
        </w:rPr>
      </w:pPr>
    </w:p>
    <w:p w:rsidR="00275602" w:rsidRDefault="002552F5">
      <w:pPr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6.1. В установленном порядке запрашивает от структурных подразделений администрации муниципального района, специалистов администрации муниципального района и подведомственных муниципальных учреждений, органов местного самоуправления информацию, необходимую для исполнения должностных обязанностей.</w:t>
      </w:r>
    </w:p>
    <w:p w:rsidR="00275602" w:rsidRDefault="002552F5">
      <w:pPr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6.2. Подписывает, визирует документы по вопросам, относящимся к его компетенции.</w:t>
      </w:r>
    </w:p>
    <w:p w:rsidR="00275602" w:rsidRDefault="002552F5">
      <w:pPr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6.3. Планирует свою деятельность.</w:t>
      </w:r>
    </w:p>
    <w:p w:rsidR="00275602" w:rsidRDefault="002552F5">
      <w:pPr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6.4. Готовит информационные, аналитические, справочные и другие материалы, относящиеся к его компетенции.</w:t>
      </w:r>
    </w:p>
    <w:p w:rsidR="00275602" w:rsidRDefault="002552F5">
      <w:pPr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6.5. Принимает участие в работе создаваемых администрацией муниципального района коллегиальных, совещательных органов (комиссий, рабочих групп и т.п.), относящимся к его компетенции.</w:t>
      </w:r>
    </w:p>
    <w:p w:rsidR="00275602" w:rsidRDefault="002552F5">
      <w:pPr>
        <w:ind w:firstLine="567"/>
        <w:jc w:val="both"/>
        <w:textAlignment w:val="top"/>
        <w:rPr>
          <w:color w:val="000000"/>
          <w:sz w:val="28"/>
          <w:szCs w:val="28"/>
        </w:rPr>
      </w:pPr>
      <w:bookmarkStart w:id="5" w:name="Par267"/>
      <w:bookmarkEnd w:id="5"/>
      <w:r>
        <w:rPr>
          <w:b/>
          <w:sz w:val="28"/>
          <w:szCs w:val="28"/>
        </w:rPr>
        <w:t xml:space="preserve"> </w:t>
      </w:r>
    </w:p>
    <w:p w:rsidR="00275602" w:rsidRDefault="002552F5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275602" w:rsidRDefault="00275602">
      <w:pPr>
        <w:jc w:val="both"/>
        <w:outlineLvl w:val="1"/>
        <w:rPr>
          <w:b/>
        </w:rPr>
      </w:pPr>
    </w:p>
    <w:p w:rsidR="00275602" w:rsidRDefault="002552F5">
      <w:pPr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7.1. Участвует при подготовке проектов муниципальных правовых актов, входящим в его компетенцию.</w:t>
      </w:r>
    </w:p>
    <w:p w:rsidR="00275602" w:rsidRDefault="002552F5">
      <w:pPr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7.2. Готовит информационные, аналитические, справочные и другие материалы, относящиеся к его компетенции.</w:t>
      </w:r>
    </w:p>
    <w:p w:rsidR="00275602" w:rsidRDefault="002552F5">
      <w:pPr>
        <w:widowControl/>
        <w:shd w:val="clear" w:color="auto" w:fill="FFFFFF"/>
        <w:autoSpaceDE/>
        <w:autoSpaceDN/>
        <w:adjustRightInd/>
        <w:ind w:firstLine="708"/>
        <w:jc w:val="both"/>
      </w:pPr>
      <w:r>
        <w:rPr>
          <w:sz w:val="28"/>
          <w:szCs w:val="28"/>
        </w:rPr>
        <w:t xml:space="preserve"> </w:t>
      </w:r>
    </w:p>
    <w:p w:rsidR="00275602" w:rsidRDefault="00275602">
      <w:pPr>
        <w:jc w:val="center"/>
        <w:outlineLvl w:val="1"/>
        <w:rPr>
          <w:b/>
          <w:sz w:val="28"/>
          <w:szCs w:val="28"/>
        </w:rPr>
      </w:pPr>
    </w:p>
    <w:p w:rsidR="00275602" w:rsidRDefault="002552F5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275602" w:rsidRDefault="00275602">
      <w:pPr>
        <w:jc w:val="center"/>
        <w:outlineLvl w:val="1"/>
        <w:rPr>
          <w:b/>
        </w:rPr>
      </w:pPr>
    </w:p>
    <w:p w:rsidR="00275602" w:rsidRDefault="002552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Начальник сектора осуществляет подготовку, согласование и рассмотрение проектов муниципальных правовых актов и иных документов администрации муниципального района в порядке и в сроки, установленные нормативными правовыми актами и иными организационно-распорядительными документами администрации муниципального района.</w:t>
      </w:r>
    </w:p>
    <w:p w:rsidR="00275602" w:rsidRDefault="00275602">
      <w:pPr>
        <w:ind w:firstLine="567"/>
        <w:jc w:val="center"/>
        <w:outlineLvl w:val="1"/>
        <w:rPr>
          <w:b/>
        </w:rPr>
      </w:pPr>
    </w:p>
    <w:p w:rsidR="00275602" w:rsidRDefault="002552F5">
      <w:pPr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275602" w:rsidRDefault="00275602">
      <w:pPr>
        <w:ind w:firstLine="567"/>
        <w:jc w:val="center"/>
        <w:outlineLvl w:val="1"/>
        <w:rPr>
          <w:b/>
        </w:rPr>
      </w:pPr>
    </w:p>
    <w:p w:rsidR="00275602" w:rsidRDefault="002552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выполнения своих должностных обязанностей и реализации предоставленных прав в порядке, установленном действующими нормативными правовыми актами и иными организационно-распорядительными документами, начальника сектора 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275602" w:rsidRDefault="002552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 федеральными государственными органами, территориальными органами федеральных органов исполнительной власти; </w:t>
      </w:r>
    </w:p>
    <w:p w:rsidR="00275602" w:rsidRDefault="002552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 государственными органами Воронежской области и других субъектов Российской Федерации; </w:t>
      </w:r>
    </w:p>
    <w:p w:rsidR="00275602" w:rsidRDefault="002552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 органами местного самоуправления и должностными лицами местного самоуправления;</w:t>
      </w:r>
    </w:p>
    <w:p w:rsidR="00275602" w:rsidRDefault="002552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 организациями и гражданами.</w:t>
      </w:r>
    </w:p>
    <w:p w:rsidR="00275602" w:rsidRDefault="00275602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</w:rPr>
      </w:pPr>
    </w:p>
    <w:p w:rsidR="0010318D" w:rsidRDefault="0010318D">
      <w:pPr>
        <w:ind w:firstLine="567"/>
        <w:jc w:val="center"/>
        <w:outlineLvl w:val="1"/>
        <w:rPr>
          <w:b/>
          <w:sz w:val="28"/>
          <w:szCs w:val="28"/>
        </w:rPr>
      </w:pPr>
    </w:p>
    <w:p w:rsidR="0010318D" w:rsidRDefault="0010318D">
      <w:pPr>
        <w:ind w:firstLine="567"/>
        <w:jc w:val="center"/>
        <w:outlineLvl w:val="1"/>
        <w:rPr>
          <w:b/>
          <w:sz w:val="28"/>
          <w:szCs w:val="28"/>
        </w:rPr>
      </w:pPr>
    </w:p>
    <w:p w:rsidR="00275602" w:rsidRDefault="002552F5">
      <w:pPr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10. Перечень муниципальных услуг, оказываемых</w:t>
      </w:r>
    </w:p>
    <w:p w:rsidR="00275602" w:rsidRDefault="002552F5">
      <w:pPr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гражданам и организациям</w:t>
      </w:r>
    </w:p>
    <w:p w:rsidR="00275602" w:rsidRDefault="00275602">
      <w:pPr>
        <w:ind w:firstLine="567"/>
        <w:jc w:val="center"/>
        <w:outlineLvl w:val="1"/>
        <w:rPr>
          <w:b/>
        </w:rPr>
      </w:pPr>
    </w:p>
    <w:p w:rsidR="00275602" w:rsidRDefault="002552F5">
      <w:pPr>
        <w:ind w:firstLine="567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 выполнении своих должностных обязанностей начальника сектора   не оказывает муниципальных услуг гражданам и организациям.</w:t>
      </w:r>
    </w:p>
    <w:p w:rsidR="00275602" w:rsidRDefault="002552F5">
      <w:pPr>
        <w:tabs>
          <w:tab w:val="left" w:pos="4125"/>
        </w:tabs>
        <w:ind w:firstLine="567"/>
        <w:jc w:val="both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275602" w:rsidRDefault="002552F5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11. Показатели эффективности и результативности</w:t>
      </w:r>
    </w:p>
    <w:p w:rsidR="00275602" w:rsidRDefault="00255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профессиональной служебной деятельности</w:t>
      </w:r>
    </w:p>
    <w:p w:rsidR="00275602" w:rsidRDefault="00275602">
      <w:pPr>
        <w:ind w:firstLine="540"/>
        <w:jc w:val="both"/>
        <w:rPr>
          <w:sz w:val="28"/>
          <w:szCs w:val="28"/>
        </w:rPr>
      </w:pPr>
    </w:p>
    <w:p w:rsidR="00275602" w:rsidRDefault="002552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 результативность профессиональной служебной деятельности начальника сектора определяется в зависимости от уровня достижения следующих показателей:</w:t>
      </w:r>
    </w:p>
    <w:p w:rsidR="00275602" w:rsidRDefault="00275602">
      <w:pPr>
        <w:ind w:firstLine="54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4993"/>
        <w:gridCol w:w="2174"/>
        <w:gridCol w:w="1933"/>
      </w:tblGrid>
      <w:tr w:rsidR="00275602">
        <w:trPr>
          <w:trHeight w:val="46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2" w:rsidRDefault="002552F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>/</w:t>
            </w:r>
            <w:proofErr w:type="spellStart"/>
            <w:r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2" w:rsidRDefault="002552F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Показатели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2" w:rsidRDefault="0027560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75602" w:rsidRDefault="002552F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Оценка эффективности и результативности деятельности учреждения в баллах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02" w:rsidRDefault="0027560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75602" w:rsidRDefault="002552F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Основание </w:t>
            </w:r>
          </w:p>
        </w:tc>
      </w:tr>
      <w:tr w:rsidR="00275602">
        <w:trPr>
          <w:trHeight w:val="69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2" w:rsidRDefault="002552F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2" w:rsidRDefault="002552F5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Проведение мероприятий (субботники, акции, мероприятия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ТОС и НКО </w:t>
            </w:r>
            <w:r>
              <w:rPr>
                <w:rFonts w:eastAsia="Calibri"/>
                <w:b/>
                <w:sz w:val="24"/>
                <w:szCs w:val="24"/>
              </w:rPr>
              <w:t>и др.) по направлению деятельности: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602" w:rsidRDefault="002552F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Отчет работника о деятельности за квартал</w:t>
            </w:r>
          </w:p>
        </w:tc>
      </w:tr>
      <w:tr w:rsidR="00275602">
        <w:trPr>
          <w:trHeight w:val="449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2" w:rsidRDefault="002552F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не менее 2 мероприятий в квартал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2" w:rsidRDefault="002552F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602" w:rsidRDefault="0027560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75602">
        <w:trPr>
          <w:trHeight w:val="385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2" w:rsidRDefault="002552F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- 1 мероприятие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2" w:rsidRDefault="002552F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602" w:rsidRDefault="0027560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75602">
        <w:trPr>
          <w:trHeight w:val="38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2" w:rsidRDefault="002552F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5602" w:rsidRDefault="002552F5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sz w:val="23"/>
                <w:szCs w:val="23"/>
              </w:rPr>
            </w:pPr>
            <w:r>
              <w:rPr>
                <w:b/>
                <w:sz w:val="24"/>
                <w:szCs w:val="23"/>
              </w:rPr>
              <w:t>Своевременная и качественная подготовка документации 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реализации практик гражданских инициатив в рамках развития инициативного </w:t>
            </w:r>
            <w:proofErr w:type="spellStart"/>
            <w:r>
              <w:rPr>
                <w:b/>
                <w:sz w:val="24"/>
                <w:szCs w:val="24"/>
              </w:rPr>
              <w:t>бюджетирования</w:t>
            </w:r>
            <w:proofErr w:type="spellEnd"/>
            <w:r>
              <w:rPr>
                <w:b/>
                <w:sz w:val="24"/>
                <w:szCs w:val="24"/>
              </w:rPr>
              <w:t xml:space="preserve"> на территории Воронежской области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5602" w:rsidRDefault="002552F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yandex-sans" w:hAnsi="yandex-sans"/>
                <w:sz w:val="23"/>
                <w:szCs w:val="23"/>
              </w:rPr>
            </w:pPr>
            <w:r>
              <w:rPr>
                <w:rFonts w:ascii="yandex-sans" w:hAnsi="yandex-sans"/>
                <w:sz w:val="23"/>
                <w:szCs w:val="23"/>
              </w:rPr>
              <w:t>10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602" w:rsidRDefault="002552F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Отчет работника о деятельности за квартал</w:t>
            </w:r>
          </w:p>
        </w:tc>
      </w:tr>
      <w:tr w:rsidR="00275602">
        <w:trPr>
          <w:trHeight w:val="385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5602" w:rsidRDefault="002552F5">
            <w:pPr>
              <w:rPr>
                <w:sz w:val="24"/>
              </w:rPr>
            </w:pPr>
            <w:r>
              <w:rPr>
                <w:sz w:val="24"/>
              </w:rPr>
              <w:t>- документы подготовлены некачественно и (или) с нарушением сроков предоставления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5602" w:rsidRDefault="002552F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0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602" w:rsidRDefault="0027560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75602">
        <w:trPr>
          <w:trHeight w:val="38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5602" w:rsidRDefault="002552F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5602" w:rsidRDefault="002552F5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sz w:val="23"/>
                <w:szCs w:val="23"/>
              </w:rPr>
            </w:pPr>
            <w:r>
              <w:rPr>
                <w:b/>
                <w:sz w:val="24"/>
                <w:szCs w:val="23"/>
              </w:rPr>
              <w:t>Своевременная и качественная подготовка документации 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реализации проектов по поддержке местных инициатив на территории муниципальных образований Воронежской области в рамках развития инициативного </w:t>
            </w:r>
            <w:proofErr w:type="spellStart"/>
            <w:r>
              <w:rPr>
                <w:b/>
                <w:sz w:val="24"/>
                <w:szCs w:val="24"/>
              </w:rPr>
              <w:t>бюджетирования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75602" w:rsidRDefault="002552F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75602" w:rsidRDefault="0027560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75602">
        <w:trPr>
          <w:trHeight w:val="38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5602" w:rsidRDefault="00275602">
            <w:pPr>
              <w:rPr>
                <w:sz w:val="24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75602" w:rsidRDefault="002552F5">
            <w:pPr>
              <w:rPr>
                <w:sz w:val="24"/>
              </w:rPr>
            </w:pPr>
            <w:r>
              <w:rPr>
                <w:sz w:val="24"/>
              </w:rPr>
              <w:t>- документы подготовлены некачественно и (или) с нарушением сроков предоставления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5602" w:rsidRDefault="002552F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5602" w:rsidRDefault="00275602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275602">
        <w:trPr>
          <w:trHeight w:val="385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75602" w:rsidRDefault="002552F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5602" w:rsidRDefault="002552F5">
            <w:pPr>
              <w:widowControl/>
              <w:shd w:val="clear" w:color="auto" w:fill="FFFFFF"/>
              <w:autoSpaceDE/>
              <w:autoSpaceDN/>
              <w:adjustRightInd/>
              <w:rPr>
                <w:rFonts w:asciiTheme="minorHAnsi" w:hAnsiTheme="minorHAnsi"/>
                <w:b/>
                <w:color w:val="000000"/>
                <w:sz w:val="23"/>
                <w:szCs w:val="23"/>
              </w:rPr>
            </w:pPr>
            <w:r>
              <w:rPr>
                <w:rFonts w:hint="eastAsia"/>
                <w:b/>
                <w:sz w:val="24"/>
                <w:szCs w:val="23"/>
              </w:rPr>
              <w:t>С</w:t>
            </w:r>
            <w:r>
              <w:rPr>
                <w:b/>
                <w:sz w:val="24"/>
                <w:szCs w:val="23"/>
              </w:rPr>
              <w:t>воевременная  и качественная подготовка отчетности по направлению деятельности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2" w:rsidRDefault="002552F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</w:t>
            </w:r>
          </w:p>
        </w:tc>
        <w:tc>
          <w:tcPr>
            <w:tcW w:w="19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75602" w:rsidRDefault="002552F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Отчет работника о деятельности за квартал</w:t>
            </w:r>
          </w:p>
        </w:tc>
      </w:tr>
      <w:tr w:rsidR="00275602">
        <w:trPr>
          <w:trHeight w:val="385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5602" w:rsidRDefault="0027560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5602" w:rsidRDefault="002552F5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несвоевременная</w:t>
            </w:r>
            <w:proofErr w:type="gramEnd"/>
            <w:r>
              <w:rPr>
                <w:sz w:val="24"/>
              </w:rPr>
              <w:t xml:space="preserve">  / с ошибками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602" w:rsidRDefault="002552F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602" w:rsidRDefault="0027560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75602">
        <w:trPr>
          <w:trHeight w:val="38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2" w:rsidRDefault="002552F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2" w:rsidRDefault="002552F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eastAsia="Calibri"/>
                <w:b/>
                <w:sz w:val="24"/>
                <w:szCs w:val="24"/>
              </w:rPr>
              <w:t>Своевременное и качественное исполнение поручений всех уровней: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602" w:rsidRDefault="0027560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75602" w:rsidRDefault="0027560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75602" w:rsidRDefault="002552F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Отчет работника о деятельности за квартал</w:t>
            </w:r>
          </w:p>
        </w:tc>
      </w:tr>
      <w:tr w:rsidR="00275602">
        <w:trPr>
          <w:trHeight w:val="385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2" w:rsidRDefault="002552F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доля поручений, исполненных в  установленные сроки – не менее 98%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2" w:rsidRDefault="002552F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602" w:rsidRDefault="0027560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75602">
        <w:trPr>
          <w:trHeight w:val="385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2" w:rsidRDefault="002552F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менее 98%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2" w:rsidRDefault="002552F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602" w:rsidRDefault="0027560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75602">
        <w:trPr>
          <w:trHeight w:val="385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2" w:rsidRDefault="002552F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доля поручений, исполненных качественно (без </w:t>
            </w:r>
            <w:r>
              <w:rPr>
                <w:rFonts w:eastAsia="Calibri"/>
                <w:sz w:val="24"/>
                <w:szCs w:val="24"/>
              </w:rPr>
              <w:lastRenderedPageBreak/>
              <w:t>ошибок, поправок, в полном объёме) – не менее 98%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2" w:rsidRDefault="002552F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602" w:rsidRDefault="0027560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75602">
        <w:trPr>
          <w:trHeight w:val="385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2" w:rsidRDefault="002552F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- менее 98%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2" w:rsidRDefault="002552F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602" w:rsidRDefault="0027560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75602">
        <w:trPr>
          <w:trHeight w:val="385"/>
        </w:trPr>
        <w:tc>
          <w:tcPr>
            <w:tcW w:w="64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75602" w:rsidRDefault="002552F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602" w:rsidRDefault="002552F5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Своевременная и качественная организация участия органов ТОС, СО НКО в конкурсах.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02" w:rsidRDefault="002552F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5602" w:rsidRDefault="002552F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Отчет работника о деятельности за квартал</w:t>
            </w:r>
          </w:p>
        </w:tc>
      </w:tr>
      <w:tr w:rsidR="00275602">
        <w:trPr>
          <w:trHeight w:val="385"/>
        </w:trPr>
        <w:tc>
          <w:tcPr>
            <w:tcW w:w="6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75602" w:rsidRDefault="0027560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602" w:rsidRDefault="002552F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наличие замечаний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02" w:rsidRDefault="002552F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602" w:rsidRDefault="0027560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75602">
        <w:trPr>
          <w:trHeight w:val="385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75602" w:rsidRDefault="002552F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602" w:rsidRDefault="002552F5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Разработка нормативно-правовых актов, методических рекомендаций по направлению деятельности и их соответствие требования законодательства РФ с учетом последних изменений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602" w:rsidRDefault="002552F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5602" w:rsidRDefault="002552F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Отчет о деятельности за квартал</w:t>
            </w:r>
          </w:p>
        </w:tc>
      </w:tr>
      <w:tr w:rsidR="00275602">
        <w:trPr>
          <w:trHeight w:val="385"/>
        </w:trPr>
        <w:tc>
          <w:tcPr>
            <w:tcW w:w="6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75602" w:rsidRDefault="0027560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602" w:rsidRDefault="002552F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нормативно-правовые акты и методические рекомендации не разрабатывались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602" w:rsidRDefault="002552F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602" w:rsidRDefault="00275602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275602">
        <w:trPr>
          <w:trHeight w:val="38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2" w:rsidRDefault="002552F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2" w:rsidRDefault="002552F5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sz w:val="24"/>
              </w:rPr>
              <w:t>Своевременная и качественная подготовка ответов на письма, запросы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602" w:rsidRDefault="0027560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75602" w:rsidRDefault="002552F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Отчет работника о деятельности за квартал</w:t>
            </w:r>
          </w:p>
        </w:tc>
      </w:tr>
      <w:tr w:rsidR="00275602">
        <w:trPr>
          <w:trHeight w:val="385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2" w:rsidRDefault="002552F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доля ответов, подготовленных в  установленные сроки – не менее 98%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2" w:rsidRDefault="002552F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602" w:rsidRDefault="0027560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75602">
        <w:trPr>
          <w:trHeight w:val="385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2" w:rsidRDefault="002552F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менее 98%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2" w:rsidRDefault="002552F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602" w:rsidRDefault="0027560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75602">
        <w:trPr>
          <w:trHeight w:val="385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2" w:rsidRDefault="002552F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доля ответов, подготовленных качественно (без ошибок, поправок, в полном объёме) – не менее 98%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2" w:rsidRDefault="002552F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02" w:rsidRDefault="0027560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75602">
        <w:trPr>
          <w:trHeight w:val="385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2" w:rsidRDefault="002552F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менее 98%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2" w:rsidRDefault="002552F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02" w:rsidRDefault="0027560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75602">
        <w:trPr>
          <w:trHeight w:val="38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2" w:rsidRDefault="002552F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2" w:rsidRDefault="002552F5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Соблюдение служебной дисциплины, правил этики и служебного поведения, отсутствие факторов нарушения служебного распорядка, отсутствие обоснованных претензий и жалоб на действия работника, отсутствие административных взысканий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2" w:rsidRDefault="002552F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02" w:rsidRDefault="002552F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Отчет работника о деятельности за квартал</w:t>
            </w:r>
          </w:p>
        </w:tc>
      </w:tr>
      <w:tr w:rsidR="00275602">
        <w:trPr>
          <w:trHeight w:val="38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2" w:rsidRDefault="002552F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2" w:rsidRDefault="002552F5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Выполнение поручений, не предусмотренных должностными обязанностями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2" w:rsidRDefault="002552F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02" w:rsidRDefault="002552F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Отчет работника о деятельности за квартал</w:t>
            </w:r>
          </w:p>
        </w:tc>
      </w:tr>
      <w:tr w:rsidR="00275602">
        <w:trPr>
          <w:trHeight w:val="385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602" w:rsidRDefault="002552F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7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2" w:rsidRDefault="002552F5">
            <w:pPr>
              <w:rPr>
                <w:rFonts w:eastAsia="Calibri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Обновление информации на официальном сайте администрации муниципального района в сети Интернет, подготовка информационных сообщений в СМИ, в том числе о деятельности ТОС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602" w:rsidRDefault="002552F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Отчет работника о деятельности за квартал</w:t>
            </w:r>
          </w:p>
        </w:tc>
      </w:tr>
      <w:tr w:rsidR="00275602">
        <w:trPr>
          <w:trHeight w:val="385"/>
        </w:trPr>
        <w:tc>
          <w:tcPr>
            <w:tcW w:w="6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5602" w:rsidRDefault="0027560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2" w:rsidRDefault="002552F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- 2 и более раз в квартал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2" w:rsidRDefault="002552F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602" w:rsidRDefault="0027560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75602">
        <w:trPr>
          <w:trHeight w:val="385"/>
        </w:trPr>
        <w:tc>
          <w:tcPr>
            <w:tcW w:w="6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5602" w:rsidRDefault="0027560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2" w:rsidRDefault="002552F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- 1 раз в квартал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2" w:rsidRDefault="002552F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602" w:rsidRDefault="0027560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75602">
        <w:trPr>
          <w:trHeight w:val="385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2" w:rsidRDefault="0027560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2" w:rsidRDefault="002552F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информация не обновлялась, </w:t>
            </w:r>
          </w:p>
          <w:p w:rsidR="00275602" w:rsidRDefault="002552F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сообщений в СМИ не было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2" w:rsidRDefault="002552F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02" w:rsidRDefault="0027560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275602" w:rsidRDefault="00275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602" w:rsidRDefault="00275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602" w:rsidRDefault="00275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602" w:rsidRDefault="00275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602" w:rsidRDefault="00275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602" w:rsidRDefault="00275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15"/>
        <w:gridCol w:w="1510"/>
        <w:gridCol w:w="1888"/>
        <w:gridCol w:w="2036"/>
        <w:gridCol w:w="2036"/>
      </w:tblGrid>
      <w:tr w:rsidR="00275602">
        <w:trPr>
          <w:trHeight w:val="675"/>
        </w:trPr>
        <w:tc>
          <w:tcPr>
            <w:tcW w:w="2215" w:type="dxa"/>
          </w:tcPr>
          <w:p w:rsidR="00275602" w:rsidRDefault="004D4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.65pt;margin-top:7.85pt;width:87.75pt;height:26.25pt;z-index:251659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"/>
              </w:pict>
            </w:r>
            <w:r w:rsidR="002552F5">
              <w:rPr>
                <w:sz w:val="24"/>
                <w:szCs w:val="24"/>
              </w:rPr>
              <w:t xml:space="preserve">      Сумма баллов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275602" w:rsidRDefault="00255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90-100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275602" w:rsidRDefault="00255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80-89</w:t>
            </w:r>
          </w:p>
        </w:tc>
        <w:tc>
          <w:tcPr>
            <w:tcW w:w="2036" w:type="dxa"/>
            <w:tcBorders>
              <w:right w:val="single" w:sz="4" w:space="0" w:color="auto"/>
            </w:tcBorders>
          </w:tcPr>
          <w:p w:rsidR="00275602" w:rsidRDefault="00255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70-79</w:t>
            </w: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275602" w:rsidRDefault="00255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70 баллов</w:t>
            </w:r>
          </w:p>
        </w:tc>
      </w:tr>
      <w:tr w:rsidR="00275602">
        <w:trPr>
          <w:trHeight w:val="900"/>
        </w:trPr>
        <w:tc>
          <w:tcPr>
            <w:tcW w:w="2215" w:type="dxa"/>
          </w:tcPr>
          <w:p w:rsidR="00275602" w:rsidRDefault="00255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достижения показателей эффективности и результативности профессиональной служебной деятельности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275602" w:rsidRDefault="00255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275602" w:rsidRDefault="00255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2036" w:type="dxa"/>
            <w:tcBorders>
              <w:right w:val="single" w:sz="4" w:space="0" w:color="auto"/>
            </w:tcBorders>
          </w:tcPr>
          <w:p w:rsidR="00275602" w:rsidRDefault="00255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275602" w:rsidRDefault="00255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не достигнуты</w:t>
            </w:r>
          </w:p>
        </w:tc>
      </w:tr>
    </w:tbl>
    <w:p w:rsidR="00275602" w:rsidRDefault="00275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602" w:rsidRDefault="00275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602" w:rsidRDefault="002552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администрации </w:t>
      </w:r>
    </w:p>
    <w:p w:rsidR="00275602" w:rsidRDefault="002552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____________     _____________                                           </w:t>
      </w:r>
    </w:p>
    <w:p w:rsidR="00275602" w:rsidRDefault="002552F5">
      <w:pPr>
        <w:jc w:val="both"/>
        <w:rPr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Cs w:val="28"/>
        </w:rPr>
        <w:t>Личная подпись            Расшифровка подписи</w:t>
      </w:r>
    </w:p>
    <w:p w:rsidR="00275602" w:rsidRDefault="002552F5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«_____»___________________20___г.</w:t>
      </w:r>
    </w:p>
    <w:p w:rsidR="00275602" w:rsidRDefault="00275602">
      <w:pPr>
        <w:jc w:val="both"/>
        <w:rPr>
          <w:sz w:val="16"/>
          <w:szCs w:val="16"/>
        </w:rPr>
      </w:pPr>
    </w:p>
    <w:p w:rsidR="00275602" w:rsidRDefault="002552F5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275602" w:rsidRDefault="00275602">
      <w:pPr>
        <w:jc w:val="both"/>
      </w:pPr>
    </w:p>
    <w:p w:rsidR="00275602" w:rsidRDefault="002552F5">
      <w:pPr>
        <w:jc w:val="both"/>
        <w:rPr>
          <w:sz w:val="28"/>
          <w:szCs w:val="28"/>
        </w:rPr>
      </w:pPr>
      <w:r>
        <w:rPr>
          <w:sz w:val="28"/>
          <w:szCs w:val="28"/>
        </w:rPr>
        <w:t>С должностной</w:t>
      </w:r>
    </w:p>
    <w:p w:rsidR="00275602" w:rsidRDefault="002552F5">
      <w:pPr>
        <w:jc w:val="both"/>
        <w:rPr>
          <w:sz w:val="28"/>
          <w:szCs w:val="28"/>
        </w:rPr>
      </w:pPr>
      <w:r>
        <w:rPr>
          <w:sz w:val="28"/>
          <w:szCs w:val="28"/>
        </w:rPr>
        <w:t>инструкцией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 ________________          ______________</w:t>
      </w:r>
    </w:p>
    <w:p w:rsidR="00275602" w:rsidRDefault="002552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(подпись)                    (расшифровка подписи)</w:t>
      </w:r>
    </w:p>
    <w:p w:rsidR="00275602" w:rsidRDefault="002552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"____" __________ 20__ г.</w:t>
      </w:r>
    </w:p>
    <w:p w:rsidR="00275602" w:rsidRDefault="00275602">
      <w:pPr>
        <w:jc w:val="both"/>
        <w:rPr>
          <w:sz w:val="28"/>
          <w:szCs w:val="28"/>
        </w:rPr>
      </w:pPr>
    </w:p>
    <w:p w:rsidR="00275602" w:rsidRDefault="002552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Второй экземпляр получи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</w:t>
      </w:r>
    </w:p>
    <w:p w:rsidR="00275602" w:rsidRDefault="002552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руки                                    _______________ "____" ____________ 20__ г.</w:t>
      </w:r>
    </w:p>
    <w:p w:rsidR="00275602" w:rsidRDefault="002552F5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4"/>
          <w:szCs w:val="24"/>
        </w:rPr>
        <w:t>(подпись)</w:t>
      </w:r>
    </w:p>
    <w:sectPr w:rsidR="00275602" w:rsidSect="00275602">
      <w:headerReference w:type="default" r:id="rId11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873" w:rsidRDefault="00422873">
      <w:r>
        <w:separator/>
      </w:r>
    </w:p>
  </w:endnote>
  <w:endnote w:type="continuationSeparator" w:id="0">
    <w:p w:rsidR="00422873" w:rsidRDefault="00422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873" w:rsidRDefault="00422873">
      <w:r>
        <w:separator/>
      </w:r>
    </w:p>
  </w:footnote>
  <w:footnote w:type="continuationSeparator" w:id="0">
    <w:p w:rsidR="00422873" w:rsidRDefault="00422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2" w:rsidRDefault="002552F5">
    <w:pPr>
      <w:pStyle w:val="a3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FC0"/>
    <w:rsid w:val="00010AF4"/>
    <w:rsid w:val="000143B2"/>
    <w:rsid w:val="00022586"/>
    <w:rsid w:val="00035966"/>
    <w:rsid w:val="00052F04"/>
    <w:rsid w:val="000713FD"/>
    <w:rsid w:val="0007494F"/>
    <w:rsid w:val="00095412"/>
    <w:rsid w:val="000A7748"/>
    <w:rsid w:val="000C4149"/>
    <w:rsid w:val="000D48C1"/>
    <w:rsid w:val="0010318D"/>
    <w:rsid w:val="001247BF"/>
    <w:rsid w:val="001254D3"/>
    <w:rsid w:val="001300E6"/>
    <w:rsid w:val="00131E37"/>
    <w:rsid w:val="001651C6"/>
    <w:rsid w:val="00171FAC"/>
    <w:rsid w:val="001805A2"/>
    <w:rsid w:val="0018445C"/>
    <w:rsid w:val="0019664D"/>
    <w:rsid w:val="001B0577"/>
    <w:rsid w:val="001C12F0"/>
    <w:rsid w:val="001E0207"/>
    <w:rsid w:val="001E5416"/>
    <w:rsid w:val="002178C3"/>
    <w:rsid w:val="00232DB6"/>
    <w:rsid w:val="00233963"/>
    <w:rsid w:val="00240593"/>
    <w:rsid w:val="00241C10"/>
    <w:rsid w:val="00241F41"/>
    <w:rsid w:val="002552F5"/>
    <w:rsid w:val="00272012"/>
    <w:rsid w:val="00275602"/>
    <w:rsid w:val="00280647"/>
    <w:rsid w:val="00283792"/>
    <w:rsid w:val="00285FBD"/>
    <w:rsid w:val="0029364B"/>
    <w:rsid w:val="00296D63"/>
    <w:rsid w:val="002A4146"/>
    <w:rsid w:val="002A4C88"/>
    <w:rsid w:val="002A4F56"/>
    <w:rsid w:val="002A7503"/>
    <w:rsid w:val="002C157A"/>
    <w:rsid w:val="002C4FC0"/>
    <w:rsid w:val="002F095A"/>
    <w:rsid w:val="003251EC"/>
    <w:rsid w:val="003252C5"/>
    <w:rsid w:val="00325D37"/>
    <w:rsid w:val="003443E1"/>
    <w:rsid w:val="00350D8D"/>
    <w:rsid w:val="003543E5"/>
    <w:rsid w:val="0036205E"/>
    <w:rsid w:val="003702BD"/>
    <w:rsid w:val="00381312"/>
    <w:rsid w:val="003857FB"/>
    <w:rsid w:val="00387843"/>
    <w:rsid w:val="00390C7A"/>
    <w:rsid w:val="003E2011"/>
    <w:rsid w:val="003E5DC9"/>
    <w:rsid w:val="003F10E4"/>
    <w:rsid w:val="004126A8"/>
    <w:rsid w:val="00412EF8"/>
    <w:rsid w:val="00422873"/>
    <w:rsid w:val="004254FF"/>
    <w:rsid w:val="00437937"/>
    <w:rsid w:val="004814AB"/>
    <w:rsid w:val="00491370"/>
    <w:rsid w:val="004A17F9"/>
    <w:rsid w:val="004B5F70"/>
    <w:rsid w:val="004D0949"/>
    <w:rsid w:val="004D1385"/>
    <w:rsid w:val="004D3684"/>
    <w:rsid w:val="004D4801"/>
    <w:rsid w:val="004E6EF8"/>
    <w:rsid w:val="004E7E92"/>
    <w:rsid w:val="004F10A2"/>
    <w:rsid w:val="0052426B"/>
    <w:rsid w:val="00537275"/>
    <w:rsid w:val="005406B8"/>
    <w:rsid w:val="005518C4"/>
    <w:rsid w:val="0056177E"/>
    <w:rsid w:val="00563DD9"/>
    <w:rsid w:val="005860E4"/>
    <w:rsid w:val="005924C3"/>
    <w:rsid w:val="005A2350"/>
    <w:rsid w:val="005B1E24"/>
    <w:rsid w:val="005C1B2B"/>
    <w:rsid w:val="005C439D"/>
    <w:rsid w:val="005D31CE"/>
    <w:rsid w:val="005E40B9"/>
    <w:rsid w:val="00622E53"/>
    <w:rsid w:val="00635387"/>
    <w:rsid w:val="00640C7C"/>
    <w:rsid w:val="0067468A"/>
    <w:rsid w:val="00683381"/>
    <w:rsid w:val="006B3761"/>
    <w:rsid w:val="006E39B8"/>
    <w:rsid w:val="0070192E"/>
    <w:rsid w:val="0074778D"/>
    <w:rsid w:val="0075574C"/>
    <w:rsid w:val="0076054D"/>
    <w:rsid w:val="00764D8A"/>
    <w:rsid w:val="0076771F"/>
    <w:rsid w:val="007819C4"/>
    <w:rsid w:val="007A03DF"/>
    <w:rsid w:val="007A1A2A"/>
    <w:rsid w:val="007B7A89"/>
    <w:rsid w:val="007E3CCF"/>
    <w:rsid w:val="00810A4A"/>
    <w:rsid w:val="00814614"/>
    <w:rsid w:val="00830D06"/>
    <w:rsid w:val="0083585E"/>
    <w:rsid w:val="00836F5D"/>
    <w:rsid w:val="008408E9"/>
    <w:rsid w:val="00842895"/>
    <w:rsid w:val="00854860"/>
    <w:rsid w:val="00881FB0"/>
    <w:rsid w:val="0089387C"/>
    <w:rsid w:val="00895F7D"/>
    <w:rsid w:val="008B4901"/>
    <w:rsid w:val="008C1F88"/>
    <w:rsid w:val="008E7F49"/>
    <w:rsid w:val="008F7FE9"/>
    <w:rsid w:val="0090774D"/>
    <w:rsid w:val="00910AE3"/>
    <w:rsid w:val="00952B99"/>
    <w:rsid w:val="00966018"/>
    <w:rsid w:val="009A0BB4"/>
    <w:rsid w:val="009B45C6"/>
    <w:rsid w:val="009E4988"/>
    <w:rsid w:val="009F1E10"/>
    <w:rsid w:val="00A005F5"/>
    <w:rsid w:val="00A50224"/>
    <w:rsid w:val="00A5523A"/>
    <w:rsid w:val="00A60556"/>
    <w:rsid w:val="00A62EE5"/>
    <w:rsid w:val="00A679D4"/>
    <w:rsid w:val="00A809C7"/>
    <w:rsid w:val="00A82B2D"/>
    <w:rsid w:val="00A847BB"/>
    <w:rsid w:val="00A86542"/>
    <w:rsid w:val="00A91B7D"/>
    <w:rsid w:val="00A9334B"/>
    <w:rsid w:val="00A94043"/>
    <w:rsid w:val="00A97009"/>
    <w:rsid w:val="00AA044A"/>
    <w:rsid w:val="00AA6A6F"/>
    <w:rsid w:val="00AB30E8"/>
    <w:rsid w:val="00AC27FF"/>
    <w:rsid w:val="00AD0DC0"/>
    <w:rsid w:val="00AD3AE9"/>
    <w:rsid w:val="00AD663D"/>
    <w:rsid w:val="00AE2AF1"/>
    <w:rsid w:val="00AF1FFD"/>
    <w:rsid w:val="00B026B2"/>
    <w:rsid w:val="00B30C6A"/>
    <w:rsid w:val="00B75A60"/>
    <w:rsid w:val="00BA1A18"/>
    <w:rsid w:val="00BA732C"/>
    <w:rsid w:val="00BA76FC"/>
    <w:rsid w:val="00BC12C2"/>
    <w:rsid w:val="00BD35F4"/>
    <w:rsid w:val="00BF2D50"/>
    <w:rsid w:val="00C00480"/>
    <w:rsid w:val="00C3348A"/>
    <w:rsid w:val="00C3732B"/>
    <w:rsid w:val="00C425D4"/>
    <w:rsid w:val="00C443E6"/>
    <w:rsid w:val="00C71569"/>
    <w:rsid w:val="00C835BA"/>
    <w:rsid w:val="00C86B4B"/>
    <w:rsid w:val="00C91242"/>
    <w:rsid w:val="00CA1A3B"/>
    <w:rsid w:val="00CA2115"/>
    <w:rsid w:val="00CA3E32"/>
    <w:rsid w:val="00CE023B"/>
    <w:rsid w:val="00CF2E7E"/>
    <w:rsid w:val="00D013CB"/>
    <w:rsid w:val="00D41884"/>
    <w:rsid w:val="00D46856"/>
    <w:rsid w:val="00D53368"/>
    <w:rsid w:val="00D70B1D"/>
    <w:rsid w:val="00D80B3B"/>
    <w:rsid w:val="00D838FA"/>
    <w:rsid w:val="00D8766B"/>
    <w:rsid w:val="00D91892"/>
    <w:rsid w:val="00D96247"/>
    <w:rsid w:val="00DB2DEC"/>
    <w:rsid w:val="00DB3E64"/>
    <w:rsid w:val="00DD5AD5"/>
    <w:rsid w:val="00DE6E94"/>
    <w:rsid w:val="00DF3BFF"/>
    <w:rsid w:val="00E03D23"/>
    <w:rsid w:val="00E06AB6"/>
    <w:rsid w:val="00E64501"/>
    <w:rsid w:val="00E668C1"/>
    <w:rsid w:val="00E87047"/>
    <w:rsid w:val="00EA5C93"/>
    <w:rsid w:val="00EA764F"/>
    <w:rsid w:val="00EB10D8"/>
    <w:rsid w:val="00EC750E"/>
    <w:rsid w:val="00ED0EE9"/>
    <w:rsid w:val="00ED6C11"/>
    <w:rsid w:val="00EE3382"/>
    <w:rsid w:val="00EE3C73"/>
    <w:rsid w:val="00F057ED"/>
    <w:rsid w:val="00F12E46"/>
    <w:rsid w:val="00F131E6"/>
    <w:rsid w:val="00F1348A"/>
    <w:rsid w:val="00F324D2"/>
    <w:rsid w:val="00F61DB4"/>
    <w:rsid w:val="00F6247F"/>
    <w:rsid w:val="00F67EAB"/>
    <w:rsid w:val="00F7147B"/>
    <w:rsid w:val="00F86FF4"/>
    <w:rsid w:val="00F87631"/>
    <w:rsid w:val="00F97C85"/>
    <w:rsid w:val="00FB54B5"/>
    <w:rsid w:val="00FD3E9D"/>
    <w:rsid w:val="00FF0605"/>
    <w:rsid w:val="00FF7FFE"/>
    <w:rsid w:val="69CE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0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75602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7560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semiHidden/>
    <w:unhideWhenUsed/>
    <w:rsid w:val="00275602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2756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56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List Paragraph"/>
    <w:basedOn w:val="a"/>
    <w:link w:val="a9"/>
    <w:uiPriority w:val="34"/>
    <w:qFormat/>
    <w:rsid w:val="00275602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2756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756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01">
    <w:name w:val="fontstyle01"/>
    <w:basedOn w:val="a0"/>
    <w:rsid w:val="00275602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headertext">
    <w:name w:val="headertext"/>
    <w:basedOn w:val="a"/>
    <w:rsid w:val="002756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1">
    <w:name w:val="fontstyle21"/>
    <w:basedOn w:val="a0"/>
    <w:rsid w:val="00275602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756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756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tekstj">
    <w:name w:val="otekstj"/>
    <w:basedOn w:val="a"/>
    <w:rsid w:val="002756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oktekstj">
    <w:name w:val="doktekstj"/>
    <w:basedOn w:val="a"/>
    <w:rsid w:val="002756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6FA8A65B629CB83097EDBA29AEA53F04D2D9B2CE02DEEB1cBe7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63DBA7D29EF9C73B1DFEC88E25CD0896FA8A65B629CB83097EDBA29AEA53F04D2D9B2CE02DEEBFcBe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563DBA7D29EF9C73B1DFEC88E25CD0896FA8A65B629CB83097EDBA29AEA53F04D2D9B2CE02DEEBFcBe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63DBA7D29EF9C73B1DFEC88E25CD0893FE896EB42696890127D7A09DE50CE74A64972DE02DEFcBe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10</Pages>
  <Words>3104</Words>
  <Characters>17694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2600</dc:creator>
  <cp:lastModifiedBy>Плужникова Елена Сергеевна</cp:lastModifiedBy>
  <cp:revision>3</cp:revision>
  <cp:lastPrinted>2019-02-25T11:35:00Z</cp:lastPrinted>
  <dcterms:created xsi:type="dcterms:W3CDTF">2023-10-02T12:41:00Z</dcterms:created>
  <dcterms:modified xsi:type="dcterms:W3CDTF">2023-10-10T13:35:00Z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C9A6DB9D826D445E8712E4DF8F1CF0AF_12</vt:lpwstr>
  </property>
</Properties>
</file>