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5C" w:rsidRDefault="00B24856" w:rsidP="00B24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Кадастровым инженерам Воронежской области</w:t>
      </w:r>
    </w:p>
    <w:p w:rsidR="00B24856" w:rsidRDefault="00B24856" w:rsidP="00B24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56" w:rsidRDefault="00B24856" w:rsidP="00B24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Воронежской области в течение года проводит рабочие встречи с кадастровыми инженерами, осуществляющими кадастровую деятельность на территории Воронежской области.</w:t>
      </w:r>
    </w:p>
    <w:p w:rsidR="00B24856" w:rsidRDefault="00B24856" w:rsidP="00B24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 2018 </w:t>
      </w:r>
      <w:r w:rsidR="00CD5833">
        <w:rPr>
          <w:rFonts w:ascii="Times New Roman" w:hAnsi="Times New Roman" w:cs="Times New Roman"/>
          <w:sz w:val="28"/>
          <w:szCs w:val="28"/>
        </w:rPr>
        <w:t>года в 11:00 пройдет</w:t>
      </w:r>
      <w:r>
        <w:rPr>
          <w:rFonts w:ascii="Times New Roman" w:hAnsi="Times New Roman" w:cs="Times New Roman"/>
          <w:sz w:val="28"/>
          <w:szCs w:val="28"/>
        </w:rPr>
        <w:t xml:space="preserve"> очередная рабочая встреча для кадастровых инженеров, состоящих в следующих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организациях:</w:t>
      </w:r>
    </w:p>
    <w:p w:rsidR="00B24856" w:rsidRDefault="00B24856" w:rsidP="00B24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Ассоциация СРО кадастровых инженеров;</w:t>
      </w:r>
    </w:p>
    <w:p w:rsidR="00B24856" w:rsidRDefault="00B24856" w:rsidP="00B24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 Ассоциация «Некоммерческое партнерство «Кадастровые инженеры юга»;</w:t>
      </w:r>
    </w:p>
    <w:p w:rsidR="00B24856" w:rsidRDefault="00B24856" w:rsidP="00B24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Ассоциация СРО «Балтийское объединение кадастровых инженеров»;</w:t>
      </w:r>
    </w:p>
    <w:p w:rsidR="00B24856" w:rsidRDefault="00B24856" w:rsidP="00B24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 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Асоциация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</w:t>
      </w:r>
      <w:r w:rsidR="00CD5833">
        <w:rPr>
          <w:rFonts w:ascii="Times New Roman" w:hAnsi="Times New Roman" w:cs="Times New Roman"/>
          <w:sz w:val="28"/>
          <w:szCs w:val="28"/>
        </w:rPr>
        <w:t xml:space="preserve"> «Объединение профессионалов кадастровой деятельности».</w:t>
      </w:r>
    </w:p>
    <w:p w:rsidR="00CD5833" w:rsidRDefault="00CD5833" w:rsidP="00B24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встречи: «Ошибки, допускаемые кадастровыми инженерами при формировании межевых планов, технических планов и актов обследования».</w:t>
      </w:r>
    </w:p>
    <w:p w:rsidR="00CD5833" w:rsidRDefault="00CD5833" w:rsidP="00B24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состоится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оронеж, ул. Генерала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</w:t>
      </w:r>
      <w:r>
        <w:rPr>
          <w:rFonts w:ascii="Times New Roman" w:hAnsi="Times New Roman" w:cs="Times New Roman"/>
          <w:sz w:val="28"/>
          <w:szCs w:val="28"/>
        </w:rPr>
        <w:br/>
        <w:t>(4 этаж, конференц-зал).</w:t>
      </w:r>
    </w:p>
    <w:p w:rsidR="00CD5833" w:rsidRDefault="00CD5833" w:rsidP="00B24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направить интересующие вопросы для обсуждения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встречи на адрес электронной почты </w:t>
      </w:r>
      <w:hyperlink r:id="rId4" w:history="1">
        <w:r w:rsidRPr="00ED28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oovk</w:t>
        </w:r>
        <w:r w:rsidRPr="00CD5833">
          <w:rPr>
            <w:rStyle w:val="a3"/>
            <w:rFonts w:ascii="Times New Roman" w:hAnsi="Times New Roman" w:cs="Times New Roman"/>
            <w:sz w:val="28"/>
            <w:szCs w:val="28"/>
          </w:rPr>
          <w:t>@36.</w:t>
        </w:r>
        <w:proofErr w:type="spellStart"/>
        <w:r w:rsidRPr="00ED28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Pr="00CD58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28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D5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09.04.2018.</w:t>
      </w:r>
    </w:p>
    <w:p w:rsidR="00CD5833" w:rsidRPr="00CD5833" w:rsidRDefault="00CD5833" w:rsidP="00B24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об организации мероприятия можно задать по телефону: 8(473)241-83-65.</w:t>
      </w:r>
    </w:p>
    <w:sectPr w:rsidR="00CD5833" w:rsidRPr="00CD5833" w:rsidSect="00B248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4856"/>
    <w:rsid w:val="0030420C"/>
    <w:rsid w:val="004406F4"/>
    <w:rsid w:val="00614544"/>
    <w:rsid w:val="008039C9"/>
    <w:rsid w:val="00B24856"/>
    <w:rsid w:val="00CD4D4D"/>
    <w:rsid w:val="00CD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8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vk@3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3</cp:revision>
  <dcterms:created xsi:type="dcterms:W3CDTF">2018-04-04T11:52:00Z</dcterms:created>
  <dcterms:modified xsi:type="dcterms:W3CDTF">2018-04-04T12:11:00Z</dcterms:modified>
</cp:coreProperties>
</file>