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F" w:rsidRDefault="00FF54EF" w:rsidP="00813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«</w:t>
      </w:r>
      <w:r w:rsidR="0081342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4418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5078D">
        <w:rPr>
          <w:rFonts w:ascii="Times New Roman" w:hAnsi="Times New Roman" w:cs="Times New Roman"/>
          <w:b/>
          <w:sz w:val="28"/>
          <w:szCs w:val="28"/>
        </w:rPr>
        <w:t xml:space="preserve">Положения об </w:t>
      </w:r>
      <w:r w:rsidR="00644181">
        <w:rPr>
          <w:rFonts w:ascii="Times New Roman" w:hAnsi="Times New Roman" w:cs="Times New Roman"/>
          <w:b/>
          <w:sz w:val="28"/>
          <w:szCs w:val="28"/>
        </w:rPr>
        <w:t>инвестиционной де</w:t>
      </w:r>
      <w:r w:rsidR="0025078D">
        <w:rPr>
          <w:rFonts w:ascii="Times New Roman" w:hAnsi="Times New Roman" w:cs="Times New Roman"/>
          <w:b/>
          <w:sz w:val="28"/>
          <w:szCs w:val="28"/>
        </w:rPr>
        <w:t xml:space="preserve">ятельности на территории 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Новохоперско</w:t>
      </w:r>
      <w:r w:rsidR="00FA37B9">
        <w:rPr>
          <w:rFonts w:ascii="Times New Roman" w:hAnsi="Times New Roman" w:cs="Times New Roman"/>
          <w:b/>
          <w:sz w:val="28"/>
          <w:szCs w:val="28"/>
        </w:rPr>
        <w:t>го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FA37B9">
        <w:rPr>
          <w:rFonts w:ascii="Times New Roman" w:hAnsi="Times New Roman" w:cs="Times New Roman"/>
          <w:b/>
          <w:sz w:val="28"/>
          <w:szCs w:val="28"/>
        </w:rPr>
        <w:t>го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37B9">
        <w:rPr>
          <w:rFonts w:ascii="Times New Roman" w:hAnsi="Times New Roman" w:cs="Times New Roman"/>
          <w:b/>
          <w:sz w:val="28"/>
          <w:szCs w:val="28"/>
        </w:rPr>
        <w:t>а</w:t>
      </w:r>
      <w:r w:rsidR="00813427">
        <w:rPr>
          <w:rFonts w:ascii="Times New Roman" w:hAnsi="Times New Roman" w:cs="Times New Roman"/>
          <w:b/>
          <w:sz w:val="28"/>
          <w:szCs w:val="28"/>
        </w:rPr>
        <w:t>»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A37B9">
        <w:rPr>
          <w:rFonts w:ascii="Times New Roman" w:hAnsi="Times New Roman" w:cs="Times New Roman"/>
          <w:b/>
          <w:sz w:val="28"/>
          <w:szCs w:val="28"/>
        </w:rPr>
        <w:t>7</w:t>
      </w:r>
      <w:r w:rsidR="0025078D">
        <w:rPr>
          <w:rFonts w:ascii="Times New Roman" w:hAnsi="Times New Roman" w:cs="Times New Roman"/>
          <w:b/>
          <w:sz w:val="28"/>
          <w:szCs w:val="28"/>
        </w:rPr>
        <w:t>68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37B9">
        <w:rPr>
          <w:rFonts w:ascii="Times New Roman" w:hAnsi="Times New Roman" w:cs="Times New Roman"/>
          <w:b/>
          <w:sz w:val="28"/>
          <w:szCs w:val="28"/>
        </w:rPr>
        <w:t>2</w:t>
      </w:r>
      <w:r w:rsidR="0025078D">
        <w:rPr>
          <w:rFonts w:ascii="Times New Roman" w:hAnsi="Times New Roman" w:cs="Times New Roman"/>
          <w:b/>
          <w:sz w:val="28"/>
          <w:szCs w:val="28"/>
        </w:rPr>
        <w:t>3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</w:t>
      </w:r>
      <w:r w:rsidR="00FA37B9">
        <w:rPr>
          <w:rFonts w:ascii="Times New Roman" w:hAnsi="Times New Roman" w:cs="Times New Roman"/>
          <w:b/>
          <w:sz w:val="28"/>
          <w:szCs w:val="28"/>
        </w:rPr>
        <w:t>12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>.201</w:t>
      </w:r>
      <w:r w:rsidR="00FA37B9">
        <w:rPr>
          <w:rFonts w:ascii="Times New Roman" w:hAnsi="Times New Roman" w:cs="Times New Roman"/>
          <w:b/>
          <w:sz w:val="28"/>
          <w:szCs w:val="28"/>
        </w:rPr>
        <w:t>3</w:t>
      </w:r>
      <w:r w:rsidR="002B6253" w:rsidRPr="0079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6667" w:rsidRPr="004A6667" w:rsidRDefault="002E2E8E" w:rsidP="00DC3C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27.03.2015 года № 124 сектором экономико-инвестиционного развития </w:t>
      </w:r>
      <w:r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(уполномоченный орган)  в период с  </w:t>
      </w:r>
      <w:r w:rsidR="0025078D">
        <w:rPr>
          <w:rFonts w:ascii="Times New Roman" w:hAnsi="Times New Roman" w:cs="Times New Roman"/>
          <w:sz w:val="28"/>
          <w:szCs w:val="28"/>
        </w:rPr>
        <w:t>04</w:t>
      </w:r>
      <w:r w:rsidR="00F57F20">
        <w:rPr>
          <w:rFonts w:ascii="Times New Roman" w:hAnsi="Times New Roman" w:cs="Times New Roman"/>
          <w:sz w:val="28"/>
          <w:szCs w:val="28"/>
        </w:rPr>
        <w:t>.</w:t>
      </w:r>
      <w:r w:rsidR="00644181">
        <w:rPr>
          <w:rFonts w:ascii="Times New Roman" w:hAnsi="Times New Roman" w:cs="Times New Roman"/>
          <w:sz w:val="28"/>
          <w:szCs w:val="28"/>
        </w:rPr>
        <w:t>1</w:t>
      </w:r>
      <w:r w:rsidR="0025078D">
        <w:rPr>
          <w:rFonts w:ascii="Times New Roman" w:hAnsi="Times New Roman" w:cs="Times New Roman"/>
          <w:sz w:val="28"/>
          <w:szCs w:val="28"/>
        </w:rPr>
        <w:t>0</w:t>
      </w:r>
      <w:r w:rsidR="00F57F20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4A6667">
        <w:rPr>
          <w:rFonts w:ascii="Times New Roman" w:hAnsi="Times New Roman" w:cs="Times New Roman"/>
          <w:sz w:val="28"/>
          <w:szCs w:val="28"/>
        </w:rPr>
        <w:t xml:space="preserve">по </w:t>
      </w:r>
      <w:r w:rsidR="00644181">
        <w:rPr>
          <w:rFonts w:ascii="Times New Roman" w:hAnsi="Times New Roman" w:cs="Times New Roman"/>
          <w:sz w:val="28"/>
          <w:szCs w:val="28"/>
        </w:rPr>
        <w:t>1</w:t>
      </w:r>
      <w:r w:rsidR="0025078D">
        <w:rPr>
          <w:rFonts w:ascii="Times New Roman" w:hAnsi="Times New Roman" w:cs="Times New Roman"/>
          <w:sz w:val="28"/>
          <w:szCs w:val="28"/>
        </w:rPr>
        <w:t>8</w:t>
      </w:r>
      <w:r w:rsidR="00644181">
        <w:rPr>
          <w:rFonts w:ascii="Times New Roman" w:hAnsi="Times New Roman" w:cs="Times New Roman"/>
          <w:sz w:val="28"/>
          <w:szCs w:val="28"/>
        </w:rPr>
        <w:t>.1</w:t>
      </w:r>
      <w:r w:rsidR="0025078D">
        <w:rPr>
          <w:rFonts w:ascii="Times New Roman" w:hAnsi="Times New Roman" w:cs="Times New Roman"/>
          <w:sz w:val="28"/>
          <w:szCs w:val="28"/>
        </w:rPr>
        <w:t>0</w:t>
      </w:r>
      <w:r w:rsidR="00644181">
        <w:rPr>
          <w:rFonts w:ascii="Times New Roman" w:hAnsi="Times New Roman" w:cs="Times New Roman"/>
          <w:sz w:val="28"/>
          <w:szCs w:val="28"/>
        </w:rPr>
        <w:t>.</w:t>
      </w:r>
      <w:r w:rsidR="00F57F20">
        <w:rPr>
          <w:rFonts w:ascii="Times New Roman" w:hAnsi="Times New Roman" w:cs="Times New Roman"/>
          <w:sz w:val="28"/>
          <w:szCs w:val="28"/>
        </w:rPr>
        <w:t>2016 года проведены публичные консультации, в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2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>Новохоперского муниципального района  «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078D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644181">
        <w:rPr>
          <w:rFonts w:ascii="Times New Roman" w:hAnsi="Times New Roman" w:cs="Times New Roman"/>
          <w:sz w:val="28"/>
          <w:szCs w:val="28"/>
        </w:rPr>
        <w:t>инвестиционной де</w:t>
      </w:r>
      <w:r w:rsidR="0025078D">
        <w:rPr>
          <w:rFonts w:ascii="Times New Roman" w:hAnsi="Times New Roman" w:cs="Times New Roman"/>
          <w:sz w:val="28"/>
          <w:szCs w:val="28"/>
        </w:rPr>
        <w:t>ятельности на территории</w:t>
      </w:r>
      <w:r w:rsidR="00644181">
        <w:rPr>
          <w:rFonts w:ascii="Times New Roman" w:hAnsi="Times New Roman" w:cs="Times New Roman"/>
          <w:sz w:val="28"/>
          <w:szCs w:val="28"/>
        </w:rPr>
        <w:t xml:space="preserve"> </w:t>
      </w:r>
      <w:r w:rsidR="004A6667" w:rsidRPr="004A6667">
        <w:rPr>
          <w:rFonts w:ascii="Times New Roman" w:hAnsi="Times New Roman" w:cs="Times New Roman"/>
          <w:sz w:val="28"/>
          <w:szCs w:val="28"/>
        </w:rPr>
        <w:t>Новохоперско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9E1055">
        <w:rPr>
          <w:rFonts w:ascii="Times New Roman" w:hAnsi="Times New Roman" w:cs="Times New Roman"/>
          <w:sz w:val="28"/>
          <w:szCs w:val="28"/>
        </w:rPr>
        <w:t>го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055">
        <w:rPr>
          <w:rFonts w:ascii="Times New Roman" w:hAnsi="Times New Roman" w:cs="Times New Roman"/>
          <w:sz w:val="28"/>
          <w:szCs w:val="28"/>
        </w:rPr>
        <w:t>а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» № </w:t>
      </w:r>
      <w:r w:rsidR="0025078D">
        <w:rPr>
          <w:rFonts w:ascii="Times New Roman" w:hAnsi="Times New Roman" w:cs="Times New Roman"/>
          <w:sz w:val="28"/>
          <w:szCs w:val="28"/>
        </w:rPr>
        <w:t>768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от </w:t>
      </w:r>
      <w:r w:rsidR="009E1055">
        <w:rPr>
          <w:rFonts w:ascii="Times New Roman" w:hAnsi="Times New Roman" w:cs="Times New Roman"/>
          <w:sz w:val="28"/>
          <w:szCs w:val="28"/>
        </w:rPr>
        <w:t>2</w:t>
      </w:r>
      <w:r w:rsidR="0025078D">
        <w:rPr>
          <w:rFonts w:ascii="Times New Roman" w:hAnsi="Times New Roman" w:cs="Times New Roman"/>
          <w:sz w:val="28"/>
          <w:szCs w:val="28"/>
        </w:rPr>
        <w:t>3</w:t>
      </w:r>
      <w:r w:rsidR="004A6667" w:rsidRPr="004A6667">
        <w:rPr>
          <w:rFonts w:ascii="Times New Roman" w:hAnsi="Times New Roman" w:cs="Times New Roman"/>
          <w:sz w:val="28"/>
          <w:szCs w:val="28"/>
        </w:rPr>
        <w:t>.</w:t>
      </w:r>
      <w:r w:rsidR="009E1055">
        <w:rPr>
          <w:rFonts w:ascii="Times New Roman" w:hAnsi="Times New Roman" w:cs="Times New Roman"/>
          <w:sz w:val="28"/>
          <w:szCs w:val="28"/>
        </w:rPr>
        <w:t>12</w:t>
      </w:r>
      <w:r w:rsidR="004A6667" w:rsidRPr="004A6667">
        <w:rPr>
          <w:rFonts w:ascii="Times New Roman" w:hAnsi="Times New Roman" w:cs="Times New Roman"/>
          <w:sz w:val="28"/>
          <w:szCs w:val="28"/>
        </w:rPr>
        <w:t>.201</w:t>
      </w:r>
      <w:r w:rsidR="009E1055">
        <w:rPr>
          <w:rFonts w:ascii="Times New Roman" w:hAnsi="Times New Roman" w:cs="Times New Roman"/>
          <w:sz w:val="28"/>
          <w:szCs w:val="28"/>
        </w:rPr>
        <w:t>3</w:t>
      </w:r>
      <w:r w:rsidR="004A6667" w:rsidRPr="004A6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667">
        <w:rPr>
          <w:rFonts w:ascii="Times New Roman" w:hAnsi="Times New Roman" w:cs="Times New Roman"/>
          <w:sz w:val="28"/>
          <w:szCs w:val="28"/>
        </w:rPr>
        <w:t>.</w:t>
      </w:r>
    </w:p>
    <w:p w:rsidR="00383D2D" w:rsidRPr="004A6667" w:rsidRDefault="00F57F20" w:rsidP="00383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на официальном сайте администрации Новохоперского муниципального района было размещено постановление администрации </w:t>
      </w:r>
      <w:r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</w:t>
      </w:r>
      <w:r w:rsidR="00383D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3D2D" w:rsidRPr="00F57F20">
        <w:rPr>
          <w:rFonts w:ascii="Times New Roman" w:hAnsi="Times New Roman" w:cs="Times New Roman"/>
          <w:sz w:val="28"/>
          <w:szCs w:val="28"/>
        </w:rPr>
        <w:t>«</w:t>
      </w:r>
      <w:r w:rsidR="00383D2D" w:rsidRPr="004A666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3D2D">
        <w:rPr>
          <w:rFonts w:ascii="Times New Roman" w:hAnsi="Times New Roman" w:cs="Times New Roman"/>
          <w:sz w:val="28"/>
          <w:szCs w:val="28"/>
        </w:rPr>
        <w:t xml:space="preserve">Положения об инвестиционной деятельности на территории </w:t>
      </w:r>
      <w:r w:rsidR="00383D2D" w:rsidRPr="004A6667">
        <w:rPr>
          <w:rFonts w:ascii="Times New Roman" w:hAnsi="Times New Roman" w:cs="Times New Roman"/>
          <w:sz w:val="28"/>
          <w:szCs w:val="28"/>
        </w:rPr>
        <w:t>Новохоперско</w:t>
      </w:r>
      <w:r w:rsidR="00383D2D">
        <w:rPr>
          <w:rFonts w:ascii="Times New Roman" w:hAnsi="Times New Roman" w:cs="Times New Roman"/>
          <w:sz w:val="28"/>
          <w:szCs w:val="28"/>
        </w:rPr>
        <w:t>го</w:t>
      </w:r>
      <w:r w:rsidR="00383D2D" w:rsidRPr="004A666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383D2D">
        <w:rPr>
          <w:rFonts w:ascii="Times New Roman" w:hAnsi="Times New Roman" w:cs="Times New Roman"/>
          <w:sz w:val="28"/>
          <w:szCs w:val="28"/>
        </w:rPr>
        <w:t>го</w:t>
      </w:r>
      <w:r w:rsidR="00383D2D" w:rsidRPr="004A66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3D2D">
        <w:rPr>
          <w:rFonts w:ascii="Times New Roman" w:hAnsi="Times New Roman" w:cs="Times New Roman"/>
          <w:sz w:val="28"/>
          <w:szCs w:val="28"/>
        </w:rPr>
        <w:t>а</w:t>
      </w:r>
      <w:r w:rsidR="00383D2D" w:rsidRPr="004A6667">
        <w:rPr>
          <w:rFonts w:ascii="Times New Roman" w:hAnsi="Times New Roman" w:cs="Times New Roman"/>
          <w:sz w:val="28"/>
          <w:szCs w:val="28"/>
        </w:rPr>
        <w:t xml:space="preserve">» № </w:t>
      </w:r>
      <w:r w:rsidR="00383D2D">
        <w:rPr>
          <w:rFonts w:ascii="Times New Roman" w:hAnsi="Times New Roman" w:cs="Times New Roman"/>
          <w:sz w:val="28"/>
          <w:szCs w:val="28"/>
        </w:rPr>
        <w:t>768</w:t>
      </w:r>
      <w:r w:rsidR="00383D2D" w:rsidRPr="004A6667">
        <w:rPr>
          <w:rFonts w:ascii="Times New Roman" w:hAnsi="Times New Roman" w:cs="Times New Roman"/>
          <w:sz w:val="28"/>
          <w:szCs w:val="28"/>
        </w:rPr>
        <w:t xml:space="preserve"> от </w:t>
      </w:r>
      <w:r w:rsidR="00383D2D">
        <w:rPr>
          <w:rFonts w:ascii="Times New Roman" w:hAnsi="Times New Roman" w:cs="Times New Roman"/>
          <w:sz w:val="28"/>
          <w:szCs w:val="28"/>
        </w:rPr>
        <w:t>23</w:t>
      </w:r>
      <w:r w:rsidR="00383D2D" w:rsidRPr="004A6667">
        <w:rPr>
          <w:rFonts w:ascii="Times New Roman" w:hAnsi="Times New Roman" w:cs="Times New Roman"/>
          <w:sz w:val="28"/>
          <w:szCs w:val="28"/>
        </w:rPr>
        <w:t>.</w:t>
      </w:r>
      <w:r w:rsidR="00383D2D">
        <w:rPr>
          <w:rFonts w:ascii="Times New Roman" w:hAnsi="Times New Roman" w:cs="Times New Roman"/>
          <w:sz w:val="28"/>
          <w:szCs w:val="28"/>
        </w:rPr>
        <w:t>12</w:t>
      </w:r>
      <w:r w:rsidR="00383D2D" w:rsidRPr="004A6667">
        <w:rPr>
          <w:rFonts w:ascii="Times New Roman" w:hAnsi="Times New Roman" w:cs="Times New Roman"/>
          <w:sz w:val="28"/>
          <w:szCs w:val="28"/>
        </w:rPr>
        <w:t>.201</w:t>
      </w:r>
      <w:r w:rsidR="00383D2D">
        <w:rPr>
          <w:rFonts w:ascii="Times New Roman" w:hAnsi="Times New Roman" w:cs="Times New Roman"/>
          <w:sz w:val="28"/>
          <w:szCs w:val="28"/>
        </w:rPr>
        <w:t>3</w:t>
      </w:r>
      <w:r w:rsidR="00383D2D" w:rsidRPr="004A66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3D2D">
        <w:rPr>
          <w:rFonts w:ascii="Times New Roman" w:hAnsi="Times New Roman" w:cs="Times New Roman"/>
          <w:sz w:val="28"/>
          <w:szCs w:val="28"/>
        </w:rPr>
        <w:t>.</w:t>
      </w:r>
    </w:p>
    <w:p w:rsidR="00F57F20" w:rsidRDefault="00F57F20" w:rsidP="00383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89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25078D"/>
    <w:rsid w:val="002B6253"/>
    <w:rsid w:val="002E2E8E"/>
    <w:rsid w:val="00383D2D"/>
    <w:rsid w:val="004A6667"/>
    <w:rsid w:val="004E6247"/>
    <w:rsid w:val="005B5818"/>
    <w:rsid w:val="006176FD"/>
    <w:rsid w:val="00644181"/>
    <w:rsid w:val="007967F4"/>
    <w:rsid w:val="00813427"/>
    <w:rsid w:val="0089080D"/>
    <w:rsid w:val="009E1055"/>
    <w:rsid w:val="009F783F"/>
    <w:rsid w:val="00A2694F"/>
    <w:rsid w:val="00A91860"/>
    <w:rsid w:val="00D324E8"/>
    <w:rsid w:val="00DC3CC3"/>
    <w:rsid w:val="00F57F20"/>
    <w:rsid w:val="00FA37B9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54</cp:revision>
  <dcterms:created xsi:type="dcterms:W3CDTF">2016-09-26T08:31:00Z</dcterms:created>
  <dcterms:modified xsi:type="dcterms:W3CDTF">2016-11-11T13:35:00Z</dcterms:modified>
</cp:coreProperties>
</file>