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ADD" w:rsidRPr="004B5ADD" w:rsidRDefault="00AB0FD8" w:rsidP="004B5ADD">
      <w:pPr>
        <w:spacing w:after="0"/>
        <w:jc w:val="both"/>
        <w:rPr>
          <w:rFonts w:ascii="Times New Roman" w:hAnsi="Times New Roman" w:cs="Times New Roman"/>
          <w:b/>
          <w:sz w:val="28"/>
          <w:szCs w:val="28"/>
        </w:rPr>
      </w:pPr>
      <w:r w:rsidRPr="00960FE0">
        <w:rPr>
          <w:rFonts w:ascii="Times New Roman" w:hAnsi="Times New Roman" w:cs="Times New Roman"/>
          <w:b/>
          <w:sz w:val="28"/>
          <w:szCs w:val="28"/>
        </w:rPr>
        <w:t>Заключение об оценке регулирующего воздействия постановления администрации  Новохоперского муниципального района Воронежской области «</w:t>
      </w:r>
      <w:r w:rsidR="004B5ADD" w:rsidRPr="004B5ADD">
        <w:rPr>
          <w:rFonts w:ascii="Times New Roman" w:hAnsi="Times New Roman" w:cs="Times New Roman"/>
          <w:b/>
          <w:sz w:val="28"/>
          <w:szCs w:val="28"/>
        </w:rPr>
        <w:t xml:space="preserve">Об утверждении административного регламента Новохоперского  муниципального  района Воронежской области по предоставлению муниципальной услуги «Выдача разрешений на установку рекламных конструкций на соответствующей территории, аннулирование таких разрешений» № </w:t>
      </w:r>
      <w:r w:rsidR="00C53C1F">
        <w:rPr>
          <w:rFonts w:ascii="Times New Roman" w:hAnsi="Times New Roman" w:cs="Times New Roman"/>
          <w:b/>
          <w:sz w:val="28"/>
          <w:szCs w:val="28"/>
        </w:rPr>
        <w:t>334</w:t>
      </w:r>
      <w:r w:rsidR="004B5ADD" w:rsidRPr="004B5ADD">
        <w:rPr>
          <w:rFonts w:ascii="Times New Roman" w:hAnsi="Times New Roman" w:cs="Times New Roman"/>
          <w:b/>
          <w:sz w:val="28"/>
          <w:szCs w:val="28"/>
        </w:rPr>
        <w:t xml:space="preserve"> от </w:t>
      </w:r>
      <w:r w:rsidR="00C53C1F">
        <w:rPr>
          <w:rFonts w:ascii="Times New Roman" w:hAnsi="Times New Roman" w:cs="Times New Roman"/>
          <w:b/>
          <w:sz w:val="28"/>
          <w:szCs w:val="28"/>
        </w:rPr>
        <w:t>28</w:t>
      </w:r>
      <w:r w:rsidR="004B5ADD" w:rsidRPr="004B5ADD">
        <w:rPr>
          <w:rFonts w:ascii="Times New Roman" w:hAnsi="Times New Roman" w:cs="Times New Roman"/>
          <w:b/>
          <w:sz w:val="28"/>
          <w:szCs w:val="28"/>
        </w:rPr>
        <w:t>.09.201</w:t>
      </w:r>
      <w:r w:rsidR="00C53C1F">
        <w:rPr>
          <w:rFonts w:ascii="Times New Roman" w:hAnsi="Times New Roman" w:cs="Times New Roman"/>
          <w:b/>
          <w:sz w:val="28"/>
          <w:szCs w:val="28"/>
        </w:rPr>
        <w:t>5</w:t>
      </w:r>
      <w:r w:rsidR="004B5ADD" w:rsidRPr="004B5ADD">
        <w:rPr>
          <w:rFonts w:ascii="Times New Roman" w:hAnsi="Times New Roman" w:cs="Times New Roman"/>
          <w:b/>
          <w:sz w:val="28"/>
          <w:szCs w:val="28"/>
        </w:rPr>
        <w:t xml:space="preserve"> года.</w:t>
      </w:r>
    </w:p>
    <w:p w:rsidR="00D85104" w:rsidRDefault="00D85104" w:rsidP="00B96ADE">
      <w:pPr>
        <w:jc w:val="both"/>
        <w:rPr>
          <w:rFonts w:ascii="Times New Roman" w:hAnsi="Times New Roman" w:cs="Times New Roman"/>
          <w:b/>
          <w:sz w:val="28"/>
          <w:szCs w:val="28"/>
        </w:rPr>
      </w:pPr>
    </w:p>
    <w:p w:rsidR="00AB0FD8" w:rsidRPr="00960FE0" w:rsidRDefault="00142C56" w:rsidP="00B96ADE">
      <w:pPr>
        <w:jc w:val="both"/>
        <w:rPr>
          <w:rFonts w:ascii="Times New Roman" w:hAnsi="Times New Roman" w:cs="Times New Roman"/>
          <w:b/>
          <w:sz w:val="28"/>
          <w:szCs w:val="28"/>
        </w:rPr>
      </w:pPr>
      <w:r>
        <w:rPr>
          <w:rFonts w:ascii="Times New Roman" w:hAnsi="Times New Roman" w:cs="Times New Roman"/>
          <w:b/>
          <w:sz w:val="28"/>
          <w:szCs w:val="28"/>
        </w:rPr>
        <w:t xml:space="preserve">  1.</w:t>
      </w:r>
      <w:r w:rsidR="00AB0FD8" w:rsidRPr="00960FE0">
        <w:rPr>
          <w:rFonts w:ascii="Times New Roman" w:hAnsi="Times New Roman" w:cs="Times New Roman"/>
          <w:b/>
          <w:sz w:val="28"/>
          <w:szCs w:val="28"/>
        </w:rPr>
        <w:t xml:space="preserve">Общие положения, сведения о процедуре оценки регулирующего воздействия. </w:t>
      </w:r>
    </w:p>
    <w:p w:rsidR="00D85104" w:rsidRDefault="00AB0FD8" w:rsidP="0016282E">
      <w:pPr>
        <w:spacing w:after="0"/>
        <w:ind w:left="709"/>
        <w:jc w:val="both"/>
        <w:rPr>
          <w:rFonts w:ascii="Times New Roman" w:hAnsi="Times New Roman" w:cs="Times New Roman"/>
          <w:sz w:val="28"/>
          <w:szCs w:val="28"/>
        </w:rPr>
      </w:pPr>
      <w:proofErr w:type="gramStart"/>
      <w:r w:rsidRPr="00960FE0">
        <w:rPr>
          <w:rFonts w:ascii="Times New Roman" w:hAnsi="Times New Roman" w:cs="Times New Roman"/>
          <w:sz w:val="28"/>
          <w:szCs w:val="28"/>
        </w:rPr>
        <w:t>Сектор экономико-инвестиционного развития администрации Новохоп</w:t>
      </w:r>
      <w:r w:rsidR="003F5E31" w:rsidRPr="00960FE0">
        <w:rPr>
          <w:rFonts w:ascii="Times New Roman" w:hAnsi="Times New Roman" w:cs="Times New Roman"/>
          <w:sz w:val="28"/>
          <w:szCs w:val="28"/>
        </w:rPr>
        <w:t>е</w:t>
      </w:r>
      <w:r w:rsidRPr="00960FE0">
        <w:rPr>
          <w:rFonts w:ascii="Times New Roman" w:hAnsi="Times New Roman" w:cs="Times New Roman"/>
          <w:sz w:val="28"/>
          <w:szCs w:val="28"/>
        </w:rPr>
        <w:t>р</w:t>
      </w:r>
      <w:r w:rsidR="003F5E31" w:rsidRPr="00960FE0">
        <w:rPr>
          <w:rFonts w:ascii="Times New Roman" w:hAnsi="Times New Roman" w:cs="Times New Roman"/>
          <w:sz w:val="28"/>
          <w:szCs w:val="28"/>
        </w:rPr>
        <w:t>с</w:t>
      </w:r>
      <w:r w:rsidRPr="00960FE0">
        <w:rPr>
          <w:rFonts w:ascii="Times New Roman" w:hAnsi="Times New Roman" w:cs="Times New Roman"/>
          <w:sz w:val="28"/>
          <w:szCs w:val="28"/>
        </w:rPr>
        <w:t>кого</w:t>
      </w:r>
      <w:r w:rsidR="003F5E31" w:rsidRPr="00960FE0">
        <w:rPr>
          <w:rFonts w:ascii="Times New Roman" w:hAnsi="Times New Roman" w:cs="Times New Roman"/>
          <w:sz w:val="28"/>
          <w:szCs w:val="28"/>
        </w:rPr>
        <w:t xml:space="preserve"> муниципального </w:t>
      </w:r>
      <w:r w:rsidR="003F5E31" w:rsidRPr="00601766">
        <w:rPr>
          <w:rFonts w:ascii="Times New Roman" w:hAnsi="Times New Roman" w:cs="Times New Roman"/>
          <w:sz w:val="28"/>
          <w:szCs w:val="28"/>
        </w:rPr>
        <w:t>района (далее - уполномоченный орган) в соответствии с постановлением Новохоперского муниципального района от 27.03.2015 года № 124 «Об утверждении Порядка 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w:t>
      </w:r>
      <w:r w:rsidR="00972055" w:rsidRPr="00601766">
        <w:rPr>
          <w:rFonts w:ascii="Times New Roman" w:hAnsi="Times New Roman" w:cs="Times New Roman"/>
          <w:sz w:val="28"/>
          <w:szCs w:val="28"/>
        </w:rPr>
        <w:t xml:space="preserve"> актов</w:t>
      </w:r>
      <w:r w:rsidR="006F506E" w:rsidRPr="00601766">
        <w:rPr>
          <w:rFonts w:ascii="Times New Roman" w:hAnsi="Times New Roman" w:cs="Times New Roman"/>
          <w:sz w:val="28"/>
          <w:szCs w:val="28"/>
        </w:rPr>
        <w:t>, затрагивающие вопросы осуществления предпринимательской и инвестиционной деятельности на территории Новохоперского муниципального района Воронежской области</w:t>
      </w:r>
      <w:r w:rsidR="005C56B4" w:rsidRPr="00601766">
        <w:rPr>
          <w:rFonts w:ascii="Times New Roman" w:hAnsi="Times New Roman" w:cs="Times New Roman"/>
          <w:sz w:val="28"/>
          <w:szCs w:val="28"/>
        </w:rPr>
        <w:t xml:space="preserve">» рассмотрено постановление администрации </w:t>
      </w:r>
      <w:r w:rsidR="00D85104">
        <w:rPr>
          <w:rFonts w:ascii="Times New Roman" w:hAnsi="Times New Roman" w:cs="Times New Roman"/>
          <w:sz w:val="28"/>
          <w:szCs w:val="28"/>
        </w:rPr>
        <w:t>«Об</w:t>
      </w:r>
      <w:proofErr w:type="gramEnd"/>
      <w:r w:rsidR="00D85104">
        <w:rPr>
          <w:rFonts w:ascii="Times New Roman" w:hAnsi="Times New Roman" w:cs="Times New Roman"/>
          <w:sz w:val="28"/>
          <w:szCs w:val="28"/>
        </w:rPr>
        <w:t xml:space="preserve"> </w:t>
      </w:r>
      <w:proofErr w:type="gramStart"/>
      <w:r w:rsidR="00D85104">
        <w:rPr>
          <w:rFonts w:ascii="Times New Roman" w:hAnsi="Times New Roman" w:cs="Times New Roman"/>
          <w:sz w:val="28"/>
          <w:szCs w:val="28"/>
        </w:rPr>
        <w:t>утверждении административного регламента Новохоперского  муниципального  района Воронежской области по предоставлению муниципальной услуги «Выдача разрешений на установку рекламных конструкций на соответствующей территории, аннулирование таких разрешений</w:t>
      </w:r>
      <w:r w:rsidR="009114A5">
        <w:rPr>
          <w:rFonts w:ascii="Times New Roman" w:hAnsi="Times New Roman" w:cs="Times New Roman"/>
          <w:sz w:val="28"/>
          <w:szCs w:val="28"/>
        </w:rPr>
        <w:t>»</w:t>
      </w:r>
      <w:r w:rsidR="00EE4A59">
        <w:rPr>
          <w:rFonts w:ascii="Times New Roman" w:hAnsi="Times New Roman" w:cs="Times New Roman"/>
          <w:sz w:val="28"/>
          <w:szCs w:val="28"/>
        </w:rPr>
        <w:t xml:space="preserve"> </w:t>
      </w:r>
      <w:r w:rsidR="00D85104">
        <w:rPr>
          <w:rFonts w:ascii="Times New Roman" w:hAnsi="Times New Roman" w:cs="Times New Roman"/>
          <w:sz w:val="28"/>
          <w:szCs w:val="28"/>
        </w:rPr>
        <w:t xml:space="preserve">№ </w:t>
      </w:r>
      <w:r w:rsidR="00C53C1F">
        <w:rPr>
          <w:rFonts w:ascii="Times New Roman" w:hAnsi="Times New Roman" w:cs="Times New Roman"/>
          <w:sz w:val="28"/>
          <w:szCs w:val="28"/>
        </w:rPr>
        <w:t>334</w:t>
      </w:r>
      <w:r w:rsidR="00D85104">
        <w:rPr>
          <w:rFonts w:ascii="Times New Roman" w:hAnsi="Times New Roman" w:cs="Times New Roman"/>
          <w:sz w:val="28"/>
          <w:szCs w:val="28"/>
        </w:rPr>
        <w:t xml:space="preserve"> от </w:t>
      </w:r>
      <w:r w:rsidR="00C53C1F">
        <w:rPr>
          <w:rFonts w:ascii="Times New Roman" w:hAnsi="Times New Roman" w:cs="Times New Roman"/>
          <w:sz w:val="28"/>
          <w:szCs w:val="28"/>
        </w:rPr>
        <w:t>28</w:t>
      </w:r>
      <w:r w:rsidR="00D85104">
        <w:rPr>
          <w:rFonts w:ascii="Times New Roman" w:hAnsi="Times New Roman" w:cs="Times New Roman"/>
          <w:sz w:val="28"/>
          <w:szCs w:val="28"/>
        </w:rPr>
        <w:t>.09.201</w:t>
      </w:r>
      <w:r w:rsidR="00C53C1F">
        <w:rPr>
          <w:rFonts w:ascii="Times New Roman" w:hAnsi="Times New Roman" w:cs="Times New Roman"/>
          <w:sz w:val="28"/>
          <w:szCs w:val="28"/>
        </w:rPr>
        <w:t>5</w:t>
      </w:r>
      <w:r w:rsidR="00D85104">
        <w:rPr>
          <w:rFonts w:ascii="Times New Roman" w:hAnsi="Times New Roman" w:cs="Times New Roman"/>
          <w:sz w:val="28"/>
          <w:szCs w:val="28"/>
        </w:rPr>
        <w:t xml:space="preserve"> года.</w:t>
      </w:r>
      <w:proofErr w:type="gramEnd"/>
    </w:p>
    <w:p w:rsidR="00AB0FD8" w:rsidRPr="00257C29" w:rsidRDefault="00273AA7" w:rsidP="0016282E">
      <w:pPr>
        <w:spacing w:after="0"/>
        <w:ind w:left="709"/>
        <w:jc w:val="both"/>
        <w:rPr>
          <w:rFonts w:ascii="Times New Roman" w:hAnsi="Times New Roman" w:cs="Times New Roman"/>
          <w:sz w:val="28"/>
          <w:szCs w:val="28"/>
        </w:rPr>
      </w:pPr>
      <w:r w:rsidRPr="00D85104">
        <w:rPr>
          <w:rFonts w:ascii="Times New Roman" w:hAnsi="Times New Roman" w:cs="Times New Roman"/>
          <w:sz w:val="28"/>
          <w:szCs w:val="28"/>
        </w:rPr>
        <w:t xml:space="preserve"> </w:t>
      </w:r>
      <w:r w:rsidR="005C56B4" w:rsidRPr="00D85104">
        <w:rPr>
          <w:rFonts w:ascii="Times New Roman" w:hAnsi="Times New Roman" w:cs="Times New Roman"/>
          <w:sz w:val="28"/>
          <w:szCs w:val="28"/>
        </w:rPr>
        <w:t xml:space="preserve">(далее – Постановление), разработанное сектором </w:t>
      </w:r>
      <w:r w:rsidR="00566720">
        <w:rPr>
          <w:rFonts w:ascii="Times New Roman" w:hAnsi="Times New Roman" w:cs="Times New Roman"/>
          <w:sz w:val="28"/>
          <w:szCs w:val="28"/>
        </w:rPr>
        <w:t>строительной политики, архитектурной и градостроительной деятельности а</w:t>
      </w:r>
      <w:r w:rsidR="005C56B4" w:rsidRPr="00D85104">
        <w:rPr>
          <w:rFonts w:ascii="Times New Roman" w:hAnsi="Times New Roman" w:cs="Times New Roman"/>
          <w:sz w:val="28"/>
          <w:szCs w:val="28"/>
        </w:rPr>
        <w:t xml:space="preserve">дминистрации Новохоперского муниципального </w:t>
      </w:r>
      <w:r w:rsidR="005C56B4" w:rsidRPr="00257C29">
        <w:rPr>
          <w:rFonts w:ascii="Times New Roman" w:hAnsi="Times New Roman" w:cs="Times New Roman"/>
          <w:sz w:val="28"/>
          <w:szCs w:val="28"/>
        </w:rPr>
        <w:t>района</w:t>
      </w:r>
      <w:r w:rsidR="00960FE0" w:rsidRPr="00257C29">
        <w:rPr>
          <w:rFonts w:ascii="Times New Roman" w:hAnsi="Times New Roman" w:cs="Times New Roman"/>
          <w:sz w:val="28"/>
          <w:szCs w:val="28"/>
        </w:rPr>
        <w:t xml:space="preserve"> </w:t>
      </w:r>
      <w:r w:rsidR="005C56B4" w:rsidRPr="00257C29">
        <w:rPr>
          <w:rFonts w:ascii="Times New Roman" w:hAnsi="Times New Roman" w:cs="Times New Roman"/>
          <w:sz w:val="28"/>
          <w:szCs w:val="28"/>
        </w:rPr>
        <w:t xml:space="preserve"> (далее</w:t>
      </w:r>
      <w:r w:rsidR="00A21D31" w:rsidRPr="00257C29">
        <w:rPr>
          <w:rFonts w:ascii="Times New Roman" w:hAnsi="Times New Roman" w:cs="Times New Roman"/>
          <w:sz w:val="28"/>
          <w:szCs w:val="28"/>
        </w:rPr>
        <w:t xml:space="preserve"> </w:t>
      </w:r>
      <w:r w:rsidR="005C56B4" w:rsidRPr="00257C29">
        <w:rPr>
          <w:rFonts w:ascii="Times New Roman" w:hAnsi="Times New Roman" w:cs="Times New Roman"/>
          <w:sz w:val="28"/>
          <w:szCs w:val="28"/>
        </w:rPr>
        <w:t>- регулирующий орган).</w:t>
      </w:r>
    </w:p>
    <w:p w:rsidR="00273AA7" w:rsidRPr="00CD73DA" w:rsidRDefault="00502BBF" w:rsidP="0016282E">
      <w:pPr>
        <w:pStyle w:val="ConsPlusNormal"/>
        <w:widowControl/>
        <w:tabs>
          <w:tab w:val="left" w:pos="1139"/>
        </w:tabs>
        <w:spacing w:line="276" w:lineRule="auto"/>
        <w:ind w:left="709" w:firstLine="0"/>
        <w:jc w:val="both"/>
        <w:outlineLvl w:val="1"/>
        <w:rPr>
          <w:rFonts w:ascii="Times New Roman" w:hAnsi="Times New Roman" w:cs="Times New Roman"/>
          <w:sz w:val="28"/>
          <w:szCs w:val="28"/>
          <w:lang w:val="ru-RU"/>
        </w:rPr>
      </w:pPr>
      <w:r w:rsidRPr="00257C29">
        <w:rPr>
          <w:rFonts w:ascii="Times New Roman" w:hAnsi="Times New Roman" w:cs="Times New Roman"/>
          <w:sz w:val="28"/>
          <w:szCs w:val="28"/>
          <w:lang w:val="ru-RU"/>
        </w:rPr>
        <w:tab/>
        <w:t>По</w:t>
      </w:r>
      <w:r w:rsidR="00273AA7" w:rsidRPr="00257C29">
        <w:rPr>
          <w:rFonts w:ascii="Times New Roman" w:hAnsi="Times New Roman" w:cs="Times New Roman"/>
          <w:sz w:val="28"/>
          <w:szCs w:val="28"/>
          <w:lang w:val="ru-RU"/>
        </w:rPr>
        <w:t xml:space="preserve">становление </w:t>
      </w:r>
      <w:r w:rsidR="001235CE">
        <w:rPr>
          <w:rFonts w:ascii="Times New Roman" w:hAnsi="Times New Roman" w:cs="Times New Roman"/>
          <w:sz w:val="28"/>
          <w:szCs w:val="28"/>
          <w:lang w:val="ru-RU"/>
        </w:rPr>
        <w:t>разработано в целях повышения качества исполнения и доступности результата предоставления муниципальной услуги, создания комфортных условий для потребления муниципальной услуги, определяет порядок, сроки и последовательность действий при оказании муниципальной услуги</w:t>
      </w:r>
      <w:proofErr w:type="gramStart"/>
      <w:r w:rsidR="001235CE">
        <w:rPr>
          <w:rFonts w:ascii="Times New Roman" w:hAnsi="Times New Roman" w:cs="Times New Roman"/>
          <w:sz w:val="28"/>
          <w:szCs w:val="28"/>
          <w:lang w:val="ru-RU"/>
        </w:rPr>
        <w:t xml:space="preserve"> </w:t>
      </w:r>
      <w:r w:rsidR="00273AA7" w:rsidRPr="00CD73DA">
        <w:rPr>
          <w:rFonts w:ascii="Times New Roman" w:hAnsi="Times New Roman" w:cs="Times New Roman"/>
          <w:sz w:val="28"/>
          <w:szCs w:val="28"/>
          <w:lang w:val="ru-RU"/>
        </w:rPr>
        <w:t>.</w:t>
      </w:r>
      <w:proofErr w:type="gramEnd"/>
      <w:r w:rsidR="00273AA7" w:rsidRPr="00CD73DA">
        <w:rPr>
          <w:rFonts w:ascii="Times New Roman" w:hAnsi="Times New Roman" w:cs="Times New Roman"/>
          <w:sz w:val="28"/>
          <w:szCs w:val="28"/>
          <w:lang w:val="ru-RU"/>
        </w:rPr>
        <w:t xml:space="preserve"> </w:t>
      </w:r>
    </w:p>
    <w:p w:rsidR="00960FE0" w:rsidRDefault="001235CE" w:rsidP="0016282E">
      <w:pPr>
        <w:pStyle w:val="a3"/>
        <w:jc w:val="both"/>
        <w:rPr>
          <w:rFonts w:ascii="Times New Roman" w:hAnsi="Times New Roman" w:cs="Times New Roman"/>
          <w:sz w:val="28"/>
          <w:szCs w:val="28"/>
        </w:rPr>
      </w:pPr>
      <w:r>
        <w:rPr>
          <w:rFonts w:ascii="Times New Roman" w:hAnsi="Times New Roman" w:cs="Times New Roman"/>
          <w:sz w:val="28"/>
          <w:szCs w:val="28"/>
        </w:rPr>
        <w:tab/>
        <w:t>В связи с тем, что вышеуказанные</w:t>
      </w:r>
      <w:r w:rsidR="00AA5682" w:rsidRPr="00960FE0">
        <w:rPr>
          <w:rFonts w:ascii="Times New Roman" w:hAnsi="Times New Roman" w:cs="Times New Roman"/>
          <w:sz w:val="28"/>
          <w:szCs w:val="28"/>
        </w:rPr>
        <w:t xml:space="preserve"> </w:t>
      </w:r>
      <w:r>
        <w:rPr>
          <w:rFonts w:ascii="Times New Roman" w:hAnsi="Times New Roman" w:cs="Times New Roman"/>
          <w:sz w:val="28"/>
          <w:szCs w:val="28"/>
        </w:rPr>
        <w:t>взаимо</w:t>
      </w:r>
      <w:r w:rsidR="00AA5682" w:rsidRPr="00960FE0">
        <w:rPr>
          <w:rFonts w:ascii="Times New Roman" w:hAnsi="Times New Roman" w:cs="Times New Roman"/>
          <w:sz w:val="28"/>
          <w:szCs w:val="28"/>
        </w:rPr>
        <w:t>отношения, регулируемые Постановлением, относятся к предметной области оценки регулирующего воздействия, уполномоченным органом  принято решение о проведении в отношении Постановления оценки</w:t>
      </w:r>
      <w:r w:rsidR="00127F08" w:rsidRPr="00960FE0">
        <w:rPr>
          <w:rFonts w:ascii="Times New Roman" w:hAnsi="Times New Roman" w:cs="Times New Roman"/>
          <w:sz w:val="28"/>
          <w:szCs w:val="28"/>
        </w:rPr>
        <w:t xml:space="preserve"> </w:t>
      </w:r>
      <w:r w:rsidR="00AA5682" w:rsidRPr="00960FE0">
        <w:rPr>
          <w:rFonts w:ascii="Times New Roman" w:hAnsi="Times New Roman" w:cs="Times New Roman"/>
          <w:sz w:val="28"/>
          <w:szCs w:val="28"/>
        </w:rPr>
        <w:t>регулирующего воздейст</w:t>
      </w:r>
      <w:r w:rsidR="00442504" w:rsidRPr="00960FE0">
        <w:rPr>
          <w:rFonts w:ascii="Times New Roman" w:hAnsi="Times New Roman" w:cs="Times New Roman"/>
          <w:sz w:val="28"/>
          <w:szCs w:val="28"/>
        </w:rPr>
        <w:t>вия.</w:t>
      </w:r>
      <w:r w:rsidR="00442504" w:rsidRPr="00960FE0">
        <w:rPr>
          <w:rFonts w:ascii="Times New Roman" w:hAnsi="Times New Roman" w:cs="Times New Roman"/>
          <w:sz w:val="28"/>
          <w:szCs w:val="28"/>
        </w:rPr>
        <w:tab/>
        <w:t>Уполномоченным органом проведены публичные консультации посредством размещения Постановления</w:t>
      </w:r>
      <w:r w:rsidR="00960FE0" w:rsidRPr="00960FE0">
        <w:rPr>
          <w:rFonts w:ascii="Times New Roman" w:hAnsi="Times New Roman" w:cs="Times New Roman"/>
          <w:sz w:val="28"/>
          <w:szCs w:val="28"/>
        </w:rPr>
        <w:t xml:space="preserve">, пояснительной записки и </w:t>
      </w:r>
      <w:r w:rsidR="00960FE0" w:rsidRPr="00960FE0">
        <w:rPr>
          <w:rFonts w:ascii="Times New Roman" w:hAnsi="Times New Roman" w:cs="Times New Roman"/>
          <w:sz w:val="28"/>
          <w:szCs w:val="28"/>
        </w:rPr>
        <w:lastRenderedPageBreak/>
        <w:t>уведомления о проведении публичных консультаций  на официальном сайте администрации Новохоперского</w:t>
      </w:r>
      <w:r w:rsidR="00960FE0">
        <w:rPr>
          <w:rFonts w:ascii="Times New Roman" w:hAnsi="Times New Roman" w:cs="Times New Roman"/>
          <w:sz w:val="28"/>
          <w:szCs w:val="28"/>
        </w:rPr>
        <w:t xml:space="preserve"> </w:t>
      </w:r>
      <w:r w:rsidR="00960FE0" w:rsidRPr="00960FE0">
        <w:rPr>
          <w:rFonts w:ascii="Times New Roman" w:hAnsi="Times New Roman" w:cs="Times New Roman"/>
          <w:sz w:val="28"/>
          <w:szCs w:val="28"/>
        </w:rPr>
        <w:t>муниципального района</w:t>
      </w:r>
      <w:r w:rsidR="00960FE0">
        <w:rPr>
          <w:rFonts w:ascii="Times New Roman" w:hAnsi="Times New Roman" w:cs="Times New Roman"/>
          <w:sz w:val="28"/>
          <w:szCs w:val="28"/>
        </w:rPr>
        <w:t xml:space="preserve"> </w:t>
      </w:r>
      <w:r w:rsidR="00960FE0" w:rsidRPr="00960FE0">
        <w:rPr>
          <w:rFonts w:ascii="Times New Roman" w:hAnsi="Times New Roman" w:cs="Times New Roman"/>
          <w:sz w:val="28"/>
          <w:szCs w:val="28"/>
        </w:rPr>
        <w:t>(</w:t>
      </w:r>
      <w:hyperlink r:id="rId6" w:history="1">
        <w:r w:rsidR="00960FE0" w:rsidRPr="00960FE0">
          <w:rPr>
            <w:rStyle w:val="a4"/>
            <w:rFonts w:ascii="Times New Roman" w:hAnsi="Times New Roman" w:cs="Times New Roman"/>
            <w:sz w:val="28"/>
            <w:szCs w:val="28"/>
          </w:rPr>
          <w:t>nhoper.ru</w:t>
        </w:r>
      </w:hyperlink>
      <w:r w:rsidR="00960FE0" w:rsidRPr="00960FE0">
        <w:rPr>
          <w:rFonts w:ascii="Times New Roman" w:hAnsi="Times New Roman" w:cs="Times New Roman"/>
          <w:sz w:val="28"/>
          <w:szCs w:val="28"/>
        </w:rPr>
        <w:t>)</w:t>
      </w:r>
      <w:r w:rsidR="00960FE0">
        <w:rPr>
          <w:rFonts w:ascii="Times New Roman" w:hAnsi="Times New Roman" w:cs="Times New Roman"/>
          <w:sz w:val="28"/>
          <w:szCs w:val="28"/>
        </w:rPr>
        <w:t xml:space="preserve">. Публичные консультации проводились с </w:t>
      </w:r>
      <w:r w:rsidR="001C3768">
        <w:rPr>
          <w:rFonts w:ascii="Times New Roman" w:hAnsi="Times New Roman" w:cs="Times New Roman"/>
          <w:sz w:val="28"/>
          <w:szCs w:val="28"/>
        </w:rPr>
        <w:t>08</w:t>
      </w:r>
      <w:r w:rsidR="00960FE0">
        <w:rPr>
          <w:rFonts w:ascii="Times New Roman" w:hAnsi="Times New Roman" w:cs="Times New Roman"/>
          <w:sz w:val="28"/>
          <w:szCs w:val="28"/>
        </w:rPr>
        <w:t>.0</w:t>
      </w:r>
      <w:r w:rsidR="00E831BA">
        <w:rPr>
          <w:rFonts w:ascii="Times New Roman" w:hAnsi="Times New Roman" w:cs="Times New Roman"/>
          <w:sz w:val="28"/>
          <w:szCs w:val="28"/>
        </w:rPr>
        <w:t>7</w:t>
      </w:r>
      <w:r w:rsidR="00960FE0">
        <w:rPr>
          <w:rFonts w:ascii="Times New Roman" w:hAnsi="Times New Roman" w:cs="Times New Roman"/>
          <w:sz w:val="28"/>
          <w:szCs w:val="28"/>
        </w:rPr>
        <w:t>.2016-</w:t>
      </w:r>
      <w:r w:rsidR="00E831BA">
        <w:rPr>
          <w:rFonts w:ascii="Times New Roman" w:hAnsi="Times New Roman" w:cs="Times New Roman"/>
          <w:sz w:val="28"/>
          <w:szCs w:val="28"/>
        </w:rPr>
        <w:t>2</w:t>
      </w:r>
      <w:r w:rsidR="001C3768">
        <w:rPr>
          <w:rFonts w:ascii="Times New Roman" w:hAnsi="Times New Roman" w:cs="Times New Roman"/>
          <w:sz w:val="28"/>
          <w:szCs w:val="28"/>
        </w:rPr>
        <w:t>2</w:t>
      </w:r>
      <w:r w:rsidR="00960FE0">
        <w:rPr>
          <w:rFonts w:ascii="Times New Roman" w:hAnsi="Times New Roman" w:cs="Times New Roman"/>
          <w:sz w:val="28"/>
          <w:szCs w:val="28"/>
        </w:rPr>
        <w:t>.0</w:t>
      </w:r>
      <w:r w:rsidR="00E831BA">
        <w:rPr>
          <w:rFonts w:ascii="Times New Roman" w:hAnsi="Times New Roman" w:cs="Times New Roman"/>
          <w:sz w:val="28"/>
          <w:szCs w:val="28"/>
        </w:rPr>
        <w:t>7</w:t>
      </w:r>
      <w:r w:rsidR="00960FE0">
        <w:rPr>
          <w:rFonts w:ascii="Times New Roman" w:hAnsi="Times New Roman" w:cs="Times New Roman"/>
          <w:sz w:val="28"/>
          <w:szCs w:val="28"/>
        </w:rPr>
        <w:t>.2016 год</w:t>
      </w:r>
      <w:r w:rsidR="00E831BA">
        <w:rPr>
          <w:rFonts w:ascii="Times New Roman" w:hAnsi="Times New Roman" w:cs="Times New Roman"/>
          <w:sz w:val="28"/>
          <w:szCs w:val="28"/>
        </w:rPr>
        <w:t>а</w:t>
      </w:r>
      <w:r w:rsidR="00960FE0">
        <w:rPr>
          <w:rFonts w:ascii="Times New Roman" w:hAnsi="Times New Roman" w:cs="Times New Roman"/>
          <w:sz w:val="28"/>
          <w:szCs w:val="28"/>
        </w:rPr>
        <w:t>.</w:t>
      </w:r>
      <w:r w:rsidR="000F26BD">
        <w:rPr>
          <w:rFonts w:ascii="Times New Roman" w:hAnsi="Times New Roman" w:cs="Times New Roman"/>
          <w:sz w:val="28"/>
          <w:szCs w:val="28"/>
        </w:rPr>
        <w:t xml:space="preserve"> </w:t>
      </w:r>
    </w:p>
    <w:p w:rsidR="00CE6884" w:rsidRDefault="00CE6884" w:rsidP="0016282E">
      <w:pPr>
        <w:pStyle w:val="a3"/>
        <w:spacing w:after="0"/>
        <w:jc w:val="both"/>
        <w:rPr>
          <w:rFonts w:ascii="Times New Roman" w:hAnsi="Times New Roman" w:cs="Times New Roman"/>
          <w:sz w:val="28"/>
          <w:szCs w:val="28"/>
        </w:rPr>
      </w:pPr>
      <w:r>
        <w:rPr>
          <w:rFonts w:ascii="Times New Roman" w:hAnsi="Times New Roman" w:cs="Times New Roman"/>
          <w:sz w:val="28"/>
          <w:szCs w:val="28"/>
        </w:rPr>
        <w:tab/>
        <w:t>В результате проведенных публичных консультаций по предлагаемому регулированию предложения и замечания не поступали.</w:t>
      </w:r>
    </w:p>
    <w:p w:rsidR="00CE6884" w:rsidRPr="00601766" w:rsidRDefault="00CE6884" w:rsidP="0016282E">
      <w:pPr>
        <w:pStyle w:val="a3"/>
        <w:spacing w:after="0"/>
        <w:jc w:val="both"/>
        <w:rPr>
          <w:rFonts w:ascii="Times New Roman" w:hAnsi="Times New Roman" w:cs="Times New Roman"/>
          <w:sz w:val="28"/>
          <w:szCs w:val="28"/>
        </w:rPr>
      </w:pPr>
      <w:r>
        <w:rPr>
          <w:rFonts w:ascii="Times New Roman" w:hAnsi="Times New Roman" w:cs="Times New Roman"/>
          <w:sz w:val="28"/>
          <w:szCs w:val="28"/>
        </w:rPr>
        <w:tab/>
        <w:t xml:space="preserve">На основании проведенной оценки регулирующего воздействия Постановления с учетом информации, представленной </w:t>
      </w:r>
      <w:r w:rsidRPr="00601766">
        <w:rPr>
          <w:rFonts w:ascii="Times New Roman" w:hAnsi="Times New Roman" w:cs="Times New Roman"/>
          <w:sz w:val="28"/>
          <w:szCs w:val="28"/>
        </w:rPr>
        <w:t>регулирующим органом, уполномочным органом сделаны сле</w:t>
      </w:r>
      <w:r w:rsidR="006F3896" w:rsidRPr="00601766">
        <w:rPr>
          <w:rFonts w:ascii="Times New Roman" w:hAnsi="Times New Roman" w:cs="Times New Roman"/>
          <w:sz w:val="28"/>
          <w:szCs w:val="28"/>
        </w:rPr>
        <w:t>дующие выводы:</w:t>
      </w:r>
    </w:p>
    <w:p w:rsidR="006F3896" w:rsidRPr="00A57C95" w:rsidRDefault="00A57C95" w:rsidP="0016282E">
      <w:pPr>
        <w:spacing w:after="0"/>
        <w:ind w:left="720"/>
        <w:jc w:val="both"/>
        <w:rPr>
          <w:rFonts w:ascii="Times New Roman" w:hAnsi="Times New Roman" w:cs="Times New Roman"/>
          <w:b/>
          <w:sz w:val="28"/>
          <w:szCs w:val="28"/>
        </w:rPr>
      </w:pPr>
      <w:r>
        <w:rPr>
          <w:rFonts w:ascii="Times New Roman" w:hAnsi="Times New Roman" w:cs="Times New Roman"/>
          <w:b/>
          <w:sz w:val="28"/>
          <w:szCs w:val="28"/>
        </w:rPr>
        <w:t>2.</w:t>
      </w:r>
      <w:r w:rsidR="006F3896" w:rsidRPr="00A57C95">
        <w:rPr>
          <w:rFonts w:ascii="Times New Roman" w:hAnsi="Times New Roman" w:cs="Times New Roman"/>
          <w:b/>
          <w:sz w:val="28"/>
          <w:szCs w:val="28"/>
        </w:rPr>
        <w:t>Проблема, на решение которой направлено предлагаемое правовое регулирование.</w:t>
      </w:r>
    </w:p>
    <w:p w:rsidR="006F3896" w:rsidRDefault="006F3896" w:rsidP="0016282E">
      <w:pPr>
        <w:pStyle w:val="a3"/>
        <w:spacing w:after="0"/>
        <w:ind w:left="1080"/>
        <w:jc w:val="both"/>
        <w:rPr>
          <w:rFonts w:ascii="Times New Roman" w:hAnsi="Times New Roman" w:cs="Times New Roman"/>
          <w:sz w:val="28"/>
          <w:szCs w:val="28"/>
        </w:rPr>
      </w:pPr>
      <w:r w:rsidRPr="00B96ADE">
        <w:rPr>
          <w:rFonts w:ascii="Times New Roman" w:hAnsi="Times New Roman" w:cs="Times New Roman"/>
          <w:sz w:val="28"/>
          <w:szCs w:val="28"/>
        </w:rPr>
        <w:t xml:space="preserve">Постановление направлено </w:t>
      </w:r>
      <w:r w:rsidR="001C3768">
        <w:rPr>
          <w:rFonts w:ascii="Times New Roman" w:hAnsi="Times New Roman" w:cs="Times New Roman"/>
          <w:sz w:val="28"/>
          <w:szCs w:val="28"/>
        </w:rPr>
        <w:t xml:space="preserve">на решение проблем регулирования взаимоотношений администрации Новохоперского муниципального района, физических или юридических лиц, или их уполномоченных представителей при предоставлении муниципальной услуги «Выдача разрешений на установку рекламных конструкций на соответствующей территории, аннулирование таких разрешений» </w:t>
      </w:r>
    </w:p>
    <w:p w:rsidR="004F4BA3" w:rsidRPr="00A57C95" w:rsidRDefault="00A57C95" w:rsidP="0016282E">
      <w:pPr>
        <w:spacing w:after="0"/>
        <w:ind w:left="720"/>
        <w:jc w:val="both"/>
        <w:rPr>
          <w:rFonts w:ascii="Times New Roman" w:hAnsi="Times New Roman" w:cs="Times New Roman"/>
          <w:b/>
          <w:sz w:val="28"/>
          <w:szCs w:val="28"/>
        </w:rPr>
      </w:pPr>
      <w:r>
        <w:rPr>
          <w:rFonts w:ascii="Times New Roman" w:hAnsi="Times New Roman" w:cs="Times New Roman"/>
          <w:b/>
          <w:sz w:val="28"/>
          <w:szCs w:val="28"/>
        </w:rPr>
        <w:t xml:space="preserve">3. </w:t>
      </w:r>
      <w:r w:rsidR="004F4BA3" w:rsidRPr="00A57C95">
        <w:rPr>
          <w:rFonts w:ascii="Times New Roman" w:hAnsi="Times New Roman" w:cs="Times New Roman"/>
          <w:b/>
          <w:sz w:val="28"/>
          <w:szCs w:val="28"/>
        </w:rPr>
        <w:t>Цели предлагаемого правового регулирования</w:t>
      </w:r>
    </w:p>
    <w:p w:rsidR="00E831BA" w:rsidRDefault="006F3896" w:rsidP="0016282E">
      <w:pPr>
        <w:pStyle w:val="a3"/>
        <w:spacing w:after="0"/>
        <w:ind w:left="1134"/>
        <w:jc w:val="both"/>
        <w:rPr>
          <w:rFonts w:ascii="Times New Roman" w:hAnsi="Times New Roman" w:cs="Times New Roman"/>
          <w:sz w:val="28"/>
          <w:szCs w:val="28"/>
        </w:rPr>
      </w:pPr>
      <w:r>
        <w:rPr>
          <w:rFonts w:ascii="Times New Roman" w:hAnsi="Times New Roman" w:cs="Times New Roman"/>
          <w:sz w:val="28"/>
          <w:szCs w:val="28"/>
        </w:rPr>
        <w:tab/>
      </w:r>
      <w:r w:rsidR="004F4BA3" w:rsidRPr="00F06B96">
        <w:rPr>
          <w:rFonts w:ascii="Times New Roman" w:hAnsi="Times New Roman" w:cs="Times New Roman"/>
          <w:sz w:val="28"/>
          <w:szCs w:val="28"/>
        </w:rPr>
        <w:t>Целями предлагаемог</w:t>
      </w:r>
      <w:r w:rsidR="00A92026" w:rsidRPr="00F06B96">
        <w:rPr>
          <w:rFonts w:ascii="Times New Roman" w:hAnsi="Times New Roman" w:cs="Times New Roman"/>
          <w:sz w:val="28"/>
          <w:szCs w:val="28"/>
        </w:rPr>
        <w:t>о правового регулирования  являе</w:t>
      </w:r>
      <w:r w:rsidR="004F4BA3" w:rsidRPr="00F06B96">
        <w:rPr>
          <w:rFonts w:ascii="Times New Roman" w:hAnsi="Times New Roman" w:cs="Times New Roman"/>
          <w:sz w:val="28"/>
          <w:szCs w:val="28"/>
        </w:rPr>
        <w:t>тся</w:t>
      </w:r>
      <w:proofErr w:type="gramStart"/>
      <w:r w:rsidR="004F4BA3" w:rsidRPr="00F06B96">
        <w:rPr>
          <w:rFonts w:ascii="Times New Roman" w:hAnsi="Times New Roman" w:cs="Times New Roman"/>
          <w:sz w:val="28"/>
          <w:szCs w:val="28"/>
        </w:rPr>
        <w:t xml:space="preserve"> </w:t>
      </w:r>
      <w:r w:rsidR="00EE4A59">
        <w:rPr>
          <w:rFonts w:ascii="Times New Roman" w:hAnsi="Times New Roman" w:cs="Times New Roman"/>
          <w:sz w:val="28"/>
          <w:szCs w:val="28"/>
        </w:rPr>
        <w:t>:</w:t>
      </w:r>
      <w:proofErr w:type="gramEnd"/>
    </w:p>
    <w:p w:rsidR="00EE4A59" w:rsidRDefault="00EE4A59" w:rsidP="0016282E">
      <w:pPr>
        <w:pStyle w:val="a3"/>
        <w:spacing w:after="0"/>
        <w:ind w:left="1134"/>
        <w:jc w:val="both"/>
        <w:rPr>
          <w:rFonts w:ascii="Times New Roman" w:hAnsi="Times New Roman" w:cs="Times New Roman"/>
          <w:sz w:val="28"/>
          <w:szCs w:val="28"/>
        </w:rPr>
      </w:pPr>
      <w:r>
        <w:rPr>
          <w:rFonts w:ascii="Times New Roman" w:hAnsi="Times New Roman" w:cs="Times New Roman"/>
          <w:sz w:val="28"/>
          <w:szCs w:val="28"/>
        </w:rPr>
        <w:t>- повышение качества исполнения и доступности муниципальной услуги;</w:t>
      </w:r>
    </w:p>
    <w:p w:rsidR="00EE4A59" w:rsidRDefault="00EE4A59" w:rsidP="0016282E">
      <w:pPr>
        <w:pStyle w:val="a3"/>
        <w:spacing w:after="0"/>
        <w:ind w:left="1134"/>
        <w:jc w:val="both"/>
        <w:rPr>
          <w:rFonts w:ascii="Times New Roman" w:hAnsi="Times New Roman" w:cs="Times New Roman"/>
          <w:sz w:val="28"/>
          <w:szCs w:val="28"/>
        </w:rPr>
      </w:pPr>
      <w:r>
        <w:rPr>
          <w:rFonts w:ascii="Times New Roman" w:hAnsi="Times New Roman" w:cs="Times New Roman"/>
          <w:sz w:val="28"/>
          <w:szCs w:val="28"/>
        </w:rPr>
        <w:t>- создание комфортных условий для потребителей муниципальной услуги.</w:t>
      </w:r>
    </w:p>
    <w:p w:rsidR="00184485" w:rsidRPr="00A57C95" w:rsidRDefault="00142C56" w:rsidP="0016282E">
      <w:pPr>
        <w:pStyle w:val="a3"/>
        <w:spacing w:after="0"/>
        <w:ind w:left="709"/>
        <w:jc w:val="both"/>
        <w:rPr>
          <w:rFonts w:ascii="Times New Roman" w:hAnsi="Times New Roman" w:cs="Times New Roman"/>
          <w:b/>
          <w:sz w:val="28"/>
          <w:szCs w:val="28"/>
        </w:rPr>
      </w:pPr>
      <w:r>
        <w:rPr>
          <w:rFonts w:ascii="Times New Roman" w:hAnsi="Times New Roman" w:cs="Times New Roman"/>
          <w:b/>
          <w:sz w:val="28"/>
          <w:szCs w:val="28"/>
        </w:rPr>
        <w:t xml:space="preserve">4. </w:t>
      </w:r>
      <w:r w:rsidR="00184485" w:rsidRPr="00F06B96">
        <w:rPr>
          <w:rFonts w:ascii="Times New Roman" w:hAnsi="Times New Roman" w:cs="Times New Roman"/>
          <w:b/>
          <w:sz w:val="28"/>
          <w:szCs w:val="28"/>
        </w:rPr>
        <w:t>Потенциальные адресаты предлагаемого правового</w:t>
      </w:r>
      <w:r w:rsidR="00184485" w:rsidRPr="00A57C95">
        <w:rPr>
          <w:rFonts w:ascii="Times New Roman" w:hAnsi="Times New Roman" w:cs="Times New Roman"/>
          <w:b/>
          <w:sz w:val="28"/>
          <w:szCs w:val="28"/>
        </w:rPr>
        <w:t xml:space="preserve"> регулирования, интересы которых могут быть затронуты Постановлением</w:t>
      </w:r>
    </w:p>
    <w:p w:rsidR="00B26B9F" w:rsidRDefault="00E25FA1" w:rsidP="0016282E">
      <w:pPr>
        <w:pStyle w:val="a3"/>
        <w:spacing w:after="0"/>
        <w:ind w:left="1134"/>
        <w:jc w:val="both"/>
        <w:rPr>
          <w:rFonts w:ascii="Times New Roman" w:hAnsi="Times New Roman" w:cs="Times New Roman"/>
          <w:sz w:val="28"/>
          <w:szCs w:val="28"/>
        </w:rPr>
      </w:pPr>
      <w:r>
        <w:rPr>
          <w:rFonts w:ascii="Times New Roman" w:hAnsi="Times New Roman" w:cs="Times New Roman"/>
          <w:sz w:val="28"/>
          <w:szCs w:val="28"/>
        </w:rPr>
        <w:tab/>
      </w:r>
      <w:r w:rsidR="00184485" w:rsidRPr="000F4F81">
        <w:rPr>
          <w:rFonts w:ascii="Times New Roman" w:hAnsi="Times New Roman" w:cs="Times New Roman"/>
          <w:sz w:val="28"/>
          <w:szCs w:val="28"/>
        </w:rPr>
        <w:t xml:space="preserve">Потенциальными адресатами предлагаемого </w:t>
      </w:r>
      <w:r w:rsidR="00EE4A59">
        <w:rPr>
          <w:rFonts w:ascii="Times New Roman" w:hAnsi="Times New Roman" w:cs="Times New Roman"/>
          <w:sz w:val="28"/>
          <w:szCs w:val="28"/>
        </w:rPr>
        <w:t xml:space="preserve">правового </w:t>
      </w:r>
      <w:r w:rsidR="00184485" w:rsidRPr="000F4F81">
        <w:rPr>
          <w:rFonts w:ascii="Times New Roman" w:hAnsi="Times New Roman" w:cs="Times New Roman"/>
          <w:sz w:val="28"/>
          <w:szCs w:val="28"/>
        </w:rPr>
        <w:t>регулирования, интересы которых могут быть затронуты</w:t>
      </w:r>
      <w:r w:rsidR="00184485">
        <w:rPr>
          <w:rFonts w:ascii="Times New Roman" w:hAnsi="Times New Roman" w:cs="Times New Roman"/>
          <w:sz w:val="28"/>
          <w:szCs w:val="28"/>
        </w:rPr>
        <w:t xml:space="preserve"> Постановлением, являются все </w:t>
      </w:r>
      <w:r w:rsidR="00EE4A59">
        <w:rPr>
          <w:rFonts w:ascii="Times New Roman" w:hAnsi="Times New Roman" w:cs="Times New Roman"/>
          <w:sz w:val="28"/>
          <w:szCs w:val="28"/>
        </w:rPr>
        <w:t>физические и юридические лица или их уполномоченные представители, заинтересованные в получении разрешений на установку  рекламных конструкций на территории Новохоперского муниципального района.</w:t>
      </w:r>
    </w:p>
    <w:p w:rsidR="00184485" w:rsidRDefault="00B26B9F" w:rsidP="0016282E">
      <w:pPr>
        <w:pStyle w:val="a3"/>
        <w:spacing w:after="0"/>
        <w:ind w:left="1134"/>
        <w:jc w:val="both"/>
        <w:rPr>
          <w:rFonts w:ascii="Times New Roman" w:hAnsi="Times New Roman" w:cs="Times New Roman"/>
          <w:sz w:val="28"/>
          <w:szCs w:val="28"/>
        </w:rPr>
      </w:pPr>
      <w:r>
        <w:rPr>
          <w:rFonts w:ascii="Times New Roman" w:hAnsi="Times New Roman" w:cs="Times New Roman"/>
          <w:sz w:val="28"/>
          <w:szCs w:val="28"/>
        </w:rPr>
        <w:tab/>
      </w:r>
      <w:r w:rsidR="00EE4A59">
        <w:rPr>
          <w:rFonts w:ascii="Times New Roman" w:hAnsi="Times New Roman" w:cs="Times New Roman"/>
          <w:sz w:val="28"/>
          <w:szCs w:val="28"/>
        </w:rPr>
        <w:tab/>
      </w:r>
      <w:r>
        <w:rPr>
          <w:rFonts w:ascii="Times New Roman" w:hAnsi="Times New Roman" w:cs="Times New Roman"/>
          <w:sz w:val="28"/>
          <w:szCs w:val="28"/>
        </w:rPr>
        <w:t xml:space="preserve">Необходимость применения исключений по введению правового регулирования  в отношении отдельных групп лиц отсутствует.  </w:t>
      </w:r>
      <w:r w:rsidR="000F4F81">
        <w:rPr>
          <w:rFonts w:ascii="Times New Roman" w:hAnsi="Times New Roman" w:cs="Times New Roman"/>
          <w:sz w:val="28"/>
          <w:szCs w:val="28"/>
        </w:rPr>
        <w:t xml:space="preserve"> </w:t>
      </w:r>
    </w:p>
    <w:p w:rsidR="00442504" w:rsidRPr="00142C56" w:rsidRDefault="00142C56" w:rsidP="0016282E">
      <w:pPr>
        <w:spacing w:after="0"/>
        <w:ind w:left="709"/>
        <w:jc w:val="both"/>
        <w:rPr>
          <w:rFonts w:ascii="Times New Roman" w:hAnsi="Times New Roman" w:cs="Times New Roman"/>
          <w:b/>
          <w:sz w:val="28"/>
          <w:szCs w:val="28"/>
        </w:rPr>
      </w:pPr>
      <w:r>
        <w:rPr>
          <w:rFonts w:ascii="Times New Roman" w:hAnsi="Times New Roman" w:cs="Times New Roman"/>
          <w:b/>
          <w:sz w:val="28"/>
          <w:szCs w:val="28"/>
        </w:rPr>
        <w:t xml:space="preserve">          </w:t>
      </w:r>
      <w:r w:rsidRPr="00142C56">
        <w:rPr>
          <w:rFonts w:ascii="Times New Roman" w:hAnsi="Times New Roman" w:cs="Times New Roman"/>
          <w:b/>
          <w:sz w:val="28"/>
          <w:szCs w:val="28"/>
        </w:rPr>
        <w:t>5.</w:t>
      </w:r>
      <w:r w:rsidR="00184485" w:rsidRPr="00142C56">
        <w:rPr>
          <w:rFonts w:ascii="Times New Roman" w:hAnsi="Times New Roman" w:cs="Times New Roman"/>
          <w:b/>
          <w:sz w:val="28"/>
          <w:szCs w:val="28"/>
        </w:rPr>
        <w:t xml:space="preserve">Оценка целесообразности принятия предлагаемого правового регулирования.  </w:t>
      </w:r>
    </w:p>
    <w:p w:rsidR="00966996" w:rsidRDefault="00302811" w:rsidP="0016282E">
      <w:pPr>
        <w:spacing w:after="0"/>
        <w:ind w:left="709"/>
        <w:jc w:val="both"/>
        <w:rPr>
          <w:rFonts w:ascii="Times New Roman" w:hAnsi="Times New Roman" w:cs="Times New Roman"/>
          <w:sz w:val="28"/>
          <w:szCs w:val="28"/>
        </w:rPr>
      </w:pPr>
      <w:r w:rsidRPr="00960FE0">
        <w:rPr>
          <w:rFonts w:ascii="Times New Roman" w:hAnsi="Times New Roman" w:cs="Times New Roman"/>
          <w:sz w:val="28"/>
          <w:szCs w:val="28"/>
        </w:rPr>
        <w:tab/>
      </w:r>
      <w:r w:rsidR="00EE4A59">
        <w:rPr>
          <w:rFonts w:ascii="Times New Roman" w:hAnsi="Times New Roman" w:cs="Times New Roman"/>
          <w:sz w:val="28"/>
          <w:szCs w:val="28"/>
        </w:rPr>
        <w:tab/>
      </w:r>
      <w:proofErr w:type="gramStart"/>
      <w:r w:rsidR="00184485">
        <w:rPr>
          <w:rFonts w:ascii="Times New Roman" w:hAnsi="Times New Roman" w:cs="Times New Roman"/>
          <w:sz w:val="28"/>
          <w:szCs w:val="28"/>
        </w:rPr>
        <w:t xml:space="preserve">Принятие постановления администрации Новохоперского муниципального района Воронежской области </w:t>
      </w:r>
      <w:r w:rsidR="00184485" w:rsidRPr="00B26B9F">
        <w:rPr>
          <w:rFonts w:ascii="Times New Roman" w:hAnsi="Times New Roman" w:cs="Times New Roman"/>
          <w:sz w:val="28"/>
          <w:szCs w:val="28"/>
        </w:rPr>
        <w:t>«</w:t>
      </w:r>
      <w:r w:rsidR="00966996">
        <w:rPr>
          <w:rFonts w:ascii="Times New Roman" w:hAnsi="Times New Roman" w:cs="Times New Roman"/>
          <w:sz w:val="28"/>
          <w:szCs w:val="28"/>
        </w:rPr>
        <w:t>«Об утверждении административного регламента Новохоперского  муниципального  района Воронежской области по предоставлению муниципальной услуги «Выдача разрешений на установку рекламных конструкций на соответствующей территории, аннулирование таких разрешений» № 334 от 28.09.2015 года</w:t>
      </w:r>
      <w:r w:rsidR="00B26B9F" w:rsidRPr="00B26B9F">
        <w:rPr>
          <w:rFonts w:ascii="Times New Roman" w:hAnsi="Times New Roman" w:cs="Times New Roman"/>
          <w:sz w:val="28"/>
          <w:szCs w:val="28"/>
        </w:rPr>
        <w:t xml:space="preserve"> </w:t>
      </w:r>
      <w:r w:rsidR="00332419">
        <w:rPr>
          <w:rFonts w:ascii="Times New Roman" w:hAnsi="Times New Roman" w:cs="Times New Roman"/>
          <w:sz w:val="28"/>
          <w:szCs w:val="28"/>
        </w:rPr>
        <w:t xml:space="preserve">позволит </w:t>
      </w:r>
      <w:r w:rsidR="00966996">
        <w:rPr>
          <w:rFonts w:ascii="Times New Roman" w:hAnsi="Times New Roman" w:cs="Times New Roman"/>
          <w:sz w:val="28"/>
          <w:szCs w:val="28"/>
        </w:rPr>
        <w:t xml:space="preserve">последовательно и в установленные сроки оказывать муниципальную услугу «Выдача разрешений на установку рекламных </w:t>
      </w:r>
      <w:r w:rsidR="00966996">
        <w:rPr>
          <w:rFonts w:ascii="Times New Roman" w:hAnsi="Times New Roman" w:cs="Times New Roman"/>
          <w:sz w:val="28"/>
          <w:szCs w:val="28"/>
        </w:rPr>
        <w:lastRenderedPageBreak/>
        <w:t>конструкций на соответствующей территории, аннулирование таких разрешений».</w:t>
      </w:r>
      <w:proofErr w:type="gramEnd"/>
    </w:p>
    <w:p w:rsidR="009C1248" w:rsidRDefault="00B26B9F" w:rsidP="0016282E">
      <w:pPr>
        <w:tabs>
          <w:tab w:val="left" w:pos="567"/>
          <w:tab w:val="left" w:pos="709"/>
        </w:tabs>
        <w:spacing w:after="0"/>
        <w:ind w:left="709"/>
        <w:jc w:val="both"/>
        <w:rPr>
          <w:rFonts w:ascii="Times New Roman" w:hAnsi="Times New Roman" w:cs="Times New Roman"/>
          <w:b/>
          <w:sz w:val="28"/>
          <w:szCs w:val="28"/>
        </w:rPr>
      </w:pPr>
      <w:r w:rsidRPr="00142C56">
        <w:rPr>
          <w:rFonts w:ascii="Times New Roman" w:hAnsi="Times New Roman" w:cs="Times New Roman"/>
          <w:b/>
          <w:sz w:val="28"/>
          <w:szCs w:val="28"/>
        </w:rPr>
        <w:t xml:space="preserve">            </w:t>
      </w:r>
      <w:r w:rsidR="00142C56" w:rsidRPr="00142C56">
        <w:rPr>
          <w:rFonts w:ascii="Times New Roman" w:hAnsi="Times New Roman" w:cs="Times New Roman"/>
          <w:b/>
          <w:sz w:val="28"/>
          <w:szCs w:val="28"/>
        </w:rPr>
        <w:t>6.</w:t>
      </w:r>
      <w:r w:rsidR="009C1248" w:rsidRPr="009C1248">
        <w:rPr>
          <w:rFonts w:ascii="Times New Roman" w:hAnsi="Times New Roman" w:cs="Times New Roman"/>
          <w:b/>
          <w:sz w:val="28"/>
          <w:szCs w:val="28"/>
        </w:rPr>
        <w:t>Оценка расходов бюджета Новохоперского муниципального района на организацию исполнения предлагаемого варианта правового регулирования.</w:t>
      </w:r>
    </w:p>
    <w:p w:rsidR="00597A4A" w:rsidRDefault="00142C56" w:rsidP="0016282E">
      <w:pPr>
        <w:pStyle w:val="a3"/>
        <w:ind w:left="1080"/>
        <w:jc w:val="both"/>
        <w:rPr>
          <w:rFonts w:ascii="Times New Roman" w:hAnsi="Times New Roman" w:cs="Times New Roman"/>
          <w:sz w:val="28"/>
          <w:szCs w:val="28"/>
        </w:rPr>
      </w:pPr>
      <w:r>
        <w:rPr>
          <w:rFonts w:ascii="Times New Roman" w:hAnsi="Times New Roman" w:cs="Times New Roman"/>
          <w:sz w:val="28"/>
          <w:szCs w:val="28"/>
        </w:rPr>
        <w:t xml:space="preserve">Реализация предлагаемого правового регулирования </w:t>
      </w:r>
      <w:r w:rsidR="00966996">
        <w:rPr>
          <w:rFonts w:ascii="Times New Roman" w:hAnsi="Times New Roman" w:cs="Times New Roman"/>
          <w:sz w:val="28"/>
          <w:szCs w:val="28"/>
        </w:rPr>
        <w:t>не повлечет увеличения расходов бюджета.</w:t>
      </w:r>
    </w:p>
    <w:p w:rsidR="00E51A3A" w:rsidRPr="00142C56" w:rsidRDefault="00E51A3A" w:rsidP="0016282E">
      <w:pPr>
        <w:pStyle w:val="a3"/>
        <w:numPr>
          <w:ilvl w:val="0"/>
          <w:numId w:val="6"/>
        </w:numPr>
        <w:ind w:firstLine="0"/>
        <w:jc w:val="both"/>
        <w:rPr>
          <w:rFonts w:ascii="Times New Roman" w:hAnsi="Times New Roman" w:cs="Times New Roman"/>
          <w:b/>
          <w:sz w:val="28"/>
          <w:szCs w:val="28"/>
        </w:rPr>
      </w:pPr>
      <w:r w:rsidRPr="00142C56">
        <w:rPr>
          <w:rFonts w:ascii="Times New Roman" w:hAnsi="Times New Roman" w:cs="Times New Roman"/>
          <w:b/>
          <w:sz w:val="28"/>
          <w:szCs w:val="28"/>
        </w:rPr>
        <w:t>Возможные позитивные и (или) негативные  последствия от предлагаемого варианта правового регулирования.</w:t>
      </w:r>
    </w:p>
    <w:p w:rsidR="00E51A3A" w:rsidRPr="00F06B96" w:rsidRDefault="00E51A3A" w:rsidP="0016282E">
      <w:pPr>
        <w:pStyle w:val="a3"/>
        <w:ind w:left="1080"/>
        <w:jc w:val="both"/>
        <w:rPr>
          <w:rFonts w:ascii="Times New Roman" w:hAnsi="Times New Roman" w:cs="Times New Roman"/>
          <w:sz w:val="28"/>
          <w:szCs w:val="28"/>
        </w:rPr>
      </w:pPr>
      <w:r w:rsidRPr="00F06B96">
        <w:rPr>
          <w:rFonts w:ascii="Times New Roman" w:hAnsi="Times New Roman" w:cs="Times New Roman"/>
          <w:sz w:val="28"/>
          <w:szCs w:val="28"/>
        </w:rPr>
        <w:t>Возможные позитивные последствия введения предлагаемого варианта правового регулирования:</w:t>
      </w:r>
    </w:p>
    <w:p w:rsidR="00142C56" w:rsidRDefault="00E773AD" w:rsidP="0016282E">
      <w:pPr>
        <w:pStyle w:val="a3"/>
        <w:ind w:left="1080"/>
        <w:jc w:val="both"/>
        <w:rPr>
          <w:rFonts w:ascii="Times New Roman" w:hAnsi="Times New Roman" w:cs="Times New Roman"/>
          <w:sz w:val="28"/>
          <w:szCs w:val="28"/>
        </w:rPr>
      </w:pPr>
      <w:r w:rsidRPr="00F06B96">
        <w:rPr>
          <w:rFonts w:ascii="Times New Roman" w:hAnsi="Times New Roman" w:cs="Times New Roman"/>
          <w:sz w:val="28"/>
          <w:szCs w:val="28"/>
        </w:rPr>
        <w:t>-</w:t>
      </w:r>
      <w:r w:rsidR="00142C56">
        <w:rPr>
          <w:rFonts w:ascii="Times New Roman" w:hAnsi="Times New Roman" w:cs="Times New Roman"/>
          <w:sz w:val="28"/>
          <w:szCs w:val="28"/>
        </w:rPr>
        <w:t xml:space="preserve"> обеспечение равных условий доступа </w:t>
      </w:r>
      <w:r w:rsidR="00966996">
        <w:rPr>
          <w:rFonts w:ascii="Times New Roman" w:hAnsi="Times New Roman" w:cs="Times New Roman"/>
          <w:sz w:val="28"/>
          <w:szCs w:val="28"/>
        </w:rPr>
        <w:t>всех физических или юридических лиц или их уполномоченных представителей к муниципальной услуге</w:t>
      </w:r>
      <w:r w:rsidR="00966996" w:rsidRPr="00966996">
        <w:rPr>
          <w:rFonts w:ascii="Times New Roman" w:hAnsi="Times New Roman" w:cs="Times New Roman"/>
          <w:sz w:val="28"/>
          <w:szCs w:val="28"/>
        </w:rPr>
        <w:t xml:space="preserve"> </w:t>
      </w:r>
      <w:r w:rsidR="00966996">
        <w:rPr>
          <w:rFonts w:ascii="Times New Roman" w:hAnsi="Times New Roman" w:cs="Times New Roman"/>
          <w:sz w:val="28"/>
          <w:szCs w:val="28"/>
        </w:rPr>
        <w:t>«Выдача разрешений на установку рекламных конструкций на соответствующей территории, аннулирование таких разрешений»</w:t>
      </w:r>
      <w:r w:rsidR="00142C56">
        <w:rPr>
          <w:rFonts w:ascii="Times New Roman" w:hAnsi="Times New Roman" w:cs="Times New Roman"/>
          <w:sz w:val="28"/>
          <w:szCs w:val="28"/>
        </w:rPr>
        <w:t>;</w:t>
      </w:r>
    </w:p>
    <w:p w:rsidR="00E773AD" w:rsidRPr="00E773AD" w:rsidRDefault="00E773AD" w:rsidP="0016282E">
      <w:pPr>
        <w:pStyle w:val="a3"/>
        <w:ind w:left="1080"/>
        <w:jc w:val="both"/>
        <w:rPr>
          <w:rFonts w:ascii="Times New Roman" w:hAnsi="Times New Roman" w:cs="Times New Roman"/>
          <w:sz w:val="28"/>
          <w:szCs w:val="28"/>
        </w:rPr>
      </w:pPr>
      <w:r w:rsidRPr="00F06B96">
        <w:rPr>
          <w:rFonts w:ascii="Times New Roman" w:hAnsi="Times New Roman" w:cs="Times New Roman"/>
          <w:sz w:val="28"/>
          <w:szCs w:val="28"/>
        </w:rPr>
        <w:t>Согласно информации, представленной регулирующим органом, возможные негативные последствия не от введения предлагаемого варианта правового регулирования не прогнозируются.</w:t>
      </w:r>
    </w:p>
    <w:p w:rsidR="005246EE" w:rsidRDefault="005246EE" w:rsidP="0016282E">
      <w:pPr>
        <w:pStyle w:val="a3"/>
        <w:numPr>
          <w:ilvl w:val="0"/>
          <w:numId w:val="6"/>
        </w:numPr>
        <w:ind w:firstLine="0"/>
        <w:jc w:val="both"/>
        <w:rPr>
          <w:rFonts w:ascii="Times New Roman" w:hAnsi="Times New Roman" w:cs="Times New Roman"/>
          <w:b/>
          <w:sz w:val="28"/>
          <w:szCs w:val="28"/>
        </w:rPr>
      </w:pPr>
      <w:r>
        <w:rPr>
          <w:rFonts w:ascii="Times New Roman" w:hAnsi="Times New Roman" w:cs="Times New Roman"/>
          <w:b/>
          <w:sz w:val="28"/>
          <w:szCs w:val="28"/>
        </w:rPr>
        <w:t>Основные выводы и (или) замечания по Постановлению.</w:t>
      </w:r>
    </w:p>
    <w:p w:rsidR="005246EE" w:rsidRDefault="005246EE" w:rsidP="0016282E">
      <w:pPr>
        <w:pStyle w:val="a3"/>
        <w:ind w:left="1080"/>
        <w:jc w:val="both"/>
        <w:rPr>
          <w:rFonts w:ascii="Times New Roman" w:hAnsi="Times New Roman" w:cs="Times New Roman"/>
          <w:sz w:val="28"/>
          <w:szCs w:val="28"/>
        </w:rPr>
      </w:pPr>
      <w:r w:rsidRPr="005246EE">
        <w:rPr>
          <w:rFonts w:ascii="Times New Roman" w:hAnsi="Times New Roman" w:cs="Times New Roman"/>
          <w:sz w:val="28"/>
          <w:szCs w:val="28"/>
        </w:rPr>
        <w:t>П</w:t>
      </w:r>
      <w:r>
        <w:rPr>
          <w:rFonts w:ascii="Times New Roman" w:hAnsi="Times New Roman" w:cs="Times New Roman"/>
          <w:sz w:val="28"/>
          <w:szCs w:val="28"/>
        </w:rPr>
        <w:t>о постановлению замечания отсутствуют.</w:t>
      </w:r>
    </w:p>
    <w:p w:rsidR="00811E7F" w:rsidRDefault="00811E7F" w:rsidP="0016282E">
      <w:pPr>
        <w:pStyle w:val="a3"/>
        <w:ind w:left="1080"/>
        <w:jc w:val="both"/>
        <w:rPr>
          <w:rFonts w:ascii="Times New Roman" w:hAnsi="Times New Roman" w:cs="Times New Roman"/>
          <w:sz w:val="28"/>
          <w:szCs w:val="28"/>
        </w:rPr>
      </w:pPr>
      <w:r>
        <w:rPr>
          <w:rFonts w:ascii="Times New Roman" w:hAnsi="Times New Roman" w:cs="Times New Roman"/>
          <w:sz w:val="28"/>
          <w:szCs w:val="28"/>
        </w:rPr>
        <w:t>В целом по НПА может быть сделан вывод об отсутствии положений, в</w:t>
      </w:r>
      <w:r w:rsidR="00E9104F">
        <w:rPr>
          <w:rFonts w:ascii="Times New Roman" w:hAnsi="Times New Roman" w:cs="Times New Roman"/>
          <w:sz w:val="28"/>
          <w:szCs w:val="28"/>
        </w:rPr>
        <w:t>водящих избыточные обязанности</w:t>
      </w:r>
      <w:r w:rsidR="00726E8A">
        <w:rPr>
          <w:rFonts w:ascii="Times New Roman" w:hAnsi="Times New Roman" w:cs="Times New Roman"/>
          <w:sz w:val="28"/>
          <w:szCs w:val="28"/>
        </w:rPr>
        <w:t xml:space="preserve">, запреты и ограничения </w:t>
      </w:r>
      <w:r>
        <w:rPr>
          <w:rFonts w:ascii="Times New Roman" w:hAnsi="Times New Roman" w:cs="Times New Roman"/>
          <w:sz w:val="28"/>
          <w:szCs w:val="28"/>
        </w:rPr>
        <w:t xml:space="preserve">для субъектов </w:t>
      </w:r>
      <w:r w:rsidR="00E9104F">
        <w:rPr>
          <w:rFonts w:ascii="Times New Roman" w:hAnsi="Times New Roman" w:cs="Times New Roman"/>
          <w:sz w:val="28"/>
          <w:szCs w:val="28"/>
        </w:rPr>
        <w:t xml:space="preserve">предпринимательской </w:t>
      </w:r>
      <w:r w:rsidR="0016282E">
        <w:rPr>
          <w:rFonts w:ascii="Times New Roman" w:hAnsi="Times New Roman" w:cs="Times New Roman"/>
          <w:sz w:val="28"/>
          <w:szCs w:val="28"/>
        </w:rPr>
        <w:t xml:space="preserve">и инвестиционной </w:t>
      </w:r>
      <w:r w:rsidR="00E9104F">
        <w:rPr>
          <w:rFonts w:ascii="Times New Roman" w:hAnsi="Times New Roman" w:cs="Times New Roman"/>
          <w:sz w:val="28"/>
          <w:szCs w:val="28"/>
        </w:rPr>
        <w:t>деятельности, также положений, приводящих к возник</w:t>
      </w:r>
      <w:r w:rsidR="00323185">
        <w:rPr>
          <w:rFonts w:ascii="Times New Roman" w:hAnsi="Times New Roman" w:cs="Times New Roman"/>
          <w:sz w:val="28"/>
          <w:szCs w:val="28"/>
        </w:rPr>
        <w:t>новению необоснованных расходов бюджета Новохоперского муниципального района.</w:t>
      </w:r>
    </w:p>
    <w:p w:rsidR="00323185" w:rsidRDefault="00323185" w:rsidP="0016282E">
      <w:pPr>
        <w:pStyle w:val="a3"/>
        <w:numPr>
          <w:ilvl w:val="0"/>
          <w:numId w:val="6"/>
        </w:numPr>
        <w:ind w:firstLine="0"/>
        <w:jc w:val="both"/>
        <w:rPr>
          <w:rFonts w:ascii="Times New Roman" w:hAnsi="Times New Roman" w:cs="Times New Roman"/>
          <w:b/>
          <w:sz w:val="28"/>
          <w:szCs w:val="28"/>
        </w:rPr>
      </w:pPr>
      <w:r w:rsidRPr="00323185">
        <w:rPr>
          <w:rFonts w:ascii="Times New Roman" w:hAnsi="Times New Roman" w:cs="Times New Roman"/>
          <w:b/>
          <w:sz w:val="28"/>
          <w:szCs w:val="28"/>
        </w:rPr>
        <w:t>Сведения о результатах оценки регулирующего воздействия.</w:t>
      </w:r>
      <w:r>
        <w:rPr>
          <w:rFonts w:ascii="Times New Roman" w:hAnsi="Times New Roman" w:cs="Times New Roman"/>
          <w:b/>
          <w:sz w:val="28"/>
          <w:szCs w:val="28"/>
        </w:rPr>
        <w:t xml:space="preserve"> </w:t>
      </w:r>
    </w:p>
    <w:p w:rsidR="00323185" w:rsidRPr="006E3D75" w:rsidRDefault="00323185" w:rsidP="0016282E">
      <w:pPr>
        <w:pStyle w:val="a3"/>
        <w:ind w:left="1080"/>
        <w:jc w:val="both"/>
        <w:rPr>
          <w:rFonts w:ascii="Times New Roman" w:hAnsi="Times New Roman" w:cs="Times New Roman"/>
          <w:sz w:val="28"/>
          <w:szCs w:val="28"/>
        </w:rPr>
      </w:pPr>
      <w:r w:rsidRPr="00323185">
        <w:rPr>
          <w:rFonts w:ascii="Times New Roman" w:hAnsi="Times New Roman" w:cs="Times New Roman"/>
          <w:sz w:val="28"/>
          <w:szCs w:val="28"/>
        </w:rPr>
        <w:t>И</w:t>
      </w:r>
      <w:r>
        <w:rPr>
          <w:rFonts w:ascii="Times New Roman" w:hAnsi="Times New Roman" w:cs="Times New Roman"/>
          <w:sz w:val="28"/>
          <w:szCs w:val="28"/>
        </w:rPr>
        <w:t>нформация о результатах проведения, процедуры оценки регулирующего воздействия размещена на официальном сайте администрации Новохоперского  муниципального района в разделе: сектор экономико-инвестиционного развития</w:t>
      </w:r>
      <w:r w:rsidR="00FF733B">
        <w:rPr>
          <w:rFonts w:ascii="Times New Roman" w:hAnsi="Times New Roman" w:cs="Times New Roman"/>
          <w:sz w:val="28"/>
          <w:szCs w:val="28"/>
        </w:rPr>
        <w:t xml:space="preserve">  - </w:t>
      </w:r>
      <w:r>
        <w:rPr>
          <w:rFonts w:ascii="Times New Roman" w:hAnsi="Times New Roman" w:cs="Times New Roman"/>
          <w:sz w:val="28"/>
          <w:szCs w:val="28"/>
        </w:rPr>
        <w:t>оценка регулирующего воздействия (</w:t>
      </w:r>
      <w:proofErr w:type="spellStart"/>
      <w:r w:rsidR="007E0F92">
        <w:fldChar w:fldCharType="begin"/>
      </w:r>
      <w:r w:rsidR="006E3D75">
        <w:instrText>HYPERLINK "mailto:novohoper@govvrn.ru"</w:instrText>
      </w:r>
      <w:r w:rsidR="007E0F92">
        <w:fldChar w:fldCharType="separate"/>
      </w:r>
      <w:r w:rsidR="006E3D75" w:rsidRPr="00960FE0">
        <w:rPr>
          <w:rStyle w:val="a4"/>
          <w:rFonts w:ascii="Times New Roman" w:hAnsi="Times New Roman" w:cs="Times New Roman"/>
          <w:sz w:val="28"/>
          <w:szCs w:val="28"/>
        </w:rPr>
        <w:t>nhoper.ru</w:t>
      </w:r>
      <w:proofErr w:type="spellEnd"/>
      <w:r w:rsidR="007E0F92">
        <w:fldChar w:fldCharType="end"/>
      </w:r>
      <w:r w:rsidR="006E3D75" w:rsidRPr="006E3D75">
        <w:t>)</w:t>
      </w:r>
    </w:p>
    <w:p w:rsidR="00323185" w:rsidRPr="005246EE" w:rsidRDefault="00323185" w:rsidP="0016282E">
      <w:pPr>
        <w:pStyle w:val="a3"/>
        <w:ind w:left="1080"/>
        <w:jc w:val="both"/>
        <w:rPr>
          <w:rFonts w:ascii="Times New Roman" w:hAnsi="Times New Roman" w:cs="Times New Roman"/>
          <w:sz w:val="28"/>
          <w:szCs w:val="28"/>
        </w:rPr>
      </w:pPr>
    </w:p>
    <w:p w:rsidR="005E1FCE" w:rsidRDefault="005E1FCE" w:rsidP="0016282E">
      <w:pPr>
        <w:spacing w:after="0"/>
        <w:jc w:val="both"/>
        <w:rPr>
          <w:rFonts w:ascii="Times New Roman" w:hAnsi="Times New Roman" w:cs="Times New Roman"/>
          <w:sz w:val="28"/>
          <w:szCs w:val="28"/>
        </w:rPr>
      </w:pPr>
      <w:r w:rsidRPr="0066678A">
        <w:rPr>
          <w:rFonts w:ascii="Times New Roman" w:hAnsi="Times New Roman" w:cs="Times New Roman"/>
          <w:sz w:val="28"/>
          <w:szCs w:val="28"/>
        </w:rPr>
        <w:t xml:space="preserve">              </w:t>
      </w:r>
      <w:r w:rsidRPr="005E1FCE">
        <w:rPr>
          <w:rFonts w:ascii="Times New Roman" w:hAnsi="Times New Roman" w:cs="Times New Roman"/>
          <w:sz w:val="28"/>
          <w:szCs w:val="28"/>
        </w:rPr>
        <w:t>Заместитель</w:t>
      </w:r>
      <w:r>
        <w:rPr>
          <w:rFonts w:ascii="Times New Roman" w:hAnsi="Times New Roman" w:cs="Times New Roman"/>
          <w:sz w:val="28"/>
          <w:szCs w:val="28"/>
        </w:rPr>
        <w:t xml:space="preserve"> главы администрации  </w:t>
      </w:r>
    </w:p>
    <w:p w:rsidR="00AB0FD8" w:rsidRPr="005E1FCE" w:rsidRDefault="005E1FCE" w:rsidP="0016282E">
      <w:pPr>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И.П.Дмитриенко</w:t>
      </w:r>
    </w:p>
    <w:sectPr w:rsidR="00AB0FD8" w:rsidRPr="005E1FCE" w:rsidSect="0016282E">
      <w:pgSz w:w="11906" w:h="16838" w:code="9"/>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F521F"/>
    <w:multiLevelType w:val="hybridMultilevel"/>
    <w:tmpl w:val="7A161C34"/>
    <w:lvl w:ilvl="0" w:tplc="D2C0AE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8C614A7"/>
    <w:multiLevelType w:val="hybridMultilevel"/>
    <w:tmpl w:val="52586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953D6A"/>
    <w:multiLevelType w:val="hybridMultilevel"/>
    <w:tmpl w:val="078869A4"/>
    <w:lvl w:ilvl="0" w:tplc="9DD4350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2010ABE"/>
    <w:multiLevelType w:val="hybridMultilevel"/>
    <w:tmpl w:val="8A14ABB0"/>
    <w:lvl w:ilvl="0" w:tplc="4D2E2F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5D532B8"/>
    <w:multiLevelType w:val="hybridMultilevel"/>
    <w:tmpl w:val="F736782C"/>
    <w:lvl w:ilvl="0" w:tplc="2F7E5E6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DD36DCD"/>
    <w:multiLevelType w:val="hybridMultilevel"/>
    <w:tmpl w:val="948E7260"/>
    <w:lvl w:ilvl="0" w:tplc="F8AED5B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B0FD8"/>
    <w:rsid w:val="00020366"/>
    <w:rsid w:val="000C2DD8"/>
    <w:rsid w:val="000F26BD"/>
    <w:rsid w:val="000F4F81"/>
    <w:rsid w:val="00112F22"/>
    <w:rsid w:val="001235CE"/>
    <w:rsid w:val="00127F08"/>
    <w:rsid w:val="00142C56"/>
    <w:rsid w:val="0016282E"/>
    <w:rsid w:val="00163169"/>
    <w:rsid w:val="00184485"/>
    <w:rsid w:val="001C3768"/>
    <w:rsid w:val="00257C29"/>
    <w:rsid w:val="00273AA7"/>
    <w:rsid w:val="0029464D"/>
    <w:rsid w:val="00302811"/>
    <w:rsid w:val="00323185"/>
    <w:rsid w:val="00332419"/>
    <w:rsid w:val="00332B59"/>
    <w:rsid w:val="00397CBF"/>
    <w:rsid w:val="003C04E8"/>
    <w:rsid w:val="003F5E31"/>
    <w:rsid w:val="00442504"/>
    <w:rsid w:val="004B5ADD"/>
    <w:rsid w:val="004F4BA3"/>
    <w:rsid w:val="00502BBF"/>
    <w:rsid w:val="005246EE"/>
    <w:rsid w:val="00566720"/>
    <w:rsid w:val="00597A4A"/>
    <w:rsid w:val="005C56B4"/>
    <w:rsid w:val="005E1FCE"/>
    <w:rsid w:val="00601766"/>
    <w:rsid w:val="00603138"/>
    <w:rsid w:val="00622752"/>
    <w:rsid w:val="0066678A"/>
    <w:rsid w:val="006C2E24"/>
    <w:rsid w:val="006C57A9"/>
    <w:rsid w:val="006E3D75"/>
    <w:rsid w:val="006F3896"/>
    <w:rsid w:val="006F506E"/>
    <w:rsid w:val="00726E8A"/>
    <w:rsid w:val="007E0F92"/>
    <w:rsid w:val="00811E7F"/>
    <w:rsid w:val="008825D2"/>
    <w:rsid w:val="008F4550"/>
    <w:rsid w:val="009114A5"/>
    <w:rsid w:val="00955F3F"/>
    <w:rsid w:val="00960FE0"/>
    <w:rsid w:val="00966996"/>
    <w:rsid w:val="00972055"/>
    <w:rsid w:val="009958D4"/>
    <w:rsid w:val="009C1248"/>
    <w:rsid w:val="009E4457"/>
    <w:rsid w:val="00A21D31"/>
    <w:rsid w:val="00A26648"/>
    <w:rsid w:val="00A57C95"/>
    <w:rsid w:val="00A92026"/>
    <w:rsid w:val="00AA5682"/>
    <w:rsid w:val="00AB0FD8"/>
    <w:rsid w:val="00B26B9F"/>
    <w:rsid w:val="00B42927"/>
    <w:rsid w:val="00B96ADE"/>
    <w:rsid w:val="00C10F3C"/>
    <w:rsid w:val="00C53C1F"/>
    <w:rsid w:val="00C64127"/>
    <w:rsid w:val="00C9087B"/>
    <w:rsid w:val="00CE6884"/>
    <w:rsid w:val="00D260C4"/>
    <w:rsid w:val="00D303F8"/>
    <w:rsid w:val="00D85104"/>
    <w:rsid w:val="00DA3862"/>
    <w:rsid w:val="00DE754A"/>
    <w:rsid w:val="00E25FA1"/>
    <w:rsid w:val="00E51A3A"/>
    <w:rsid w:val="00E65015"/>
    <w:rsid w:val="00E773AD"/>
    <w:rsid w:val="00E831BA"/>
    <w:rsid w:val="00E9104F"/>
    <w:rsid w:val="00ED54BF"/>
    <w:rsid w:val="00EE4A59"/>
    <w:rsid w:val="00F06B96"/>
    <w:rsid w:val="00F97D84"/>
    <w:rsid w:val="00FB530A"/>
    <w:rsid w:val="00FF7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F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FD8"/>
    <w:pPr>
      <w:ind w:left="720"/>
      <w:contextualSpacing/>
    </w:pPr>
  </w:style>
  <w:style w:type="character" w:styleId="a4">
    <w:name w:val="Hyperlink"/>
    <w:basedOn w:val="a0"/>
    <w:uiPriority w:val="99"/>
    <w:unhideWhenUsed/>
    <w:rsid w:val="00960FE0"/>
    <w:rPr>
      <w:color w:val="0000FF" w:themeColor="hyperlink"/>
      <w:u w:val="single"/>
    </w:rPr>
  </w:style>
  <w:style w:type="paragraph" w:customStyle="1" w:styleId="ConsPlusNormal">
    <w:name w:val="ConsPlusNormal"/>
    <w:rsid w:val="00273AA7"/>
    <w:pPr>
      <w:widowControl w:val="0"/>
      <w:autoSpaceDE w:val="0"/>
      <w:autoSpaceDN w:val="0"/>
      <w:adjustRightInd w:val="0"/>
      <w:spacing w:after="0" w:line="240" w:lineRule="auto"/>
      <w:ind w:firstLine="720"/>
    </w:pPr>
    <w:rPr>
      <w:rFonts w:ascii="Arial" w:eastAsia="Times New Roman" w:hAnsi="Arial" w:cs="Arial"/>
      <w:sz w:val="20"/>
      <w:szCs w:val="20"/>
      <w:lang w:val="en-US" w:bidi="en-US"/>
    </w:rPr>
  </w:style>
</w:styles>
</file>

<file path=word/webSettings.xml><?xml version="1.0" encoding="utf-8"?>
<w:webSettings xmlns:r="http://schemas.openxmlformats.org/officeDocument/2006/relationships" xmlns:w="http://schemas.openxmlformats.org/wordprocessingml/2006/main">
  <w:divs>
    <w:div w:id="686253398">
      <w:bodyDiv w:val="1"/>
      <w:marLeft w:val="0"/>
      <w:marRight w:val="0"/>
      <w:marTop w:val="0"/>
      <w:marBottom w:val="0"/>
      <w:divBdr>
        <w:top w:val="none" w:sz="0" w:space="0" w:color="auto"/>
        <w:left w:val="none" w:sz="0" w:space="0" w:color="auto"/>
        <w:bottom w:val="none" w:sz="0" w:space="0" w:color="auto"/>
        <w:right w:val="none" w:sz="0" w:space="0" w:color="auto"/>
      </w:divBdr>
    </w:div>
    <w:div w:id="93324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ovohoper@govvr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45F0C-2E29-4B58-B8FB-799DF4B5E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965</Words>
  <Characters>5503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LEX-PEX.NET</dc:creator>
  <cp:keywords/>
  <dc:description/>
  <cp:lastModifiedBy>LEX-PEX.NET</cp:lastModifiedBy>
  <cp:revision>195</cp:revision>
  <dcterms:created xsi:type="dcterms:W3CDTF">2016-09-23T10:16:00Z</dcterms:created>
  <dcterms:modified xsi:type="dcterms:W3CDTF">2016-10-28T08:34:00Z</dcterms:modified>
</cp:coreProperties>
</file>