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9D" w:rsidRPr="001A25E6" w:rsidRDefault="0013739D" w:rsidP="001373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3739D" w:rsidRDefault="0013739D" w:rsidP="00327EE2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37C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ПРОВЕДЕНИИ</w:t>
      </w:r>
      <w:r w:rsidRPr="001A25E6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</w:t>
      </w:r>
      <w:r w:rsidR="009557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E6">
        <w:rPr>
          <w:rFonts w:ascii="Times New Roman" w:hAnsi="Times New Roman" w:cs="Times New Roman"/>
          <w:sz w:val="28"/>
          <w:szCs w:val="28"/>
        </w:rPr>
        <w:t>ДОКУМЕНТ</w:t>
      </w:r>
      <w:r w:rsidR="00955798">
        <w:rPr>
          <w:rFonts w:ascii="Times New Roman" w:hAnsi="Times New Roman" w:cs="Times New Roman"/>
          <w:sz w:val="28"/>
          <w:szCs w:val="28"/>
        </w:rPr>
        <w:t>А</w:t>
      </w:r>
      <w:r w:rsidRPr="001A2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621" w:rsidRPr="00160621" w:rsidRDefault="00327EE2" w:rsidP="00160621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0621">
        <w:rPr>
          <w:rFonts w:ascii="Times New Roman" w:hAnsi="Times New Roman" w:cs="Times New Roman"/>
          <w:sz w:val="28"/>
          <w:szCs w:val="28"/>
        </w:rPr>
        <w:t>«</w:t>
      </w:r>
      <w:r w:rsidR="00160621" w:rsidRPr="0016062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земельному контролю на 2022 год</w:t>
      </w:r>
      <w:r w:rsidR="00160621" w:rsidRPr="001606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5375F" w:rsidRDefault="0075375F" w:rsidP="00160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375F" w:rsidRPr="001A25E6" w:rsidRDefault="0075375F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5245"/>
      </w:tblGrid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5245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13739D" w:rsidP="001373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1A25E6" w:rsidRDefault="0013739D" w:rsidP="001373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вид</w:t>
            </w: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стратегического планирования </w:t>
            </w:r>
          </w:p>
        </w:tc>
        <w:tc>
          <w:tcPr>
            <w:tcW w:w="5245" w:type="dxa"/>
            <w:vAlign w:val="center"/>
          </w:tcPr>
          <w:p w:rsidR="00160621" w:rsidRPr="00160621" w:rsidRDefault="00160621" w:rsidP="001606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Программа профилактики рисков причинения вреда (ущерба) охраняемым законом ценностям по муниципальному земельному контролю на 2022 год</w:t>
            </w:r>
            <w:r w:rsidRPr="00160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3739D" w:rsidRPr="001A25E6" w:rsidRDefault="0013739D" w:rsidP="00160621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39D" w:rsidRPr="001A25E6" w:rsidTr="00251FB2">
        <w:trPr>
          <w:trHeight w:val="597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1A25E6" w:rsidRDefault="0013739D" w:rsidP="00327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27E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тветственного исполнителя</w:t>
            </w: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245" w:type="dxa"/>
            <w:vAlign w:val="center"/>
          </w:tcPr>
          <w:p w:rsidR="0013739D" w:rsidRDefault="00596466" w:rsidP="004145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по управлению муниципальным имуществом и земельными отношениями администрации Новохопёрского муниципального района</w:t>
            </w:r>
          </w:p>
          <w:p w:rsidR="00596466" w:rsidRDefault="00596466" w:rsidP="004145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466" w:rsidRPr="001A25E6" w:rsidRDefault="00596466" w:rsidP="004145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Боковая Татьяна Анатольевна</w:t>
            </w:r>
          </w:p>
        </w:tc>
      </w:tr>
      <w:tr w:rsidR="0013739D" w:rsidRPr="001A25E6" w:rsidTr="00251FB2">
        <w:trPr>
          <w:trHeight w:val="1833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EA6657" w:rsidRDefault="0013739D" w:rsidP="001373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6657">
              <w:rPr>
                <w:rFonts w:ascii="Times New Roman" w:hAnsi="Times New Roman" w:cs="Times New Roman"/>
                <w:sz w:val="26"/>
                <w:szCs w:val="26"/>
              </w:rPr>
              <w:t xml:space="preserve">Срок проведения общественного обсуждения, в течение которого Ответственным исполнителем проекта принимаются замечания и предложения по проекту документа стратегического планирования </w:t>
            </w:r>
          </w:p>
        </w:tc>
        <w:tc>
          <w:tcPr>
            <w:tcW w:w="5245" w:type="dxa"/>
            <w:vAlign w:val="center"/>
          </w:tcPr>
          <w:p w:rsidR="0013739D" w:rsidRPr="001A25E6" w:rsidRDefault="00327EE2" w:rsidP="00327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40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C0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C0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3739D" w:rsidRPr="001A25E6" w:rsidTr="00251FB2">
        <w:trPr>
          <w:trHeight w:val="785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vAlign w:val="center"/>
          </w:tcPr>
          <w:p w:rsidR="0013739D" w:rsidRDefault="0075375F" w:rsidP="001373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направления замечаний и предложений</w:t>
            </w:r>
          </w:p>
        </w:tc>
        <w:tc>
          <w:tcPr>
            <w:tcW w:w="5245" w:type="dxa"/>
            <w:vAlign w:val="center"/>
          </w:tcPr>
          <w:p w:rsidR="0013739D" w:rsidRPr="004D7329" w:rsidRDefault="004D7329" w:rsidP="004D7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письменном виде на почтовый адрес или в форме электронного документа в формате 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docx</w:t>
            </w:r>
            <w:proofErr w:type="spellEnd"/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rtf</w:t>
            </w:r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proofErr w:type="spellEnd"/>
            <w:r w:rsidRPr="004D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адрес электронной почты </w:t>
            </w:r>
          </w:p>
        </w:tc>
      </w:tr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75375F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vAlign w:val="center"/>
          </w:tcPr>
          <w:p w:rsidR="0013739D" w:rsidRPr="001A25E6" w:rsidRDefault="0075375F" w:rsidP="001E4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контактного лица по вопросам подачи замечаний и предложений</w:t>
            </w:r>
          </w:p>
        </w:tc>
        <w:tc>
          <w:tcPr>
            <w:tcW w:w="5245" w:type="dxa"/>
            <w:vAlign w:val="center"/>
          </w:tcPr>
          <w:p w:rsidR="004D7329" w:rsidRPr="00ED0894" w:rsidRDefault="004D7329" w:rsidP="001E4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 397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г.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 xml:space="preserve"> Новохоперск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EA66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r w:rsidR="00EA6657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A6657">
              <w:rPr>
                <w:rFonts w:ascii="Times New Roman" w:hAnsi="Times New Roman" w:cs="Times New Roman"/>
                <w:sz w:val="28"/>
                <w:szCs w:val="28"/>
              </w:rPr>
              <w:t>, каб.</w:t>
            </w:r>
            <w:r w:rsidR="00327E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03290" w:rsidRPr="00414538" w:rsidRDefault="00251FB2" w:rsidP="005964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4538" w:rsidRPr="00414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r w:rsidR="00596466" w:rsidRPr="00596466">
              <w:rPr>
                <w:rStyle w:val="rpc61"/>
                <w:rFonts w:ascii="Times New Roman" w:hAnsi="Times New Roman" w:cs="Times New Roman"/>
                <w:sz w:val="28"/>
              </w:rPr>
              <w:t>nhoper.kumi@govvrn.ru</w:t>
            </w:r>
          </w:p>
        </w:tc>
      </w:tr>
    </w:tbl>
    <w:p w:rsidR="0013739D" w:rsidRDefault="0013739D" w:rsidP="001373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6"/>
      <w:bookmarkEnd w:id="0"/>
    </w:p>
    <w:p w:rsidR="00E30361" w:rsidRDefault="00E30361"/>
    <w:sectPr w:rsidR="00E30361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739D"/>
    <w:rsid w:val="001026C2"/>
    <w:rsid w:val="0013739D"/>
    <w:rsid w:val="00160621"/>
    <w:rsid w:val="001D51BB"/>
    <w:rsid w:val="00203290"/>
    <w:rsid w:val="002240D1"/>
    <w:rsid w:val="00251FB2"/>
    <w:rsid w:val="00327EE2"/>
    <w:rsid w:val="00374F77"/>
    <w:rsid w:val="00414538"/>
    <w:rsid w:val="00437864"/>
    <w:rsid w:val="004D34E1"/>
    <w:rsid w:val="004D7329"/>
    <w:rsid w:val="00505728"/>
    <w:rsid w:val="00595282"/>
    <w:rsid w:val="00596466"/>
    <w:rsid w:val="005B6C87"/>
    <w:rsid w:val="005C39DF"/>
    <w:rsid w:val="0060586B"/>
    <w:rsid w:val="00662BDA"/>
    <w:rsid w:val="0075375F"/>
    <w:rsid w:val="008C34E1"/>
    <w:rsid w:val="008D53AA"/>
    <w:rsid w:val="008E38DD"/>
    <w:rsid w:val="00955798"/>
    <w:rsid w:val="009B67F5"/>
    <w:rsid w:val="00A0165A"/>
    <w:rsid w:val="00AA480F"/>
    <w:rsid w:val="00CF2F50"/>
    <w:rsid w:val="00D01388"/>
    <w:rsid w:val="00DC05E5"/>
    <w:rsid w:val="00E30361"/>
    <w:rsid w:val="00EA6657"/>
    <w:rsid w:val="00ED0654"/>
    <w:rsid w:val="00ED0894"/>
    <w:rsid w:val="00EF4F95"/>
    <w:rsid w:val="00FD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rpc61">
    <w:name w:val="_rpc_61"/>
    <w:basedOn w:val="a0"/>
    <w:rsid w:val="00327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gshevchenko</cp:lastModifiedBy>
  <cp:revision>2</cp:revision>
  <dcterms:created xsi:type="dcterms:W3CDTF">2021-09-30T12:38:00Z</dcterms:created>
  <dcterms:modified xsi:type="dcterms:W3CDTF">2021-09-30T12:38:00Z</dcterms:modified>
</cp:coreProperties>
</file>